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7F4F" w:rsidRPr="002B7F4F" w:rsidRDefault="002B7F4F" w:rsidP="002B7F4F">
      <w:pPr>
        <w:ind w:right="-108"/>
        <w:jc w:val="center"/>
        <w:rPr>
          <w:rFonts w:cs="Times New Roman"/>
          <w:sz w:val="28"/>
          <w:szCs w:val="20"/>
        </w:rPr>
      </w:pPr>
      <w:r w:rsidRPr="002B7F4F">
        <w:rPr>
          <w:rFonts w:cs="Times New Roman"/>
          <w:noProof/>
        </w:rPr>
        <w:drawing>
          <wp:inline distT="0" distB="0" distL="0" distR="0" wp14:anchorId="21D7213C" wp14:editId="5522CDBE">
            <wp:extent cx="876300" cy="1105112"/>
            <wp:effectExtent l="0" t="0" r="0" b="0"/>
            <wp:docPr id="5" name="Рисунок 1" descr="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6975" cy="1118575"/>
                    </a:xfrm>
                    <a:prstGeom prst="rect">
                      <a:avLst/>
                    </a:prstGeom>
                    <a:noFill/>
                    <a:ln>
                      <a:noFill/>
                    </a:ln>
                  </pic:spPr>
                </pic:pic>
              </a:graphicData>
            </a:graphic>
          </wp:inline>
        </w:drawing>
      </w:r>
    </w:p>
    <w:p w:rsidR="002B7F4F" w:rsidRPr="002B7F4F" w:rsidRDefault="002B7F4F" w:rsidP="00970DAA">
      <w:pPr>
        <w:jc w:val="center"/>
        <w:rPr>
          <w:rFonts w:cs="Times New Roman"/>
          <w:b/>
          <w:snapToGrid w:val="0"/>
          <w:sz w:val="28"/>
          <w:szCs w:val="28"/>
        </w:rPr>
      </w:pPr>
      <w:r w:rsidRPr="002B7F4F">
        <w:rPr>
          <w:rFonts w:cs="Times New Roman"/>
          <w:b/>
          <w:snapToGrid w:val="0"/>
          <w:sz w:val="28"/>
          <w:szCs w:val="28"/>
        </w:rPr>
        <w:t xml:space="preserve">ГОРОДСКОЙ ОКРУГ ГОРОД ЕЛЕЦ </w:t>
      </w:r>
    </w:p>
    <w:p w:rsidR="002B7F4F" w:rsidRPr="002B7F4F" w:rsidRDefault="002B7F4F" w:rsidP="00970DAA">
      <w:pPr>
        <w:jc w:val="center"/>
        <w:rPr>
          <w:rFonts w:cs="Times New Roman"/>
          <w:b/>
          <w:snapToGrid w:val="0"/>
          <w:sz w:val="28"/>
          <w:szCs w:val="28"/>
        </w:rPr>
      </w:pPr>
      <w:r w:rsidRPr="002B7F4F">
        <w:rPr>
          <w:rFonts w:cs="Times New Roman"/>
          <w:b/>
          <w:snapToGrid w:val="0"/>
          <w:sz w:val="28"/>
          <w:szCs w:val="28"/>
        </w:rPr>
        <w:t>ЛИПЕЦКОЙ ОБЛАСТИ</w:t>
      </w:r>
    </w:p>
    <w:p w:rsidR="002B7F4F" w:rsidRPr="002B7F4F" w:rsidRDefault="002B7F4F" w:rsidP="00970DAA">
      <w:pPr>
        <w:jc w:val="center"/>
        <w:rPr>
          <w:rFonts w:cs="Times New Roman"/>
          <w:b/>
          <w:snapToGrid w:val="0"/>
          <w:sz w:val="28"/>
          <w:szCs w:val="28"/>
        </w:rPr>
      </w:pPr>
    </w:p>
    <w:p w:rsidR="002B7F4F" w:rsidRPr="002B7F4F" w:rsidRDefault="002B7F4F" w:rsidP="00970DAA">
      <w:pPr>
        <w:jc w:val="center"/>
        <w:rPr>
          <w:rFonts w:cs="Times New Roman"/>
          <w:b/>
          <w:snapToGrid w:val="0"/>
          <w:sz w:val="28"/>
          <w:szCs w:val="28"/>
        </w:rPr>
      </w:pPr>
    </w:p>
    <w:p w:rsidR="002B7F4F" w:rsidRPr="002B7F4F" w:rsidRDefault="002B7F4F" w:rsidP="00970DAA">
      <w:pPr>
        <w:jc w:val="center"/>
        <w:rPr>
          <w:rFonts w:cs="Times New Roman"/>
          <w:b/>
          <w:snapToGrid w:val="0"/>
          <w:sz w:val="28"/>
          <w:szCs w:val="28"/>
        </w:rPr>
      </w:pPr>
    </w:p>
    <w:p w:rsidR="002B7F4F" w:rsidRPr="002B7F4F" w:rsidRDefault="002B7F4F" w:rsidP="00970DAA">
      <w:pPr>
        <w:jc w:val="center"/>
        <w:rPr>
          <w:rFonts w:cs="Times New Roman"/>
          <w:b/>
          <w:snapToGrid w:val="0"/>
          <w:sz w:val="28"/>
          <w:szCs w:val="28"/>
        </w:rPr>
      </w:pPr>
    </w:p>
    <w:p w:rsidR="002B7F4F" w:rsidRPr="002B7F4F" w:rsidRDefault="002B7F4F" w:rsidP="00970DAA">
      <w:pPr>
        <w:jc w:val="center"/>
        <w:rPr>
          <w:rFonts w:cs="Times New Roman"/>
          <w:b/>
          <w:snapToGrid w:val="0"/>
          <w:sz w:val="28"/>
          <w:szCs w:val="28"/>
        </w:rPr>
      </w:pPr>
      <w:r w:rsidRPr="002B7F4F">
        <w:rPr>
          <w:rFonts w:cs="Times New Roman"/>
          <w:b/>
          <w:snapToGrid w:val="0"/>
          <w:sz w:val="28"/>
          <w:szCs w:val="28"/>
        </w:rPr>
        <w:t xml:space="preserve">Схема теплоснабжения </w:t>
      </w:r>
    </w:p>
    <w:p w:rsidR="002B7F4F" w:rsidRPr="002B7F4F" w:rsidRDefault="002B7F4F" w:rsidP="00970DAA">
      <w:pPr>
        <w:jc w:val="center"/>
        <w:rPr>
          <w:rFonts w:cs="Times New Roman"/>
          <w:b/>
          <w:snapToGrid w:val="0"/>
          <w:sz w:val="28"/>
          <w:szCs w:val="28"/>
        </w:rPr>
      </w:pPr>
      <w:r w:rsidRPr="002B7F4F">
        <w:rPr>
          <w:rFonts w:cs="Times New Roman"/>
          <w:b/>
          <w:snapToGrid w:val="0"/>
          <w:sz w:val="28"/>
          <w:szCs w:val="28"/>
        </w:rPr>
        <w:t xml:space="preserve">городского округа город Елец Липецкой области </w:t>
      </w:r>
    </w:p>
    <w:p w:rsidR="002B7F4F" w:rsidRPr="002B7F4F" w:rsidRDefault="002B7F4F" w:rsidP="00970DAA">
      <w:pPr>
        <w:jc w:val="center"/>
        <w:rPr>
          <w:rFonts w:cs="Times New Roman"/>
          <w:b/>
          <w:snapToGrid w:val="0"/>
          <w:sz w:val="28"/>
          <w:szCs w:val="28"/>
        </w:rPr>
      </w:pPr>
      <w:r w:rsidRPr="002B7F4F">
        <w:rPr>
          <w:rFonts w:cs="Times New Roman"/>
          <w:b/>
          <w:snapToGrid w:val="0"/>
          <w:sz w:val="28"/>
          <w:szCs w:val="28"/>
        </w:rPr>
        <w:t>на период до 20</w:t>
      </w:r>
      <w:r w:rsidR="00970DAA">
        <w:rPr>
          <w:rFonts w:cs="Times New Roman"/>
          <w:b/>
          <w:snapToGrid w:val="0"/>
          <w:sz w:val="28"/>
          <w:szCs w:val="28"/>
        </w:rPr>
        <w:t>45</w:t>
      </w:r>
      <w:r w:rsidRPr="002B7F4F">
        <w:rPr>
          <w:rFonts w:cs="Times New Roman"/>
          <w:b/>
          <w:snapToGrid w:val="0"/>
          <w:sz w:val="28"/>
          <w:szCs w:val="28"/>
        </w:rPr>
        <w:t xml:space="preserve"> года </w:t>
      </w:r>
    </w:p>
    <w:p w:rsidR="002B7F4F" w:rsidRPr="002B7F4F" w:rsidRDefault="002B7F4F" w:rsidP="00970DAA">
      <w:pPr>
        <w:jc w:val="center"/>
        <w:rPr>
          <w:rFonts w:cs="Times New Roman"/>
          <w:b/>
          <w:snapToGrid w:val="0"/>
          <w:sz w:val="28"/>
          <w:szCs w:val="28"/>
        </w:rPr>
      </w:pPr>
    </w:p>
    <w:p w:rsidR="002B7F4F" w:rsidRPr="002B7F4F" w:rsidRDefault="002B7F4F" w:rsidP="00970DAA">
      <w:pPr>
        <w:jc w:val="center"/>
        <w:rPr>
          <w:rFonts w:cs="Times New Roman"/>
          <w:b/>
          <w:snapToGrid w:val="0"/>
          <w:sz w:val="28"/>
          <w:szCs w:val="28"/>
        </w:rPr>
      </w:pPr>
    </w:p>
    <w:p w:rsidR="002B7F4F" w:rsidRPr="002B7F4F" w:rsidRDefault="002B7F4F" w:rsidP="00970DAA">
      <w:pPr>
        <w:jc w:val="center"/>
        <w:rPr>
          <w:rFonts w:cs="Times New Roman"/>
          <w:b/>
          <w:snapToGrid w:val="0"/>
          <w:sz w:val="28"/>
          <w:szCs w:val="28"/>
        </w:rPr>
      </w:pPr>
      <w:r w:rsidRPr="002B7F4F">
        <w:rPr>
          <w:rFonts w:cs="Times New Roman"/>
          <w:b/>
          <w:snapToGrid w:val="0"/>
          <w:sz w:val="28"/>
          <w:szCs w:val="28"/>
        </w:rPr>
        <w:t>ОБОСНОВЫВАЮЩИЕ МАТЕРИАЛЫ</w:t>
      </w:r>
    </w:p>
    <w:p w:rsidR="002B7F4F" w:rsidRPr="002B7F4F" w:rsidRDefault="002B7F4F" w:rsidP="00970DAA">
      <w:pPr>
        <w:ind w:right="-108"/>
        <w:rPr>
          <w:rFonts w:cs="Times New Roman"/>
          <w:sz w:val="28"/>
          <w:szCs w:val="20"/>
        </w:rPr>
      </w:pPr>
    </w:p>
    <w:p w:rsidR="002B7F4F" w:rsidRPr="002B7F4F" w:rsidRDefault="002B7F4F" w:rsidP="00970DAA">
      <w:pPr>
        <w:ind w:right="-108"/>
        <w:rPr>
          <w:rFonts w:cs="Times New Roman"/>
          <w:sz w:val="28"/>
          <w:szCs w:val="20"/>
        </w:rPr>
      </w:pPr>
    </w:p>
    <w:p w:rsidR="002B7F4F" w:rsidRPr="002B7F4F" w:rsidRDefault="002B7F4F" w:rsidP="00970DAA">
      <w:pPr>
        <w:tabs>
          <w:tab w:val="left" w:pos="6315"/>
        </w:tabs>
        <w:suppressAutoHyphens/>
        <w:rPr>
          <w:rFonts w:cs="Times New Roman"/>
          <w:sz w:val="28"/>
          <w:szCs w:val="28"/>
        </w:rPr>
      </w:pPr>
    </w:p>
    <w:p w:rsidR="00970DAA" w:rsidRPr="00F50A41" w:rsidRDefault="00970DAA" w:rsidP="00970DAA">
      <w:pPr>
        <w:tabs>
          <w:tab w:val="left" w:pos="6315"/>
        </w:tabs>
        <w:suppressAutoHyphens/>
        <w:jc w:val="center"/>
        <w:rPr>
          <w:rFonts w:eastAsia="Times New Roman" w:cs="Times New Roman"/>
          <w:sz w:val="28"/>
          <w:szCs w:val="28"/>
        </w:rPr>
      </w:pPr>
    </w:p>
    <w:p w:rsidR="00970DAA" w:rsidRPr="00F50A41" w:rsidRDefault="00970DAA" w:rsidP="00970DAA">
      <w:pPr>
        <w:rPr>
          <w:rFonts w:eastAsia="Times New Roman" w:cs="Times New Roman"/>
          <w:b/>
          <w:snapToGrid w:val="0"/>
          <w:sz w:val="26"/>
          <w:szCs w:val="26"/>
          <w:lang w:bidi="en-US"/>
        </w:rPr>
      </w:pPr>
      <w:r>
        <w:rPr>
          <w:rFonts w:eastAsia="Times New Roman" w:cs="Times New Roman"/>
          <w:b/>
          <w:snapToGrid w:val="0"/>
          <w:sz w:val="26"/>
          <w:szCs w:val="26"/>
          <w:lang w:bidi="en-US"/>
        </w:rPr>
        <w:t>Н</w:t>
      </w:r>
      <w:r w:rsidRPr="00F50A41">
        <w:rPr>
          <w:rFonts w:eastAsia="Times New Roman" w:cs="Times New Roman"/>
          <w:b/>
          <w:snapToGrid w:val="0"/>
          <w:sz w:val="26"/>
          <w:szCs w:val="26"/>
          <w:lang w:bidi="en-US"/>
        </w:rPr>
        <w:t>ачальник Управления</w:t>
      </w:r>
    </w:p>
    <w:p w:rsidR="00970DAA" w:rsidRPr="00F50A41" w:rsidRDefault="00970DAA" w:rsidP="00970DAA">
      <w:pPr>
        <w:rPr>
          <w:rFonts w:eastAsia="Times New Roman" w:cs="Times New Roman"/>
          <w:b/>
          <w:snapToGrid w:val="0"/>
          <w:sz w:val="26"/>
          <w:szCs w:val="26"/>
          <w:lang w:bidi="en-US"/>
        </w:rPr>
      </w:pPr>
      <w:r w:rsidRPr="00F50A41">
        <w:rPr>
          <w:rFonts w:eastAsia="Times New Roman" w:cs="Times New Roman"/>
          <w:b/>
          <w:snapToGrid w:val="0"/>
          <w:sz w:val="26"/>
          <w:szCs w:val="26"/>
          <w:lang w:bidi="en-US"/>
        </w:rPr>
        <w:t>коммунального хозяйства</w:t>
      </w:r>
    </w:p>
    <w:p w:rsidR="00970DAA" w:rsidRPr="00F50A41" w:rsidRDefault="00970DAA" w:rsidP="00970DAA">
      <w:pPr>
        <w:rPr>
          <w:rFonts w:eastAsia="Times New Roman" w:cs="Times New Roman"/>
          <w:b/>
          <w:snapToGrid w:val="0"/>
          <w:sz w:val="28"/>
          <w:szCs w:val="28"/>
          <w:lang w:bidi="en-US"/>
        </w:rPr>
      </w:pPr>
      <w:r w:rsidRPr="00F50A41">
        <w:rPr>
          <w:rFonts w:eastAsia="Times New Roman" w:cs="Times New Roman"/>
          <w:b/>
          <w:snapToGrid w:val="0"/>
          <w:sz w:val="26"/>
          <w:szCs w:val="26"/>
          <w:lang w:bidi="en-US"/>
        </w:rPr>
        <w:t xml:space="preserve">Администрации городского округа город Елец               </w:t>
      </w:r>
      <w:r>
        <w:rPr>
          <w:rFonts w:eastAsia="Times New Roman" w:cs="Times New Roman"/>
          <w:b/>
          <w:snapToGrid w:val="0"/>
          <w:sz w:val="26"/>
          <w:szCs w:val="26"/>
          <w:lang w:bidi="en-US"/>
        </w:rPr>
        <w:t xml:space="preserve">      </w:t>
      </w:r>
      <w:r w:rsidRPr="00F50A41">
        <w:rPr>
          <w:rFonts w:eastAsia="Times New Roman" w:cs="Times New Roman"/>
          <w:b/>
          <w:snapToGrid w:val="0"/>
          <w:sz w:val="26"/>
          <w:szCs w:val="26"/>
          <w:lang w:bidi="en-US"/>
        </w:rPr>
        <w:t xml:space="preserve">           </w:t>
      </w:r>
      <w:r>
        <w:rPr>
          <w:rFonts w:eastAsia="Times New Roman" w:cs="Times New Roman"/>
          <w:b/>
          <w:snapToGrid w:val="0"/>
          <w:sz w:val="26"/>
          <w:szCs w:val="26"/>
          <w:lang w:bidi="en-US"/>
        </w:rPr>
        <w:t>В</w:t>
      </w:r>
      <w:r w:rsidRPr="00F50A41">
        <w:rPr>
          <w:rFonts w:eastAsia="Times New Roman" w:cs="Times New Roman"/>
          <w:b/>
          <w:snapToGrid w:val="0"/>
          <w:sz w:val="26"/>
          <w:szCs w:val="26"/>
          <w:lang w:bidi="en-US"/>
        </w:rPr>
        <w:t>.А. Б</w:t>
      </w:r>
      <w:r>
        <w:rPr>
          <w:rFonts w:eastAsia="Times New Roman" w:cs="Times New Roman"/>
          <w:b/>
          <w:snapToGrid w:val="0"/>
          <w:sz w:val="26"/>
          <w:szCs w:val="26"/>
          <w:lang w:bidi="en-US"/>
        </w:rPr>
        <w:t>асалаев</w:t>
      </w:r>
    </w:p>
    <w:p w:rsidR="002B7F4F" w:rsidRDefault="002B7F4F" w:rsidP="00970DAA">
      <w:pPr>
        <w:rPr>
          <w:rFonts w:cs="Times New Roman"/>
          <w:sz w:val="20"/>
          <w:szCs w:val="20"/>
        </w:rPr>
      </w:pPr>
    </w:p>
    <w:p w:rsidR="00970DAA" w:rsidRDefault="00970DAA" w:rsidP="00970DAA">
      <w:pPr>
        <w:rPr>
          <w:rFonts w:cs="Times New Roman"/>
          <w:sz w:val="20"/>
          <w:szCs w:val="20"/>
        </w:rPr>
      </w:pPr>
    </w:p>
    <w:p w:rsidR="00970DAA" w:rsidRPr="002B7F4F" w:rsidRDefault="00970DAA" w:rsidP="00970DAA">
      <w:pPr>
        <w:rPr>
          <w:rFonts w:cs="Times New Roman"/>
          <w:sz w:val="28"/>
          <w:szCs w:val="28"/>
        </w:rPr>
      </w:pPr>
    </w:p>
    <w:p w:rsidR="002B7F4F" w:rsidRPr="002B7F4F" w:rsidRDefault="002B7F4F" w:rsidP="00970DAA">
      <w:pPr>
        <w:rPr>
          <w:rFonts w:cs="Times New Roman"/>
        </w:rPr>
      </w:pPr>
      <w:r w:rsidRPr="002B7F4F">
        <w:rPr>
          <w:rFonts w:cs="Times New Roman"/>
        </w:rPr>
        <w:t>Разработчик: ООО «Центр теплоэнергосбережений».</w:t>
      </w:r>
    </w:p>
    <w:p w:rsidR="002B7F4F" w:rsidRPr="002B7F4F" w:rsidRDefault="002B7F4F" w:rsidP="00970DAA">
      <w:pPr>
        <w:rPr>
          <w:rFonts w:cs="Times New Roman"/>
        </w:rPr>
      </w:pPr>
      <w:r w:rsidRPr="002B7F4F">
        <w:rPr>
          <w:rFonts w:cs="Times New Roman"/>
        </w:rPr>
        <w:t>Юр. адрес: 107078, г. Москва, ул. Новая Басманная</w:t>
      </w:r>
      <w:proofErr w:type="gramStart"/>
      <w:r w:rsidRPr="002B7F4F">
        <w:rPr>
          <w:rFonts w:cs="Times New Roman"/>
        </w:rPr>
        <w:t>.</w:t>
      </w:r>
      <w:proofErr w:type="gramEnd"/>
      <w:r w:rsidRPr="002B7F4F">
        <w:rPr>
          <w:rFonts w:cs="Times New Roman"/>
        </w:rPr>
        <w:t xml:space="preserve"> </w:t>
      </w:r>
      <w:proofErr w:type="gramStart"/>
      <w:r w:rsidRPr="002B7F4F">
        <w:rPr>
          <w:rFonts w:cs="Times New Roman"/>
        </w:rPr>
        <w:t>д</w:t>
      </w:r>
      <w:proofErr w:type="gramEnd"/>
      <w:r w:rsidRPr="002B7F4F">
        <w:rPr>
          <w:rFonts w:cs="Times New Roman"/>
        </w:rPr>
        <w:t>. 19/1, офис 521</w:t>
      </w:r>
    </w:p>
    <w:p w:rsidR="002B7F4F" w:rsidRPr="002B7F4F" w:rsidRDefault="002B7F4F" w:rsidP="00970DAA">
      <w:pPr>
        <w:rPr>
          <w:rFonts w:cs="Times New Roman"/>
        </w:rPr>
      </w:pPr>
      <w:r w:rsidRPr="002B7F4F">
        <w:rPr>
          <w:rFonts w:cs="Times New Roman"/>
        </w:rPr>
        <w:t>Факт</w:t>
      </w:r>
      <w:proofErr w:type="gramStart"/>
      <w:r w:rsidRPr="002B7F4F">
        <w:rPr>
          <w:rFonts w:cs="Times New Roman"/>
        </w:rPr>
        <w:t>.</w:t>
      </w:r>
      <w:proofErr w:type="gramEnd"/>
      <w:r w:rsidRPr="002B7F4F">
        <w:rPr>
          <w:rFonts w:cs="Times New Roman"/>
        </w:rPr>
        <w:t xml:space="preserve"> </w:t>
      </w:r>
      <w:proofErr w:type="gramStart"/>
      <w:r w:rsidRPr="002B7F4F">
        <w:rPr>
          <w:rFonts w:cs="Times New Roman"/>
        </w:rPr>
        <w:t>а</w:t>
      </w:r>
      <w:proofErr w:type="gramEnd"/>
      <w:r w:rsidRPr="002B7F4F">
        <w:rPr>
          <w:rFonts w:cs="Times New Roman"/>
        </w:rPr>
        <w:t>дрес: 107078, г. Москва, ул. Новая Басманная. д. 19/1, офис 521</w:t>
      </w:r>
    </w:p>
    <w:p w:rsidR="002B7F4F" w:rsidRPr="002B7F4F" w:rsidRDefault="002B7F4F" w:rsidP="00970DAA">
      <w:pPr>
        <w:rPr>
          <w:rFonts w:cs="Times New Roman"/>
        </w:rPr>
      </w:pPr>
    </w:p>
    <w:p w:rsidR="002B7F4F" w:rsidRPr="002B7F4F" w:rsidRDefault="002B7F4F" w:rsidP="00970DAA">
      <w:pPr>
        <w:rPr>
          <w:rFonts w:cs="Times New Roman"/>
          <w:b/>
          <w:sz w:val="26"/>
          <w:szCs w:val="26"/>
        </w:rPr>
      </w:pPr>
      <w:r w:rsidRPr="002B7F4F">
        <w:rPr>
          <w:rFonts w:cs="Times New Roman"/>
          <w:b/>
          <w:sz w:val="26"/>
          <w:szCs w:val="26"/>
        </w:rPr>
        <w:t>Генеральный директор</w:t>
      </w:r>
    </w:p>
    <w:p w:rsidR="002B7F4F" w:rsidRPr="002B7F4F" w:rsidRDefault="002B7F4F" w:rsidP="00970DAA">
      <w:pPr>
        <w:rPr>
          <w:rFonts w:cs="Times New Roman"/>
          <w:b/>
          <w:sz w:val="26"/>
          <w:szCs w:val="26"/>
        </w:rPr>
      </w:pPr>
      <w:r w:rsidRPr="002B7F4F">
        <w:rPr>
          <w:rFonts w:cs="Times New Roman"/>
          <w:b/>
          <w:sz w:val="26"/>
          <w:szCs w:val="26"/>
        </w:rPr>
        <w:t>ООО «ЦТЭС»                                                                                                  А.Х. Регинский</w:t>
      </w:r>
    </w:p>
    <w:p w:rsidR="002B7F4F" w:rsidRPr="002B7F4F" w:rsidRDefault="002B7F4F" w:rsidP="00970DAA">
      <w:pPr>
        <w:tabs>
          <w:tab w:val="left" w:pos="6315"/>
        </w:tabs>
        <w:suppressAutoHyphens/>
        <w:rPr>
          <w:rFonts w:cs="Times New Roman"/>
          <w:sz w:val="28"/>
          <w:szCs w:val="28"/>
        </w:rPr>
      </w:pPr>
    </w:p>
    <w:p w:rsidR="002B7F4F" w:rsidRPr="002B7F4F" w:rsidRDefault="002B7F4F" w:rsidP="00970DAA">
      <w:pPr>
        <w:tabs>
          <w:tab w:val="left" w:pos="6315"/>
        </w:tabs>
        <w:suppressAutoHyphens/>
        <w:rPr>
          <w:rFonts w:cs="Times New Roman"/>
          <w:sz w:val="28"/>
          <w:szCs w:val="28"/>
        </w:rPr>
      </w:pPr>
    </w:p>
    <w:p w:rsidR="002B7F4F" w:rsidRDefault="002B7F4F" w:rsidP="00970DAA">
      <w:pPr>
        <w:tabs>
          <w:tab w:val="left" w:pos="6315"/>
        </w:tabs>
        <w:suppressAutoHyphens/>
        <w:rPr>
          <w:sz w:val="28"/>
          <w:szCs w:val="28"/>
        </w:rPr>
      </w:pPr>
    </w:p>
    <w:p w:rsidR="00970DAA" w:rsidRDefault="00970DAA" w:rsidP="00970DAA">
      <w:pPr>
        <w:tabs>
          <w:tab w:val="left" w:pos="6315"/>
        </w:tabs>
        <w:suppressAutoHyphens/>
        <w:rPr>
          <w:sz w:val="28"/>
          <w:szCs w:val="28"/>
        </w:rPr>
      </w:pPr>
    </w:p>
    <w:p w:rsidR="002B7F4F" w:rsidRPr="002B7F4F" w:rsidRDefault="002B7F4F" w:rsidP="00970DAA">
      <w:pPr>
        <w:suppressAutoHyphens/>
        <w:jc w:val="center"/>
        <w:rPr>
          <w:rFonts w:cs="Times New Roman"/>
          <w:sz w:val="26"/>
          <w:szCs w:val="20"/>
        </w:rPr>
      </w:pPr>
      <w:r w:rsidRPr="002B7F4F">
        <w:rPr>
          <w:rFonts w:cs="Times New Roman"/>
          <w:sz w:val="26"/>
          <w:szCs w:val="20"/>
        </w:rPr>
        <w:t>г. Москва, 202</w:t>
      </w:r>
      <w:r w:rsidR="00970DAA">
        <w:rPr>
          <w:rFonts w:cs="Times New Roman"/>
          <w:sz w:val="26"/>
          <w:szCs w:val="20"/>
        </w:rPr>
        <w:t>5</w:t>
      </w:r>
      <w:r w:rsidRPr="002B7F4F">
        <w:rPr>
          <w:rFonts w:cs="Times New Roman"/>
          <w:sz w:val="26"/>
          <w:szCs w:val="20"/>
        </w:rPr>
        <w:t xml:space="preserve"> г.</w:t>
      </w:r>
    </w:p>
    <w:p w:rsidR="00DC6FF7" w:rsidRPr="00DC6FF7" w:rsidRDefault="00DC6FF7" w:rsidP="00DC6FF7">
      <w:pPr>
        <w:spacing w:after="200" w:line="360" w:lineRule="auto"/>
        <w:ind w:right="-108"/>
        <w:rPr>
          <w:rFonts w:eastAsia="Times New Roman" w:cs="Times New Roman"/>
          <w:sz w:val="28"/>
          <w:szCs w:val="20"/>
          <w:lang w:eastAsia="en-US" w:bidi="en-US"/>
        </w:rPr>
      </w:pPr>
    </w:p>
    <w:p w:rsidR="002B7F4F" w:rsidRDefault="002B7F4F" w:rsidP="00DC6FF7">
      <w:pPr>
        <w:jc w:val="center"/>
        <w:rPr>
          <w:rFonts w:eastAsia="Times New Roman" w:cs="Times New Roman"/>
          <w:b/>
          <w:snapToGrid w:val="0"/>
          <w:sz w:val="28"/>
          <w:szCs w:val="28"/>
          <w:lang w:bidi="en-US"/>
        </w:rPr>
      </w:pPr>
    </w:p>
    <w:p w:rsidR="002B7F4F" w:rsidRDefault="002B7F4F" w:rsidP="00DC6FF7">
      <w:pPr>
        <w:jc w:val="center"/>
        <w:rPr>
          <w:rFonts w:eastAsia="Times New Roman" w:cs="Times New Roman"/>
          <w:b/>
          <w:snapToGrid w:val="0"/>
          <w:sz w:val="28"/>
          <w:szCs w:val="28"/>
          <w:lang w:bidi="en-US"/>
        </w:rPr>
      </w:pPr>
    </w:p>
    <w:p w:rsidR="002B7F4F" w:rsidRDefault="002B7F4F" w:rsidP="00DC6FF7">
      <w:pPr>
        <w:jc w:val="center"/>
        <w:rPr>
          <w:rFonts w:eastAsia="Times New Roman" w:cs="Times New Roman"/>
          <w:b/>
          <w:snapToGrid w:val="0"/>
          <w:sz w:val="28"/>
          <w:szCs w:val="28"/>
          <w:lang w:bidi="en-US"/>
        </w:rPr>
      </w:pPr>
    </w:p>
    <w:p w:rsidR="002B7F4F" w:rsidRDefault="002B7F4F" w:rsidP="00DC6FF7">
      <w:pPr>
        <w:jc w:val="center"/>
        <w:rPr>
          <w:rFonts w:eastAsia="Times New Roman" w:cs="Times New Roman"/>
          <w:b/>
          <w:snapToGrid w:val="0"/>
          <w:sz w:val="28"/>
          <w:szCs w:val="28"/>
          <w:lang w:bidi="en-US"/>
        </w:rPr>
      </w:pPr>
    </w:p>
    <w:p w:rsidR="002B7F4F" w:rsidRDefault="002B7F4F" w:rsidP="00DC6FF7">
      <w:pPr>
        <w:jc w:val="center"/>
        <w:rPr>
          <w:rFonts w:eastAsia="Times New Roman" w:cs="Times New Roman"/>
          <w:b/>
          <w:snapToGrid w:val="0"/>
          <w:sz w:val="28"/>
          <w:szCs w:val="28"/>
          <w:lang w:bidi="en-US"/>
        </w:rPr>
      </w:pPr>
    </w:p>
    <w:p w:rsidR="002B7F4F" w:rsidRDefault="002B7F4F" w:rsidP="00DC6FF7">
      <w:pPr>
        <w:jc w:val="center"/>
        <w:rPr>
          <w:rFonts w:eastAsia="Times New Roman" w:cs="Times New Roman"/>
          <w:b/>
          <w:snapToGrid w:val="0"/>
          <w:sz w:val="28"/>
          <w:szCs w:val="28"/>
          <w:lang w:bidi="en-US"/>
        </w:rPr>
      </w:pPr>
    </w:p>
    <w:p w:rsidR="002B7F4F" w:rsidRDefault="002B7F4F" w:rsidP="00DC6FF7">
      <w:pPr>
        <w:jc w:val="center"/>
        <w:rPr>
          <w:rFonts w:eastAsia="Times New Roman" w:cs="Times New Roman"/>
          <w:b/>
          <w:snapToGrid w:val="0"/>
          <w:sz w:val="28"/>
          <w:szCs w:val="28"/>
          <w:lang w:bidi="en-US"/>
        </w:rPr>
      </w:pPr>
    </w:p>
    <w:p w:rsidR="002B7F4F" w:rsidRDefault="002B7F4F" w:rsidP="00DC6FF7">
      <w:pPr>
        <w:jc w:val="center"/>
        <w:rPr>
          <w:rFonts w:eastAsia="Times New Roman" w:cs="Times New Roman"/>
          <w:b/>
          <w:snapToGrid w:val="0"/>
          <w:sz w:val="28"/>
          <w:szCs w:val="28"/>
          <w:lang w:bidi="en-US"/>
        </w:rPr>
      </w:pPr>
    </w:p>
    <w:p w:rsidR="002B7F4F" w:rsidRDefault="002B7F4F" w:rsidP="00DC6FF7">
      <w:pPr>
        <w:jc w:val="center"/>
        <w:rPr>
          <w:rFonts w:eastAsia="Times New Roman" w:cs="Times New Roman"/>
          <w:b/>
          <w:snapToGrid w:val="0"/>
          <w:sz w:val="28"/>
          <w:szCs w:val="28"/>
          <w:lang w:bidi="en-US"/>
        </w:rPr>
      </w:pPr>
    </w:p>
    <w:p w:rsidR="002B7F4F" w:rsidRDefault="002B7F4F" w:rsidP="00DC6FF7">
      <w:pPr>
        <w:jc w:val="center"/>
        <w:rPr>
          <w:rFonts w:eastAsia="Times New Roman" w:cs="Times New Roman"/>
          <w:b/>
          <w:snapToGrid w:val="0"/>
          <w:sz w:val="28"/>
          <w:szCs w:val="28"/>
          <w:lang w:bidi="en-US"/>
        </w:rPr>
      </w:pPr>
    </w:p>
    <w:p w:rsidR="002B7F4F" w:rsidRDefault="002B7F4F" w:rsidP="00DC6FF7">
      <w:pPr>
        <w:jc w:val="center"/>
        <w:rPr>
          <w:rFonts w:eastAsia="Times New Roman" w:cs="Times New Roman"/>
          <w:b/>
          <w:snapToGrid w:val="0"/>
          <w:sz w:val="28"/>
          <w:szCs w:val="28"/>
          <w:lang w:bidi="en-US"/>
        </w:rPr>
      </w:pPr>
    </w:p>
    <w:p w:rsidR="00DC6FF7" w:rsidRPr="00DC6FF7" w:rsidRDefault="00DC6FF7" w:rsidP="00DC6FF7">
      <w:pPr>
        <w:jc w:val="center"/>
        <w:rPr>
          <w:rFonts w:eastAsia="Times New Roman" w:cs="Times New Roman"/>
          <w:b/>
          <w:sz w:val="28"/>
          <w:szCs w:val="28"/>
        </w:rPr>
      </w:pPr>
      <w:r w:rsidRPr="00DC6FF7">
        <w:rPr>
          <w:rFonts w:eastAsia="Times New Roman" w:cs="Times New Roman"/>
          <w:b/>
          <w:snapToGrid w:val="0"/>
          <w:sz w:val="28"/>
          <w:szCs w:val="28"/>
          <w:lang w:bidi="en-US"/>
        </w:rPr>
        <w:t>Глава 12. Обоснование инвестиций в строительство, реконструкцию, техническое перевооружение и (или) модернизацию</w:t>
      </w:r>
    </w:p>
    <w:p w:rsidR="00DC6FF7" w:rsidRPr="00DC6FF7" w:rsidRDefault="00DC6FF7" w:rsidP="00DC6FF7">
      <w:pPr>
        <w:spacing w:after="200" w:line="360" w:lineRule="auto"/>
        <w:ind w:right="-108"/>
        <w:rPr>
          <w:rFonts w:eastAsia="Times New Roman" w:cs="Times New Roman"/>
          <w:sz w:val="28"/>
          <w:szCs w:val="20"/>
          <w:lang w:eastAsia="en-US" w:bidi="en-US"/>
        </w:rPr>
      </w:pPr>
    </w:p>
    <w:p w:rsidR="00DC6FF7" w:rsidRPr="00DC6FF7" w:rsidRDefault="00DC6FF7" w:rsidP="00DC6FF7">
      <w:pPr>
        <w:tabs>
          <w:tab w:val="left" w:pos="6315"/>
        </w:tabs>
        <w:suppressAutoHyphens/>
        <w:rPr>
          <w:rFonts w:eastAsia="Times New Roman" w:cs="Times New Roman"/>
          <w:sz w:val="28"/>
          <w:szCs w:val="28"/>
        </w:rPr>
      </w:pPr>
    </w:p>
    <w:p w:rsidR="00DC6FF7" w:rsidRPr="00DC6FF7" w:rsidRDefault="00DC6FF7" w:rsidP="00DC6FF7">
      <w:pPr>
        <w:tabs>
          <w:tab w:val="left" w:pos="6315"/>
        </w:tabs>
        <w:suppressAutoHyphens/>
        <w:rPr>
          <w:rFonts w:eastAsia="Times New Roman" w:cs="Times New Roman"/>
          <w:sz w:val="28"/>
          <w:szCs w:val="28"/>
        </w:rPr>
      </w:pPr>
    </w:p>
    <w:p w:rsidR="00DC6FF7" w:rsidRPr="00DC6FF7" w:rsidRDefault="00DC6FF7" w:rsidP="00DC6FF7">
      <w:pPr>
        <w:tabs>
          <w:tab w:val="left" w:pos="6315"/>
        </w:tabs>
        <w:suppressAutoHyphens/>
        <w:rPr>
          <w:rFonts w:eastAsia="Times New Roman" w:cs="Times New Roman"/>
          <w:sz w:val="28"/>
          <w:szCs w:val="28"/>
        </w:rPr>
      </w:pPr>
    </w:p>
    <w:p w:rsidR="00DC6FF7" w:rsidRPr="00DC6FF7" w:rsidRDefault="00DC6FF7" w:rsidP="00DC6FF7">
      <w:pPr>
        <w:tabs>
          <w:tab w:val="left" w:pos="6315"/>
        </w:tabs>
        <w:suppressAutoHyphens/>
        <w:rPr>
          <w:rFonts w:eastAsia="Times New Roman" w:cs="Times New Roman"/>
          <w:sz w:val="28"/>
          <w:szCs w:val="28"/>
        </w:rPr>
      </w:pPr>
    </w:p>
    <w:p w:rsidR="00DC6FF7" w:rsidRPr="00DC6FF7" w:rsidRDefault="00DC6FF7" w:rsidP="00DC6FF7">
      <w:pPr>
        <w:tabs>
          <w:tab w:val="left" w:pos="6315"/>
        </w:tabs>
        <w:suppressAutoHyphens/>
        <w:rPr>
          <w:rFonts w:eastAsia="Times New Roman" w:cs="Times New Roman"/>
          <w:sz w:val="28"/>
          <w:szCs w:val="28"/>
        </w:rPr>
      </w:pPr>
    </w:p>
    <w:p w:rsidR="00DC6FF7" w:rsidRPr="00DC6FF7" w:rsidRDefault="00DC6FF7" w:rsidP="00DC6FF7">
      <w:pPr>
        <w:tabs>
          <w:tab w:val="left" w:pos="6315"/>
        </w:tabs>
        <w:suppressAutoHyphens/>
        <w:rPr>
          <w:rFonts w:eastAsia="Times New Roman" w:cs="Times New Roman"/>
          <w:sz w:val="28"/>
          <w:szCs w:val="28"/>
        </w:rPr>
      </w:pPr>
    </w:p>
    <w:p w:rsidR="00DC6FF7" w:rsidRPr="00DC6FF7" w:rsidRDefault="00DC6FF7" w:rsidP="00DC6FF7">
      <w:pPr>
        <w:tabs>
          <w:tab w:val="left" w:pos="6315"/>
        </w:tabs>
        <w:suppressAutoHyphens/>
        <w:rPr>
          <w:rFonts w:eastAsia="Times New Roman" w:cs="Times New Roman"/>
          <w:sz w:val="28"/>
          <w:szCs w:val="28"/>
        </w:rPr>
      </w:pPr>
    </w:p>
    <w:p w:rsidR="00DC6FF7" w:rsidRPr="00DC6FF7" w:rsidRDefault="00DC6FF7" w:rsidP="00DC6FF7">
      <w:pPr>
        <w:tabs>
          <w:tab w:val="left" w:pos="6315"/>
        </w:tabs>
        <w:suppressAutoHyphens/>
        <w:rPr>
          <w:rFonts w:eastAsia="Times New Roman" w:cs="Times New Roman"/>
          <w:sz w:val="28"/>
          <w:szCs w:val="28"/>
        </w:rPr>
      </w:pPr>
    </w:p>
    <w:p w:rsidR="00DC6FF7" w:rsidRPr="00DC6FF7" w:rsidRDefault="00DC6FF7" w:rsidP="00DC6FF7">
      <w:pPr>
        <w:tabs>
          <w:tab w:val="left" w:pos="6315"/>
        </w:tabs>
        <w:suppressAutoHyphens/>
        <w:rPr>
          <w:rFonts w:eastAsia="Times New Roman" w:cs="Times New Roman"/>
          <w:sz w:val="28"/>
          <w:szCs w:val="28"/>
        </w:rPr>
      </w:pPr>
    </w:p>
    <w:p w:rsidR="00DC6FF7" w:rsidRPr="00DC6FF7" w:rsidRDefault="00DC6FF7" w:rsidP="00DC6FF7">
      <w:pPr>
        <w:tabs>
          <w:tab w:val="left" w:pos="6315"/>
        </w:tabs>
        <w:suppressAutoHyphens/>
        <w:rPr>
          <w:rFonts w:eastAsia="Times New Roman" w:cs="Times New Roman"/>
          <w:sz w:val="28"/>
          <w:szCs w:val="28"/>
        </w:rPr>
      </w:pPr>
    </w:p>
    <w:p w:rsidR="00DC6FF7" w:rsidRPr="00DC6FF7" w:rsidRDefault="00DC6FF7" w:rsidP="00DC6FF7">
      <w:pPr>
        <w:tabs>
          <w:tab w:val="left" w:pos="6315"/>
        </w:tabs>
        <w:suppressAutoHyphens/>
        <w:rPr>
          <w:rFonts w:eastAsia="Times New Roman" w:cs="Times New Roman"/>
          <w:sz w:val="28"/>
          <w:szCs w:val="28"/>
        </w:rPr>
      </w:pPr>
    </w:p>
    <w:p w:rsidR="00DC6FF7" w:rsidRPr="00DC6FF7" w:rsidRDefault="00DC6FF7" w:rsidP="00DC6FF7">
      <w:pPr>
        <w:tabs>
          <w:tab w:val="left" w:pos="6315"/>
        </w:tabs>
        <w:suppressAutoHyphens/>
        <w:rPr>
          <w:rFonts w:eastAsia="Times New Roman" w:cs="Times New Roman"/>
          <w:sz w:val="28"/>
          <w:szCs w:val="28"/>
        </w:rPr>
      </w:pPr>
    </w:p>
    <w:p w:rsidR="00971517" w:rsidRPr="00DA26E8" w:rsidRDefault="00971517" w:rsidP="00971517">
      <w:pPr>
        <w:ind w:hanging="30"/>
        <w:jc w:val="center"/>
        <w:rPr>
          <w:rFonts w:eastAsiaTheme="majorEastAsia"/>
          <w:lang w:bidi="en-US"/>
        </w:rPr>
        <w:sectPr w:rsidR="00971517" w:rsidRPr="00DA26E8" w:rsidSect="00970DAA">
          <w:headerReference w:type="default" r:id="rId10"/>
          <w:footerReference w:type="default" r:id="rId11"/>
          <w:type w:val="continuous"/>
          <w:pgSz w:w="11906" w:h="16838"/>
          <w:pgMar w:top="1134" w:right="851" w:bottom="1134" w:left="1418" w:header="284" w:footer="284" w:gutter="0"/>
          <w:pgBorders w:display="firstPage" w:offsetFrom="page">
            <w:top w:val="single" w:sz="4" w:space="24" w:color="auto"/>
            <w:left w:val="single" w:sz="4" w:space="24" w:color="auto"/>
            <w:bottom w:val="single" w:sz="4" w:space="24" w:color="auto"/>
            <w:right w:val="single" w:sz="4" w:space="24" w:color="auto"/>
          </w:pgBorders>
          <w:cols w:space="708"/>
          <w:titlePg/>
          <w:docGrid w:linePitch="360"/>
        </w:sectPr>
      </w:pPr>
    </w:p>
    <w:bookmarkStart w:id="0" w:name="_Toc536537632" w:displacedByCustomXml="next"/>
    <w:bookmarkStart w:id="1" w:name="_Toc330904297" w:displacedByCustomXml="next"/>
    <w:sdt>
      <w:sdtPr>
        <w:rPr>
          <w:rFonts w:eastAsia="Times New Roman" w:cs="Times New Roman"/>
          <w:lang w:val="en-US" w:eastAsia="en-US" w:bidi="en-US"/>
        </w:rPr>
        <w:id w:val="1978257237"/>
        <w:docPartObj>
          <w:docPartGallery w:val="Table of Contents"/>
          <w:docPartUnique/>
        </w:docPartObj>
      </w:sdtPr>
      <w:sdtEndPr>
        <w:rPr>
          <w:bCs/>
        </w:rPr>
      </w:sdtEndPr>
      <w:sdtContent>
        <w:p w:rsidR="00DC6FF7" w:rsidRPr="00DC6FF7" w:rsidRDefault="00DC6FF7" w:rsidP="00970DAA">
          <w:pPr>
            <w:pageBreakBefore/>
            <w:spacing w:line="360" w:lineRule="auto"/>
            <w:jc w:val="center"/>
            <w:rPr>
              <w:rFonts w:eastAsia="Times New Roman" w:cs="Times New Roman"/>
              <w:b/>
              <w:bCs/>
              <w:caps/>
              <w:sz w:val="28"/>
              <w:szCs w:val="28"/>
              <w:lang w:eastAsia="en-US" w:bidi="en-US"/>
            </w:rPr>
          </w:pPr>
          <w:r w:rsidRPr="00DC6FF7">
            <w:rPr>
              <w:rFonts w:eastAsia="Times New Roman" w:cs="Times New Roman"/>
              <w:b/>
              <w:bCs/>
              <w:caps/>
              <w:sz w:val="28"/>
              <w:szCs w:val="28"/>
              <w:lang w:eastAsia="en-US" w:bidi="en-US"/>
            </w:rPr>
            <w:t>СОДЕРЖАНИЕ</w:t>
          </w:r>
        </w:p>
        <w:p w:rsidR="00957873" w:rsidRPr="00957873" w:rsidRDefault="00DC6FF7" w:rsidP="00957873">
          <w:pPr>
            <w:pStyle w:val="1a"/>
            <w:rPr>
              <w:rFonts w:cs="Times New Roman"/>
              <w:noProof/>
              <w:szCs w:val="24"/>
            </w:rPr>
          </w:pPr>
          <w:r w:rsidRPr="00F3174E">
            <w:rPr>
              <w:rFonts w:eastAsia="Times New Roman" w:cs="Times New Roman"/>
              <w:bCs/>
              <w:iCs/>
              <w:noProof/>
              <w:lang w:val="en-US" w:eastAsia="en-US" w:bidi="en-US"/>
            </w:rPr>
            <w:fldChar w:fldCharType="begin"/>
          </w:r>
          <w:r w:rsidRPr="00F3174E">
            <w:rPr>
              <w:rFonts w:eastAsia="Times New Roman" w:cs="Times New Roman"/>
              <w:bCs/>
              <w:iCs/>
              <w:noProof/>
              <w:lang w:val="en-US" w:eastAsia="en-US" w:bidi="en-US"/>
            </w:rPr>
            <w:instrText xml:space="preserve"> TOC \o "1-3" \h \z \u </w:instrText>
          </w:r>
          <w:r w:rsidRPr="00F3174E">
            <w:rPr>
              <w:rFonts w:eastAsia="Times New Roman" w:cs="Times New Roman"/>
              <w:bCs/>
              <w:iCs/>
              <w:noProof/>
              <w:lang w:val="en-US" w:eastAsia="en-US" w:bidi="en-US"/>
            </w:rPr>
            <w:fldChar w:fldCharType="separate"/>
          </w:r>
          <w:hyperlink w:anchor="_Toc199968770" w:history="1">
            <w:r w:rsidR="00957873" w:rsidRPr="00957873">
              <w:rPr>
                <w:rStyle w:val="a7"/>
                <w:rFonts w:eastAsia="Microsoft YaHei" w:cs="Times New Roman"/>
                <w:noProof/>
                <w:szCs w:val="24"/>
                <w:lang w:eastAsia="en-US"/>
              </w:rPr>
              <w:t>1.</w:t>
            </w:r>
            <w:r w:rsidR="00957873" w:rsidRPr="00957873">
              <w:rPr>
                <w:rFonts w:cs="Times New Roman"/>
                <w:noProof/>
                <w:szCs w:val="24"/>
              </w:rPr>
              <w:tab/>
            </w:r>
            <w:r w:rsidR="00957873" w:rsidRPr="00957873">
              <w:rPr>
                <w:rStyle w:val="a7"/>
                <w:rFonts w:eastAsia="Microsoft YaHei" w:cs="Times New Roman"/>
                <w:noProof/>
                <w:szCs w:val="24"/>
                <w:lang w:eastAsia="en-US"/>
              </w:rPr>
              <w:t>Оценка финансовых потребностей для осуществления строительства, реконструкции, технического перевооружения и (или) модернизации источников тепловой энергии и тепловых сетей</w:t>
            </w:r>
            <w:r w:rsidR="00957873" w:rsidRPr="00957873">
              <w:rPr>
                <w:rFonts w:cs="Times New Roman"/>
                <w:noProof/>
                <w:webHidden/>
                <w:szCs w:val="24"/>
              </w:rPr>
              <w:tab/>
            </w:r>
            <w:r w:rsidR="00957873" w:rsidRPr="00957873">
              <w:rPr>
                <w:rStyle w:val="a7"/>
                <w:rFonts w:cs="Times New Roman"/>
                <w:noProof/>
                <w:szCs w:val="24"/>
              </w:rPr>
              <w:fldChar w:fldCharType="begin"/>
            </w:r>
            <w:r w:rsidR="00957873" w:rsidRPr="00957873">
              <w:rPr>
                <w:rFonts w:cs="Times New Roman"/>
                <w:noProof/>
                <w:webHidden/>
                <w:szCs w:val="24"/>
              </w:rPr>
              <w:instrText xml:space="preserve"> PAGEREF _Toc199968770 \h </w:instrText>
            </w:r>
            <w:r w:rsidR="00957873" w:rsidRPr="00957873">
              <w:rPr>
                <w:rStyle w:val="a7"/>
                <w:rFonts w:cs="Times New Roman"/>
                <w:noProof/>
                <w:szCs w:val="24"/>
              </w:rPr>
            </w:r>
            <w:r w:rsidR="00957873" w:rsidRPr="00957873">
              <w:rPr>
                <w:rStyle w:val="a7"/>
                <w:rFonts w:cs="Times New Roman"/>
                <w:noProof/>
                <w:szCs w:val="24"/>
              </w:rPr>
              <w:fldChar w:fldCharType="separate"/>
            </w:r>
            <w:r w:rsidR="005F71B5">
              <w:rPr>
                <w:rFonts w:cs="Times New Roman"/>
                <w:noProof/>
                <w:webHidden/>
                <w:szCs w:val="24"/>
              </w:rPr>
              <w:t>6</w:t>
            </w:r>
            <w:r w:rsidR="00957873" w:rsidRPr="00957873">
              <w:rPr>
                <w:rStyle w:val="a7"/>
                <w:rFonts w:cs="Times New Roman"/>
                <w:noProof/>
                <w:szCs w:val="24"/>
              </w:rPr>
              <w:fldChar w:fldCharType="end"/>
            </w:r>
          </w:hyperlink>
        </w:p>
        <w:p w:rsidR="00957873" w:rsidRPr="00957873" w:rsidRDefault="00B8678D" w:rsidP="00957873">
          <w:pPr>
            <w:pStyle w:val="1a"/>
            <w:rPr>
              <w:rFonts w:cs="Times New Roman"/>
              <w:noProof/>
              <w:szCs w:val="24"/>
            </w:rPr>
          </w:pPr>
          <w:hyperlink w:anchor="_Toc199968771" w:history="1">
            <w:r w:rsidR="00957873" w:rsidRPr="00957873">
              <w:rPr>
                <w:rStyle w:val="a7"/>
                <w:rFonts w:eastAsia="Microsoft YaHei" w:cs="Times New Roman"/>
                <w:noProof/>
                <w:szCs w:val="24"/>
                <w:lang w:eastAsia="en-US"/>
              </w:rPr>
              <w:t>2.</w:t>
            </w:r>
            <w:r w:rsidR="00957873" w:rsidRPr="00957873">
              <w:rPr>
                <w:rFonts w:cs="Times New Roman"/>
                <w:noProof/>
                <w:szCs w:val="24"/>
              </w:rPr>
              <w:tab/>
            </w:r>
            <w:r w:rsidR="00957873" w:rsidRPr="00957873">
              <w:rPr>
                <w:rStyle w:val="a7"/>
                <w:rFonts w:eastAsia="Microsoft YaHei" w:cs="Times New Roman"/>
                <w:noProof/>
                <w:szCs w:val="24"/>
                <w:lang w:eastAsia="en-US"/>
              </w:rPr>
              <w:t xml:space="preserve">Обоснованные предложения по источникам инвестиций, обеспечивающих финансовые </w:t>
            </w:r>
            <w:r w:rsidR="00957873" w:rsidRPr="00957873">
              <w:rPr>
                <w:rStyle w:val="a7"/>
                <w:rFonts w:cs="Times New Roman"/>
                <w:noProof/>
                <w:szCs w:val="24"/>
              </w:rPr>
              <w:t>потребности</w:t>
            </w:r>
            <w:r w:rsidR="00957873" w:rsidRPr="00957873">
              <w:rPr>
                <w:rStyle w:val="a7"/>
                <w:rFonts w:eastAsia="Microsoft YaHei" w:cs="Times New Roman"/>
                <w:noProof/>
                <w:szCs w:val="24"/>
                <w:lang w:eastAsia="en-US"/>
              </w:rPr>
              <w:t xml:space="preserve"> для осуществления строительства, реконструкции, технического перевооружения и (или) модернизации источников тепловой энергии и тепловых сетей</w:t>
            </w:r>
            <w:r w:rsidR="00957873" w:rsidRPr="00957873">
              <w:rPr>
                <w:rFonts w:cs="Times New Roman"/>
                <w:noProof/>
                <w:webHidden/>
                <w:szCs w:val="24"/>
              </w:rPr>
              <w:tab/>
            </w:r>
            <w:r w:rsidR="00957873" w:rsidRPr="00957873">
              <w:rPr>
                <w:rStyle w:val="a7"/>
                <w:rFonts w:cs="Times New Roman"/>
                <w:noProof/>
                <w:szCs w:val="24"/>
              </w:rPr>
              <w:fldChar w:fldCharType="begin"/>
            </w:r>
            <w:r w:rsidR="00957873" w:rsidRPr="00957873">
              <w:rPr>
                <w:rFonts w:cs="Times New Roman"/>
                <w:noProof/>
                <w:webHidden/>
                <w:szCs w:val="24"/>
              </w:rPr>
              <w:instrText xml:space="preserve"> PAGEREF _Toc199968771 \h </w:instrText>
            </w:r>
            <w:r w:rsidR="00957873" w:rsidRPr="00957873">
              <w:rPr>
                <w:rStyle w:val="a7"/>
                <w:rFonts w:cs="Times New Roman"/>
                <w:noProof/>
                <w:szCs w:val="24"/>
              </w:rPr>
            </w:r>
            <w:r w:rsidR="00957873" w:rsidRPr="00957873">
              <w:rPr>
                <w:rStyle w:val="a7"/>
                <w:rFonts w:cs="Times New Roman"/>
                <w:noProof/>
                <w:szCs w:val="24"/>
              </w:rPr>
              <w:fldChar w:fldCharType="separate"/>
            </w:r>
            <w:r w:rsidR="005F71B5">
              <w:rPr>
                <w:rFonts w:cs="Times New Roman"/>
                <w:noProof/>
                <w:webHidden/>
                <w:szCs w:val="24"/>
              </w:rPr>
              <w:t>18</w:t>
            </w:r>
            <w:r w:rsidR="00957873" w:rsidRPr="00957873">
              <w:rPr>
                <w:rStyle w:val="a7"/>
                <w:rFonts w:cs="Times New Roman"/>
                <w:noProof/>
                <w:szCs w:val="24"/>
              </w:rPr>
              <w:fldChar w:fldCharType="end"/>
            </w:r>
          </w:hyperlink>
        </w:p>
        <w:p w:rsidR="00957873" w:rsidRPr="00957873" w:rsidRDefault="00B8678D" w:rsidP="00957873">
          <w:pPr>
            <w:pStyle w:val="1a"/>
            <w:rPr>
              <w:rFonts w:cs="Times New Roman"/>
              <w:noProof/>
              <w:szCs w:val="24"/>
            </w:rPr>
          </w:pPr>
          <w:hyperlink w:anchor="_Toc199968772" w:history="1">
            <w:r w:rsidR="00957873" w:rsidRPr="00957873">
              <w:rPr>
                <w:rStyle w:val="a7"/>
                <w:rFonts w:eastAsia="Microsoft YaHei" w:cs="Times New Roman"/>
                <w:noProof/>
                <w:szCs w:val="24"/>
                <w:lang w:eastAsia="en-US"/>
              </w:rPr>
              <w:t>3.</w:t>
            </w:r>
            <w:r w:rsidR="00957873" w:rsidRPr="00957873">
              <w:rPr>
                <w:rFonts w:cs="Times New Roman"/>
                <w:noProof/>
                <w:szCs w:val="24"/>
              </w:rPr>
              <w:tab/>
            </w:r>
            <w:r w:rsidR="00957873" w:rsidRPr="00957873">
              <w:rPr>
                <w:rStyle w:val="a7"/>
                <w:rFonts w:eastAsia="Microsoft YaHei" w:cs="Times New Roman"/>
                <w:noProof/>
                <w:szCs w:val="24"/>
                <w:lang w:eastAsia="en-US"/>
              </w:rPr>
              <w:t xml:space="preserve">Расчеты </w:t>
            </w:r>
            <w:r w:rsidR="00957873" w:rsidRPr="00957873">
              <w:rPr>
                <w:rStyle w:val="a7"/>
                <w:rFonts w:cs="Times New Roman"/>
                <w:noProof/>
                <w:szCs w:val="24"/>
              </w:rPr>
              <w:t>экономической</w:t>
            </w:r>
            <w:r w:rsidR="00957873" w:rsidRPr="00957873">
              <w:rPr>
                <w:rStyle w:val="a7"/>
                <w:rFonts w:eastAsia="Microsoft YaHei" w:cs="Times New Roman"/>
                <w:noProof/>
                <w:szCs w:val="24"/>
                <w:lang w:eastAsia="en-US"/>
              </w:rPr>
              <w:t xml:space="preserve"> эффективности инвестиций</w:t>
            </w:r>
            <w:r w:rsidR="00957873" w:rsidRPr="00957873">
              <w:rPr>
                <w:rFonts w:cs="Times New Roman"/>
                <w:noProof/>
                <w:webHidden/>
                <w:szCs w:val="24"/>
              </w:rPr>
              <w:tab/>
            </w:r>
            <w:r w:rsidR="00957873" w:rsidRPr="00957873">
              <w:rPr>
                <w:rStyle w:val="a7"/>
                <w:rFonts w:cs="Times New Roman"/>
                <w:noProof/>
                <w:szCs w:val="24"/>
              </w:rPr>
              <w:fldChar w:fldCharType="begin"/>
            </w:r>
            <w:r w:rsidR="00957873" w:rsidRPr="00957873">
              <w:rPr>
                <w:rFonts w:cs="Times New Roman"/>
                <w:noProof/>
                <w:webHidden/>
                <w:szCs w:val="24"/>
              </w:rPr>
              <w:instrText xml:space="preserve"> PAGEREF _Toc199968772 \h </w:instrText>
            </w:r>
            <w:r w:rsidR="00957873" w:rsidRPr="00957873">
              <w:rPr>
                <w:rStyle w:val="a7"/>
                <w:rFonts w:cs="Times New Roman"/>
                <w:noProof/>
                <w:szCs w:val="24"/>
              </w:rPr>
            </w:r>
            <w:r w:rsidR="00957873" w:rsidRPr="00957873">
              <w:rPr>
                <w:rStyle w:val="a7"/>
                <w:rFonts w:cs="Times New Roman"/>
                <w:noProof/>
                <w:szCs w:val="24"/>
              </w:rPr>
              <w:fldChar w:fldCharType="separate"/>
            </w:r>
            <w:r w:rsidR="005F71B5">
              <w:rPr>
                <w:rFonts w:cs="Times New Roman"/>
                <w:noProof/>
                <w:webHidden/>
                <w:szCs w:val="24"/>
              </w:rPr>
              <w:t>31</w:t>
            </w:r>
            <w:r w:rsidR="00957873" w:rsidRPr="00957873">
              <w:rPr>
                <w:rStyle w:val="a7"/>
                <w:rFonts w:cs="Times New Roman"/>
                <w:noProof/>
                <w:szCs w:val="24"/>
              </w:rPr>
              <w:fldChar w:fldCharType="end"/>
            </w:r>
          </w:hyperlink>
        </w:p>
        <w:p w:rsidR="00957873" w:rsidRPr="00957873" w:rsidRDefault="00B8678D" w:rsidP="00957873">
          <w:pPr>
            <w:pStyle w:val="29"/>
            <w:tabs>
              <w:tab w:val="clear" w:pos="9921"/>
              <w:tab w:val="left" w:pos="720"/>
              <w:tab w:val="right" w:leader="dot" w:pos="9639"/>
            </w:tabs>
            <w:rPr>
              <w:rFonts w:ascii="Times New Roman" w:eastAsiaTheme="minorEastAsia" w:hAnsi="Times New Roman" w:cs="Times New Roman"/>
              <w:noProof/>
              <w:sz w:val="24"/>
              <w:szCs w:val="24"/>
            </w:rPr>
          </w:pPr>
          <w:hyperlink w:anchor="_Toc199968773" w:history="1">
            <w:r w:rsidR="00957873" w:rsidRPr="00957873">
              <w:rPr>
                <w:rStyle w:val="a7"/>
                <w:rFonts w:ascii="Times New Roman" w:hAnsi="Times New Roman" w:cs="Times New Roman"/>
                <w:noProof/>
                <w:sz w:val="24"/>
                <w:szCs w:val="24"/>
              </w:rPr>
              <w:t>3.1.</w:t>
            </w:r>
            <w:r w:rsidR="00957873" w:rsidRPr="00957873">
              <w:rPr>
                <w:rFonts w:ascii="Times New Roman" w:eastAsiaTheme="minorEastAsia" w:hAnsi="Times New Roman" w:cs="Times New Roman"/>
                <w:noProof/>
                <w:sz w:val="24"/>
                <w:szCs w:val="24"/>
              </w:rPr>
              <w:tab/>
            </w:r>
            <w:r w:rsidR="00957873" w:rsidRPr="00957873">
              <w:rPr>
                <w:rStyle w:val="a7"/>
                <w:rFonts w:ascii="Times New Roman" w:hAnsi="Times New Roman" w:cs="Times New Roman"/>
                <w:noProof/>
                <w:sz w:val="24"/>
                <w:szCs w:val="24"/>
              </w:rPr>
              <w:t>Оценка эффективности инвестиций АО «РИР Энерго» - «Липецкая генерация»</w:t>
            </w:r>
            <w:r w:rsidR="00957873" w:rsidRPr="00957873">
              <w:rPr>
                <w:rFonts w:ascii="Times New Roman" w:hAnsi="Times New Roman" w:cs="Times New Roman"/>
                <w:noProof/>
                <w:webHidden/>
                <w:sz w:val="24"/>
                <w:szCs w:val="24"/>
              </w:rPr>
              <w:tab/>
            </w:r>
            <w:r w:rsidR="00957873" w:rsidRPr="00957873">
              <w:rPr>
                <w:rStyle w:val="a7"/>
                <w:rFonts w:ascii="Times New Roman" w:hAnsi="Times New Roman" w:cs="Times New Roman"/>
                <w:noProof/>
                <w:sz w:val="24"/>
                <w:szCs w:val="24"/>
              </w:rPr>
              <w:fldChar w:fldCharType="begin"/>
            </w:r>
            <w:r w:rsidR="00957873" w:rsidRPr="00957873">
              <w:rPr>
                <w:rFonts w:ascii="Times New Roman" w:hAnsi="Times New Roman" w:cs="Times New Roman"/>
                <w:noProof/>
                <w:webHidden/>
                <w:sz w:val="24"/>
                <w:szCs w:val="24"/>
              </w:rPr>
              <w:instrText xml:space="preserve"> PAGEREF _Toc199968773 \h </w:instrText>
            </w:r>
            <w:r w:rsidR="00957873" w:rsidRPr="00957873">
              <w:rPr>
                <w:rStyle w:val="a7"/>
                <w:rFonts w:ascii="Times New Roman" w:hAnsi="Times New Roman" w:cs="Times New Roman"/>
                <w:noProof/>
                <w:sz w:val="24"/>
                <w:szCs w:val="24"/>
              </w:rPr>
            </w:r>
            <w:r w:rsidR="00957873" w:rsidRPr="00957873">
              <w:rPr>
                <w:rStyle w:val="a7"/>
                <w:rFonts w:ascii="Times New Roman" w:hAnsi="Times New Roman" w:cs="Times New Roman"/>
                <w:noProof/>
                <w:sz w:val="24"/>
                <w:szCs w:val="24"/>
              </w:rPr>
              <w:fldChar w:fldCharType="separate"/>
            </w:r>
            <w:r w:rsidR="005F71B5">
              <w:rPr>
                <w:rFonts w:ascii="Times New Roman" w:hAnsi="Times New Roman" w:cs="Times New Roman"/>
                <w:noProof/>
                <w:webHidden/>
                <w:sz w:val="24"/>
                <w:szCs w:val="24"/>
              </w:rPr>
              <w:t>33</w:t>
            </w:r>
            <w:r w:rsidR="00957873" w:rsidRPr="00957873">
              <w:rPr>
                <w:rStyle w:val="a7"/>
                <w:rFonts w:ascii="Times New Roman" w:hAnsi="Times New Roman" w:cs="Times New Roman"/>
                <w:noProof/>
                <w:sz w:val="24"/>
                <w:szCs w:val="24"/>
              </w:rPr>
              <w:fldChar w:fldCharType="end"/>
            </w:r>
          </w:hyperlink>
        </w:p>
        <w:p w:rsidR="00957873" w:rsidRPr="00957873" w:rsidRDefault="00B8678D" w:rsidP="00957873">
          <w:pPr>
            <w:pStyle w:val="29"/>
            <w:tabs>
              <w:tab w:val="clear" w:pos="9921"/>
              <w:tab w:val="left" w:pos="720"/>
              <w:tab w:val="right" w:leader="dot" w:pos="9639"/>
            </w:tabs>
            <w:rPr>
              <w:rFonts w:ascii="Times New Roman" w:eastAsiaTheme="minorEastAsia" w:hAnsi="Times New Roman" w:cs="Times New Roman"/>
              <w:noProof/>
              <w:sz w:val="24"/>
              <w:szCs w:val="24"/>
            </w:rPr>
          </w:pPr>
          <w:hyperlink w:anchor="_Toc199968774" w:history="1">
            <w:r w:rsidR="00957873" w:rsidRPr="00957873">
              <w:rPr>
                <w:rStyle w:val="a7"/>
                <w:rFonts w:ascii="Times New Roman" w:hAnsi="Times New Roman" w:cs="Times New Roman"/>
                <w:noProof/>
                <w:sz w:val="24"/>
                <w:szCs w:val="24"/>
              </w:rPr>
              <w:t>3.2.</w:t>
            </w:r>
            <w:r w:rsidR="00957873" w:rsidRPr="00957873">
              <w:rPr>
                <w:rFonts w:ascii="Times New Roman" w:eastAsiaTheme="minorEastAsia" w:hAnsi="Times New Roman" w:cs="Times New Roman"/>
                <w:noProof/>
                <w:sz w:val="24"/>
                <w:szCs w:val="24"/>
              </w:rPr>
              <w:tab/>
            </w:r>
            <w:r w:rsidR="00957873" w:rsidRPr="00957873">
              <w:rPr>
                <w:rStyle w:val="a7"/>
                <w:rFonts w:ascii="Times New Roman" w:hAnsi="Times New Roman" w:cs="Times New Roman"/>
                <w:noProof/>
                <w:sz w:val="24"/>
                <w:szCs w:val="24"/>
              </w:rPr>
              <w:t>Оценка эффективности инвестиций МУП «Елец-Сервис»</w:t>
            </w:r>
            <w:r w:rsidR="00957873" w:rsidRPr="00957873">
              <w:rPr>
                <w:rFonts w:ascii="Times New Roman" w:hAnsi="Times New Roman" w:cs="Times New Roman"/>
                <w:noProof/>
                <w:webHidden/>
                <w:sz w:val="24"/>
                <w:szCs w:val="24"/>
              </w:rPr>
              <w:tab/>
            </w:r>
            <w:r w:rsidR="00957873" w:rsidRPr="00957873">
              <w:rPr>
                <w:rStyle w:val="a7"/>
                <w:rFonts w:ascii="Times New Roman" w:hAnsi="Times New Roman" w:cs="Times New Roman"/>
                <w:noProof/>
                <w:sz w:val="24"/>
                <w:szCs w:val="24"/>
              </w:rPr>
              <w:fldChar w:fldCharType="begin"/>
            </w:r>
            <w:r w:rsidR="00957873" w:rsidRPr="00957873">
              <w:rPr>
                <w:rFonts w:ascii="Times New Roman" w:hAnsi="Times New Roman" w:cs="Times New Roman"/>
                <w:noProof/>
                <w:webHidden/>
                <w:sz w:val="24"/>
                <w:szCs w:val="24"/>
              </w:rPr>
              <w:instrText xml:space="preserve"> PAGEREF _Toc199968774 \h </w:instrText>
            </w:r>
            <w:r w:rsidR="00957873" w:rsidRPr="00957873">
              <w:rPr>
                <w:rStyle w:val="a7"/>
                <w:rFonts w:ascii="Times New Roman" w:hAnsi="Times New Roman" w:cs="Times New Roman"/>
                <w:noProof/>
                <w:sz w:val="24"/>
                <w:szCs w:val="24"/>
              </w:rPr>
            </w:r>
            <w:r w:rsidR="00957873" w:rsidRPr="00957873">
              <w:rPr>
                <w:rStyle w:val="a7"/>
                <w:rFonts w:ascii="Times New Roman" w:hAnsi="Times New Roman" w:cs="Times New Roman"/>
                <w:noProof/>
                <w:sz w:val="24"/>
                <w:szCs w:val="24"/>
              </w:rPr>
              <w:fldChar w:fldCharType="separate"/>
            </w:r>
            <w:r w:rsidR="005F71B5">
              <w:rPr>
                <w:rFonts w:ascii="Times New Roman" w:hAnsi="Times New Roman" w:cs="Times New Roman"/>
                <w:noProof/>
                <w:webHidden/>
                <w:sz w:val="24"/>
                <w:szCs w:val="24"/>
              </w:rPr>
              <w:t>36</w:t>
            </w:r>
            <w:r w:rsidR="00957873" w:rsidRPr="00957873">
              <w:rPr>
                <w:rStyle w:val="a7"/>
                <w:rFonts w:ascii="Times New Roman" w:hAnsi="Times New Roman" w:cs="Times New Roman"/>
                <w:noProof/>
                <w:sz w:val="24"/>
                <w:szCs w:val="24"/>
              </w:rPr>
              <w:fldChar w:fldCharType="end"/>
            </w:r>
          </w:hyperlink>
        </w:p>
        <w:p w:rsidR="00957873" w:rsidRPr="00957873" w:rsidRDefault="00B8678D" w:rsidP="00957873">
          <w:pPr>
            <w:pStyle w:val="29"/>
            <w:tabs>
              <w:tab w:val="clear" w:pos="9921"/>
              <w:tab w:val="left" w:pos="720"/>
              <w:tab w:val="right" w:leader="dot" w:pos="9639"/>
            </w:tabs>
            <w:rPr>
              <w:rFonts w:ascii="Times New Roman" w:eastAsiaTheme="minorEastAsia" w:hAnsi="Times New Roman" w:cs="Times New Roman"/>
              <w:noProof/>
              <w:sz w:val="24"/>
              <w:szCs w:val="24"/>
            </w:rPr>
          </w:pPr>
          <w:hyperlink w:anchor="_Toc199968775" w:history="1">
            <w:r w:rsidR="00957873" w:rsidRPr="00957873">
              <w:rPr>
                <w:rStyle w:val="a7"/>
                <w:rFonts w:ascii="Times New Roman" w:hAnsi="Times New Roman" w:cs="Times New Roman"/>
                <w:noProof/>
                <w:sz w:val="24"/>
                <w:szCs w:val="24"/>
              </w:rPr>
              <w:t>3.3.</w:t>
            </w:r>
            <w:r w:rsidR="00957873" w:rsidRPr="00957873">
              <w:rPr>
                <w:rFonts w:ascii="Times New Roman" w:eastAsiaTheme="minorEastAsia" w:hAnsi="Times New Roman" w:cs="Times New Roman"/>
                <w:noProof/>
                <w:sz w:val="24"/>
                <w:szCs w:val="24"/>
              </w:rPr>
              <w:tab/>
            </w:r>
            <w:r w:rsidR="00957873" w:rsidRPr="00957873">
              <w:rPr>
                <w:rStyle w:val="a7"/>
                <w:rFonts w:ascii="Times New Roman" w:hAnsi="Times New Roman" w:cs="Times New Roman"/>
                <w:noProof/>
                <w:sz w:val="24"/>
                <w:szCs w:val="24"/>
              </w:rPr>
              <w:t>Оценка эффективности инвестиций ООО «Теплосервис»</w:t>
            </w:r>
            <w:r w:rsidR="00957873" w:rsidRPr="00957873">
              <w:rPr>
                <w:rFonts w:ascii="Times New Roman" w:hAnsi="Times New Roman" w:cs="Times New Roman"/>
                <w:noProof/>
                <w:webHidden/>
                <w:sz w:val="24"/>
                <w:szCs w:val="24"/>
              </w:rPr>
              <w:tab/>
            </w:r>
            <w:r w:rsidR="00957873" w:rsidRPr="00957873">
              <w:rPr>
                <w:rStyle w:val="a7"/>
                <w:rFonts w:ascii="Times New Roman" w:hAnsi="Times New Roman" w:cs="Times New Roman"/>
                <w:noProof/>
                <w:sz w:val="24"/>
                <w:szCs w:val="24"/>
              </w:rPr>
              <w:fldChar w:fldCharType="begin"/>
            </w:r>
            <w:r w:rsidR="00957873" w:rsidRPr="00957873">
              <w:rPr>
                <w:rFonts w:ascii="Times New Roman" w:hAnsi="Times New Roman" w:cs="Times New Roman"/>
                <w:noProof/>
                <w:webHidden/>
                <w:sz w:val="24"/>
                <w:szCs w:val="24"/>
              </w:rPr>
              <w:instrText xml:space="preserve"> PAGEREF _Toc199968775 \h </w:instrText>
            </w:r>
            <w:r w:rsidR="00957873" w:rsidRPr="00957873">
              <w:rPr>
                <w:rStyle w:val="a7"/>
                <w:rFonts w:ascii="Times New Roman" w:hAnsi="Times New Roman" w:cs="Times New Roman"/>
                <w:noProof/>
                <w:sz w:val="24"/>
                <w:szCs w:val="24"/>
              </w:rPr>
            </w:r>
            <w:r w:rsidR="00957873" w:rsidRPr="00957873">
              <w:rPr>
                <w:rStyle w:val="a7"/>
                <w:rFonts w:ascii="Times New Roman" w:hAnsi="Times New Roman" w:cs="Times New Roman"/>
                <w:noProof/>
                <w:sz w:val="24"/>
                <w:szCs w:val="24"/>
              </w:rPr>
              <w:fldChar w:fldCharType="separate"/>
            </w:r>
            <w:r w:rsidR="005F71B5">
              <w:rPr>
                <w:rFonts w:ascii="Times New Roman" w:hAnsi="Times New Roman" w:cs="Times New Roman"/>
                <w:noProof/>
                <w:webHidden/>
                <w:sz w:val="24"/>
                <w:szCs w:val="24"/>
              </w:rPr>
              <w:t>38</w:t>
            </w:r>
            <w:r w:rsidR="00957873" w:rsidRPr="00957873">
              <w:rPr>
                <w:rStyle w:val="a7"/>
                <w:rFonts w:ascii="Times New Roman" w:hAnsi="Times New Roman" w:cs="Times New Roman"/>
                <w:noProof/>
                <w:sz w:val="24"/>
                <w:szCs w:val="24"/>
              </w:rPr>
              <w:fldChar w:fldCharType="end"/>
            </w:r>
          </w:hyperlink>
        </w:p>
        <w:p w:rsidR="00957873" w:rsidRPr="00957873" w:rsidRDefault="00B8678D" w:rsidP="00957873">
          <w:pPr>
            <w:pStyle w:val="29"/>
            <w:tabs>
              <w:tab w:val="clear" w:pos="9921"/>
              <w:tab w:val="left" w:pos="720"/>
              <w:tab w:val="right" w:leader="dot" w:pos="9639"/>
            </w:tabs>
            <w:rPr>
              <w:rFonts w:ascii="Times New Roman" w:eastAsiaTheme="minorEastAsia" w:hAnsi="Times New Roman" w:cs="Times New Roman"/>
              <w:noProof/>
              <w:sz w:val="24"/>
              <w:szCs w:val="24"/>
            </w:rPr>
          </w:pPr>
          <w:hyperlink w:anchor="_Toc199968776" w:history="1">
            <w:r w:rsidR="00957873" w:rsidRPr="00957873">
              <w:rPr>
                <w:rStyle w:val="a7"/>
                <w:rFonts w:ascii="Times New Roman" w:hAnsi="Times New Roman" w:cs="Times New Roman"/>
                <w:noProof/>
                <w:sz w:val="24"/>
                <w:szCs w:val="24"/>
              </w:rPr>
              <w:t>3.4.</w:t>
            </w:r>
            <w:r w:rsidR="00957873" w:rsidRPr="00957873">
              <w:rPr>
                <w:rFonts w:ascii="Times New Roman" w:eastAsiaTheme="minorEastAsia" w:hAnsi="Times New Roman" w:cs="Times New Roman"/>
                <w:noProof/>
                <w:sz w:val="24"/>
                <w:szCs w:val="24"/>
              </w:rPr>
              <w:tab/>
            </w:r>
            <w:r w:rsidR="00957873" w:rsidRPr="00957873">
              <w:rPr>
                <w:rStyle w:val="a7"/>
                <w:rFonts w:ascii="Times New Roman" w:hAnsi="Times New Roman" w:cs="Times New Roman"/>
                <w:noProof/>
                <w:sz w:val="24"/>
                <w:szCs w:val="24"/>
              </w:rPr>
              <w:t>Оценка эффективности инвестиций ООО «Мегастрой»</w:t>
            </w:r>
            <w:r w:rsidR="00957873" w:rsidRPr="00957873">
              <w:rPr>
                <w:rFonts w:ascii="Times New Roman" w:hAnsi="Times New Roman" w:cs="Times New Roman"/>
                <w:noProof/>
                <w:webHidden/>
                <w:sz w:val="24"/>
                <w:szCs w:val="24"/>
              </w:rPr>
              <w:tab/>
            </w:r>
            <w:r w:rsidR="00957873" w:rsidRPr="00957873">
              <w:rPr>
                <w:rStyle w:val="a7"/>
                <w:rFonts w:ascii="Times New Roman" w:hAnsi="Times New Roman" w:cs="Times New Roman"/>
                <w:noProof/>
                <w:sz w:val="24"/>
                <w:szCs w:val="24"/>
              </w:rPr>
              <w:fldChar w:fldCharType="begin"/>
            </w:r>
            <w:r w:rsidR="00957873" w:rsidRPr="00957873">
              <w:rPr>
                <w:rFonts w:ascii="Times New Roman" w:hAnsi="Times New Roman" w:cs="Times New Roman"/>
                <w:noProof/>
                <w:webHidden/>
                <w:sz w:val="24"/>
                <w:szCs w:val="24"/>
              </w:rPr>
              <w:instrText xml:space="preserve"> PAGEREF _Toc199968776 \h </w:instrText>
            </w:r>
            <w:r w:rsidR="00957873" w:rsidRPr="00957873">
              <w:rPr>
                <w:rStyle w:val="a7"/>
                <w:rFonts w:ascii="Times New Roman" w:hAnsi="Times New Roman" w:cs="Times New Roman"/>
                <w:noProof/>
                <w:sz w:val="24"/>
                <w:szCs w:val="24"/>
              </w:rPr>
            </w:r>
            <w:r w:rsidR="00957873" w:rsidRPr="00957873">
              <w:rPr>
                <w:rStyle w:val="a7"/>
                <w:rFonts w:ascii="Times New Roman" w:hAnsi="Times New Roman" w:cs="Times New Roman"/>
                <w:noProof/>
                <w:sz w:val="24"/>
                <w:szCs w:val="24"/>
              </w:rPr>
              <w:fldChar w:fldCharType="separate"/>
            </w:r>
            <w:r w:rsidR="005F71B5">
              <w:rPr>
                <w:rFonts w:ascii="Times New Roman" w:hAnsi="Times New Roman" w:cs="Times New Roman"/>
                <w:noProof/>
                <w:webHidden/>
                <w:sz w:val="24"/>
                <w:szCs w:val="24"/>
              </w:rPr>
              <w:t>38</w:t>
            </w:r>
            <w:r w:rsidR="00957873" w:rsidRPr="00957873">
              <w:rPr>
                <w:rStyle w:val="a7"/>
                <w:rFonts w:ascii="Times New Roman" w:hAnsi="Times New Roman" w:cs="Times New Roman"/>
                <w:noProof/>
                <w:sz w:val="24"/>
                <w:szCs w:val="24"/>
              </w:rPr>
              <w:fldChar w:fldCharType="end"/>
            </w:r>
          </w:hyperlink>
        </w:p>
        <w:p w:rsidR="00957873" w:rsidRPr="00957873" w:rsidRDefault="00B8678D" w:rsidP="00957873">
          <w:pPr>
            <w:pStyle w:val="1a"/>
            <w:rPr>
              <w:rFonts w:cs="Times New Roman"/>
              <w:noProof/>
              <w:szCs w:val="24"/>
            </w:rPr>
          </w:pPr>
          <w:hyperlink w:anchor="_Toc199968777" w:history="1">
            <w:r w:rsidR="00957873" w:rsidRPr="00957873">
              <w:rPr>
                <w:rStyle w:val="a7"/>
                <w:rFonts w:eastAsia="Microsoft YaHei" w:cs="Times New Roman"/>
                <w:noProof/>
                <w:szCs w:val="24"/>
                <w:lang w:eastAsia="en-US"/>
              </w:rPr>
              <w:t>4.</w:t>
            </w:r>
            <w:r w:rsidR="00957873" w:rsidRPr="00957873">
              <w:rPr>
                <w:rFonts w:cs="Times New Roman"/>
                <w:noProof/>
                <w:szCs w:val="24"/>
              </w:rPr>
              <w:tab/>
            </w:r>
            <w:r w:rsidR="00957873" w:rsidRPr="00957873">
              <w:rPr>
                <w:rStyle w:val="a7"/>
                <w:rFonts w:eastAsia="Microsoft YaHei" w:cs="Times New Roman"/>
                <w:noProof/>
                <w:szCs w:val="24"/>
                <w:lang w:eastAsia="en-US"/>
              </w:rPr>
              <w:t xml:space="preserve">Расчеты ценовых (тарифных) последствий для потребителей при реализации программ </w:t>
            </w:r>
            <w:r w:rsidR="00957873" w:rsidRPr="00957873">
              <w:rPr>
                <w:rStyle w:val="a7"/>
                <w:rFonts w:cs="Times New Roman"/>
                <w:noProof/>
                <w:szCs w:val="24"/>
              </w:rPr>
              <w:t>строительства</w:t>
            </w:r>
            <w:r w:rsidR="00957873" w:rsidRPr="00957873">
              <w:rPr>
                <w:rStyle w:val="a7"/>
                <w:rFonts w:eastAsia="Microsoft YaHei" w:cs="Times New Roman"/>
                <w:noProof/>
                <w:szCs w:val="24"/>
                <w:lang w:eastAsia="en-US"/>
              </w:rPr>
              <w:t>, реконструкции, технического перевооружения и (или) модернизации систем теплоснабжения</w:t>
            </w:r>
            <w:r w:rsidR="00957873" w:rsidRPr="00957873">
              <w:rPr>
                <w:rFonts w:cs="Times New Roman"/>
                <w:noProof/>
                <w:webHidden/>
                <w:szCs w:val="24"/>
              </w:rPr>
              <w:tab/>
            </w:r>
            <w:r w:rsidR="00957873" w:rsidRPr="00957873">
              <w:rPr>
                <w:rStyle w:val="a7"/>
                <w:rFonts w:cs="Times New Roman"/>
                <w:noProof/>
                <w:szCs w:val="24"/>
              </w:rPr>
              <w:fldChar w:fldCharType="begin"/>
            </w:r>
            <w:r w:rsidR="00957873" w:rsidRPr="00957873">
              <w:rPr>
                <w:rFonts w:cs="Times New Roman"/>
                <w:noProof/>
                <w:webHidden/>
                <w:szCs w:val="24"/>
              </w:rPr>
              <w:instrText xml:space="preserve"> PAGEREF _Toc199968777 \h </w:instrText>
            </w:r>
            <w:r w:rsidR="00957873" w:rsidRPr="00957873">
              <w:rPr>
                <w:rStyle w:val="a7"/>
                <w:rFonts w:cs="Times New Roman"/>
                <w:noProof/>
                <w:szCs w:val="24"/>
              </w:rPr>
            </w:r>
            <w:r w:rsidR="00957873" w:rsidRPr="00957873">
              <w:rPr>
                <w:rStyle w:val="a7"/>
                <w:rFonts w:cs="Times New Roman"/>
                <w:noProof/>
                <w:szCs w:val="24"/>
              </w:rPr>
              <w:fldChar w:fldCharType="separate"/>
            </w:r>
            <w:r w:rsidR="005F71B5">
              <w:rPr>
                <w:rFonts w:cs="Times New Roman"/>
                <w:noProof/>
                <w:webHidden/>
                <w:szCs w:val="24"/>
              </w:rPr>
              <w:t>38</w:t>
            </w:r>
            <w:r w:rsidR="00957873" w:rsidRPr="00957873">
              <w:rPr>
                <w:rStyle w:val="a7"/>
                <w:rFonts w:cs="Times New Roman"/>
                <w:noProof/>
                <w:szCs w:val="24"/>
              </w:rPr>
              <w:fldChar w:fldCharType="end"/>
            </w:r>
          </w:hyperlink>
        </w:p>
        <w:p w:rsidR="00957873" w:rsidRDefault="00B8678D" w:rsidP="00957873">
          <w:pPr>
            <w:pStyle w:val="1a"/>
            <w:rPr>
              <w:rFonts w:asciiTheme="minorHAnsi" w:hAnsiTheme="minorHAnsi"/>
              <w:noProof/>
              <w:sz w:val="22"/>
            </w:rPr>
          </w:pPr>
          <w:hyperlink w:anchor="_Toc199968778" w:history="1">
            <w:r w:rsidR="00957873" w:rsidRPr="00957873">
              <w:rPr>
                <w:rStyle w:val="a7"/>
                <w:rFonts w:cs="Times New Roman"/>
                <w:noProof/>
                <w:szCs w:val="24"/>
              </w:rPr>
              <w:t>5.</w:t>
            </w:r>
            <w:r w:rsidR="00957873" w:rsidRPr="00957873">
              <w:rPr>
                <w:rFonts w:cs="Times New Roman"/>
                <w:noProof/>
                <w:szCs w:val="24"/>
              </w:rPr>
              <w:tab/>
            </w:r>
            <w:r w:rsidR="00957873" w:rsidRPr="00957873">
              <w:rPr>
                <w:rStyle w:val="a7"/>
                <w:rFonts w:cs="Times New Roman"/>
                <w:noProof/>
                <w:szCs w:val="24"/>
              </w:rPr>
              <w:t>Приложение</w:t>
            </w:r>
            <w:r w:rsidR="00957873" w:rsidRPr="00957873">
              <w:rPr>
                <w:rFonts w:cs="Times New Roman"/>
                <w:noProof/>
                <w:webHidden/>
                <w:szCs w:val="24"/>
              </w:rPr>
              <w:tab/>
            </w:r>
            <w:r w:rsidR="00957873" w:rsidRPr="00957873">
              <w:rPr>
                <w:rStyle w:val="a7"/>
                <w:rFonts w:cs="Times New Roman"/>
                <w:noProof/>
                <w:szCs w:val="24"/>
              </w:rPr>
              <w:fldChar w:fldCharType="begin"/>
            </w:r>
            <w:r w:rsidR="00957873" w:rsidRPr="00957873">
              <w:rPr>
                <w:rFonts w:cs="Times New Roman"/>
                <w:noProof/>
                <w:webHidden/>
                <w:szCs w:val="24"/>
              </w:rPr>
              <w:instrText xml:space="preserve"> PAGEREF _Toc199968778 \h </w:instrText>
            </w:r>
            <w:r w:rsidR="00957873" w:rsidRPr="00957873">
              <w:rPr>
                <w:rStyle w:val="a7"/>
                <w:rFonts w:cs="Times New Roman"/>
                <w:noProof/>
                <w:szCs w:val="24"/>
              </w:rPr>
            </w:r>
            <w:r w:rsidR="00957873" w:rsidRPr="00957873">
              <w:rPr>
                <w:rStyle w:val="a7"/>
                <w:rFonts w:cs="Times New Roman"/>
                <w:noProof/>
                <w:szCs w:val="24"/>
              </w:rPr>
              <w:fldChar w:fldCharType="separate"/>
            </w:r>
            <w:r w:rsidR="005F71B5">
              <w:rPr>
                <w:rFonts w:cs="Times New Roman"/>
                <w:noProof/>
                <w:webHidden/>
                <w:szCs w:val="24"/>
              </w:rPr>
              <w:t>43</w:t>
            </w:r>
            <w:r w:rsidR="00957873" w:rsidRPr="00957873">
              <w:rPr>
                <w:rStyle w:val="a7"/>
                <w:rFonts w:cs="Times New Roman"/>
                <w:noProof/>
                <w:szCs w:val="24"/>
              </w:rPr>
              <w:fldChar w:fldCharType="end"/>
            </w:r>
          </w:hyperlink>
        </w:p>
        <w:p w:rsidR="00DC6FF7" w:rsidRPr="00390D80" w:rsidRDefault="00DC6FF7" w:rsidP="00970DAA">
          <w:pPr>
            <w:tabs>
              <w:tab w:val="right" w:leader="dot" w:pos="9356"/>
              <w:tab w:val="right" w:leader="dot" w:pos="9639"/>
            </w:tabs>
            <w:ind w:rightChars="567" w:right="1361"/>
            <w:contextualSpacing/>
            <w:rPr>
              <w:rFonts w:eastAsia="Times New Roman" w:cs="Times New Roman"/>
              <w:bCs/>
              <w:lang w:val="en-US" w:eastAsia="en-US" w:bidi="en-US"/>
            </w:rPr>
          </w:pPr>
          <w:r w:rsidRPr="00F3174E">
            <w:rPr>
              <w:rFonts w:eastAsia="Times New Roman" w:cs="Times New Roman"/>
              <w:bCs/>
              <w:lang w:val="en-US" w:eastAsia="en-US" w:bidi="en-US"/>
            </w:rPr>
            <w:fldChar w:fldCharType="end"/>
          </w:r>
        </w:p>
      </w:sdtContent>
    </w:sdt>
    <w:p w:rsidR="00685E14" w:rsidRDefault="00685E14" w:rsidP="00685E14">
      <w:pPr>
        <w:pStyle w:val="afffff1"/>
        <w:rPr>
          <w:lang w:eastAsia="en-US" w:bidi="en-US"/>
        </w:rPr>
      </w:pPr>
      <w:bookmarkStart w:id="2" w:name="_Toc510594740"/>
      <w:bookmarkStart w:id="3" w:name="_Toc536537633"/>
      <w:bookmarkEnd w:id="0"/>
    </w:p>
    <w:p w:rsidR="00685E14" w:rsidRDefault="00685E14" w:rsidP="00685E14">
      <w:pPr>
        <w:pStyle w:val="afffff1"/>
        <w:rPr>
          <w:lang w:eastAsia="en-US" w:bidi="en-US"/>
        </w:rPr>
      </w:pPr>
    </w:p>
    <w:p w:rsidR="00685E14" w:rsidRDefault="00685E14" w:rsidP="00685E14">
      <w:pPr>
        <w:pStyle w:val="afffff1"/>
        <w:rPr>
          <w:lang w:eastAsia="en-US" w:bidi="en-US"/>
        </w:rPr>
      </w:pPr>
    </w:p>
    <w:p w:rsidR="00685E14" w:rsidRDefault="00685E14" w:rsidP="00685E14">
      <w:pPr>
        <w:pStyle w:val="afffff1"/>
        <w:rPr>
          <w:lang w:eastAsia="en-US" w:bidi="en-US"/>
        </w:rPr>
      </w:pPr>
    </w:p>
    <w:p w:rsidR="00685E14" w:rsidRDefault="00685E14" w:rsidP="00685E14">
      <w:pPr>
        <w:pStyle w:val="afffff1"/>
        <w:rPr>
          <w:lang w:eastAsia="en-US" w:bidi="en-US"/>
        </w:rPr>
      </w:pPr>
    </w:p>
    <w:p w:rsidR="00685E14" w:rsidRDefault="00685E14" w:rsidP="00685E14">
      <w:pPr>
        <w:pStyle w:val="afffff1"/>
        <w:rPr>
          <w:lang w:eastAsia="en-US" w:bidi="en-US"/>
        </w:rPr>
      </w:pPr>
    </w:p>
    <w:p w:rsidR="00685E14" w:rsidRDefault="00685E14" w:rsidP="00685E14">
      <w:pPr>
        <w:pStyle w:val="afffff1"/>
        <w:rPr>
          <w:lang w:eastAsia="en-US" w:bidi="en-US"/>
        </w:rPr>
      </w:pPr>
    </w:p>
    <w:p w:rsidR="00685E14" w:rsidRDefault="00685E14" w:rsidP="00685E14">
      <w:pPr>
        <w:pStyle w:val="afffff1"/>
        <w:rPr>
          <w:lang w:eastAsia="en-US" w:bidi="en-US"/>
        </w:rPr>
      </w:pPr>
    </w:p>
    <w:p w:rsidR="00970DAA" w:rsidRDefault="00970DAA" w:rsidP="00685E14">
      <w:pPr>
        <w:pStyle w:val="afffff1"/>
        <w:rPr>
          <w:lang w:eastAsia="en-US" w:bidi="en-US"/>
        </w:rPr>
      </w:pPr>
    </w:p>
    <w:p w:rsidR="00970DAA" w:rsidRDefault="00970DAA" w:rsidP="00685E14">
      <w:pPr>
        <w:pStyle w:val="afffff1"/>
        <w:rPr>
          <w:lang w:eastAsia="en-US" w:bidi="en-US"/>
        </w:rPr>
      </w:pPr>
    </w:p>
    <w:p w:rsidR="00970DAA" w:rsidRDefault="00970DAA" w:rsidP="00685E14">
      <w:pPr>
        <w:pStyle w:val="afffff1"/>
        <w:rPr>
          <w:lang w:eastAsia="en-US" w:bidi="en-US"/>
        </w:rPr>
      </w:pPr>
    </w:p>
    <w:p w:rsidR="00D67D64" w:rsidRDefault="00D67D64" w:rsidP="00685E14">
      <w:pPr>
        <w:pStyle w:val="afffff1"/>
        <w:rPr>
          <w:lang w:eastAsia="en-US" w:bidi="en-US"/>
        </w:rPr>
      </w:pPr>
    </w:p>
    <w:p w:rsidR="00D67D64" w:rsidRDefault="00D67D64" w:rsidP="00685E14">
      <w:pPr>
        <w:pStyle w:val="afffff1"/>
        <w:rPr>
          <w:lang w:eastAsia="en-US" w:bidi="en-US"/>
        </w:rPr>
      </w:pPr>
    </w:p>
    <w:p w:rsidR="00D67D64" w:rsidRDefault="00D67D64" w:rsidP="00685E14">
      <w:pPr>
        <w:pStyle w:val="afffff1"/>
        <w:rPr>
          <w:lang w:eastAsia="en-US" w:bidi="en-US"/>
        </w:rPr>
      </w:pPr>
    </w:p>
    <w:p w:rsidR="00D67D64" w:rsidRDefault="00D67D64" w:rsidP="00685E14">
      <w:pPr>
        <w:pStyle w:val="afffff1"/>
        <w:rPr>
          <w:lang w:eastAsia="en-US" w:bidi="en-US"/>
        </w:rPr>
      </w:pPr>
    </w:p>
    <w:p w:rsidR="00D67D64" w:rsidRDefault="00D67D64" w:rsidP="00685E14">
      <w:pPr>
        <w:pStyle w:val="afffff1"/>
        <w:rPr>
          <w:lang w:eastAsia="en-US" w:bidi="en-US"/>
        </w:rPr>
      </w:pPr>
    </w:p>
    <w:p w:rsidR="00D67D64" w:rsidRDefault="00D67D64" w:rsidP="00685E14">
      <w:pPr>
        <w:pStyle w:val="afffff1"/>
        <w:rPr>
          <w:lang w:eastAsia="en-US" w:bidi="en-US"/>
        </w:rPr>
      </w:pPr>
    </w:p>
    <w:p w:rsidR="00685E14" w:rsidRDefault="00685E14" w:rsidP="00685E14">
      <w:pPr>
        <w:pStyle w:val="afffff1"/>
        <w:rPr>
          <w:lang w:eastAsia="en-US" w:bidi="en-US"/>
        </w:rPr>
      </w:pPr>
    </w:p>
    <w:p w:rsidR="00DC6FF7" w:rsidRPr="00957873" w:rsidRDefault="00970DAA" w:rsidP="00970DAA">
      <w:pPr>
        <w:jc w:val="center"/>
        <w:rPr>
          <w:rFonts w:eastAsia="Times New Roman" w:cs="Times New Roman"/>
          <w:b/>
          <w:szCs w:val="24"/>
          <w:lang w:val="en-US" w:eastAsia="en-US" w:bidi="en-US"/>
        </w:rPr>
      </w:pPr>
      <w:r w:rsidRPr="00957873">
        <w:rPr>
          <w:rFonts w:eastAsia="Times New Roman" w:cs="Times New Roman"/>
          <w:b/>
          <w:szCs w:val="24"/>
          <w:lang w:eastAsia="en-US" w:bidi="en-US"/>
        </w:rPr>
        <w:lastRenderedPageBreak/>
        <w:t>ПЕРЕЧЕНЬ</w:t>
      </w:r>
      <w:r w:rsidRPr="00957873">
        <w:rPr>
          <w:rFonts w:eastAsia="Times New Roman" w:cs="Times New Roman"/>
          <w:b/>
          <w:szCs w:val="24"/>
          <w:lang w:val="en-US" w:eastAsia="en-US" w:bidi="en-US"/>
        </w:rPr>
        <w:t xml:space="preserve"> ТАБЛИЦ</w:t>
      </w:r>
      <w:bookmarkEnd w:id="2"/>
      <w:bookmarkEnd w:id="3"/>
    </w:p>
    <w:p w:rsidR="00957873" w:rsidRPr="00957873" w:rsidRDefault="00DC6FF7">
      <w:pPr>
        <w:pStyle w:val="afc"/>
        <w:tabs>
          <w:tab w:val="right" w:leader="dot" w:pos="9627"/>
        </w:tabs>
        <w:rPr>
          <w:rFonts w:ascii="Times New Roman" w:hAnsi="Times New Roman" w:cs="Times New Roman"/>
          <w:i w:val="0"/>
          <w:iCs w:val="0"/>
          <w:noProof/>
          <w:sz w:val="24"/>
          <w:szCs w:val="24"/>
        </w:rPr>
      </w:pPr>
      <w:r w:rsidRPr="00957873">
        <w:rPr>
          <w:rFonts w:ascii="Times New Roman" w:eastAsia="Times New Roman" w:hAnsi="Times New Roman" w:cs="Times New Roman"/>
          <w:bCs/>
          <w:i w:val="0"/>
          <w:sz w:val="24"/>
          <w:szCs w:val="24"/>
          <w:lang w:val="en-US" w:eastAsia="en-US" w:bidi="en-US"/>
        </w:rPr>
        <w:fldChar w:fldCharType="begin"/>
      </w:r>
      <w:r w:rsidRPr="00957873">
        <w:rPr>
          <w:rFonts w:ascii="Times New Roman" w:eastAsia="Times New Roman" w:hAnsi="Times New Roman" w:cs="Times New Roman"/>
          <w:bCs/>
          <w:i w:val="0"/>
          <w:sz w:val="24"/>
          <w:szCs w:val="24"/>
          <w:lang w:val="en-US" w:eastAsia="en-US" w:bidi="en-US"/>
        </w:rPr>
        <w:instrText xml:space="preserve"> TOC \h \z \c "Таблица" </w:instrText>
      </w:r>
      <w:r w:rsidRPr="00957873">
        <w:rPr>
          <w:rFonts w:ascii="Times New Roman" w:eastAsia="Times New Roman" w:hAnsi="Times New Roman" w:cs="Times New Roman"/>
          <w:bCs/>
          <w:i w:val="0"/>
          <w:sz w:val="24"/>
          <w:szCs w:val="24"/>
          <w:lang w:val="en-US" w:eastAsia="en-US" w:bidi="en-US"/>
        </w:rPr>
        <w:fldChar w:fldCharType="separate"/>
      </w:r>
      <w:hyperlink w:anchor="_Toc199968797" w:history="1">
        <w:r w:rsidR="00957873" w:rsidRPr="00957873">
          <w:rPr>
            <w:rStyle w:val="a7"/>
            <w:rFonts w:ascii="Times New Roman" w:eastAsia="Times New Roman" w:hAnsi="Times New Roman" w:cs="Times New Roman"/>
            <w:i w:val="0"/>
            <w:noProof/>
            <w:sz w:val="24"/>
            <w:szCs w:val="24"/>
          </w:rPr>
          <w:t>Таблица 1.1 - Прогнозные индексы изменения цен соответствующих отраслей и инфляция по 2045 г. (в %, за год к предыдущему году)</w:t>
        </w:r>
        <w:r w:rsidR="00957873" w:rsidRPr="00957873">
          <w:rPr>
            <w:rFonts w:ascii="Times New Roman" w:hAnsi="Times New Roman" w:cs="Times New Roman"/>
            <w:i w:val="0"/>
            <w:noProof/>
            <w:webHidden/>
            <w:sz w:val="24"/>
            <w:szCs w:val="24"/>
          </w:rPr>
          <w:tab/>
        </w:r>
        <w:r w:rsidR="00957873" w:rsidRPr="00957873">
          <w:rPr>
            <w:rStyle w:val="a7"/>
            <w:rFonts w:ascii="Times New Roman" w:hAnsi="Times New Roman" w:cs="Times New Roman"/>
            <w:i w:val="0"/>
            <w:noProof/>
            <w:sz w:val="24"/>
            <w:szCs w:val="24"/>
          </w:rPr>
          <w:fldChar w:fldCharType="begin"/>
        </w:r>
        <w:r w:rsidR="00957873" w:rsidRPr="00957873">
          <w:rPr>
            <w:rFonts w:ascii="Times New Roman" w:hAnsi="Times New Roman" w:cs="Times New Roman"/>
            <w:i w:val="0"/>
            <w:noProof/>
            <w:webHidden/>
            <w:sz w:val="24"/>
            <w:szCs w:val="24"/>
          </w:rPr>
          <w:instrText xml:space="preserve"> PAGEREF _Toc199968797 \h </w:instrText>
        </w:r>
        <w:r w:rsidR="00957873" w:rsidRPr="00957873">
          <w:rPr>
            <w:rStyle w:val="a7"/>
            <w:rFonts w:ascii="Times New Roman" w:hAnsi="Times New Roman" w:cs="Times New Roman"/>
            <w:i w:val="0"/>
            <w:noProof/>
            <w:sz w:val="24"/>
            <w:szCs w:val="24"/>
          </w:rPr>
        </w:r>
        <w:r w:rsidR="00957873" w:rsidRPr="00957873">
          <w:rPr>
            <w:rStyle w:val="a7"/>
            <w:rFonts w:ascii="Times New Roman" w:hAnsi="Times New Roman" w:cs="Times New Roman"/>
            <w:i w:val="0"/>
            <w:noProof/>
            <w:sz w:val="24"/>
            <w:szCs w:val="24"/>
          </w:rPr>
          <w:fldChar w:fldCharType="separate"/>
        </w:r>
        <w:r w:rsidR="005F71B5">
          <w:rPr>
            <w:rFonts w:ascii="Times New Roman" w:hAnsi="Times New Roman" w:cs="Times New Roman"/>
            <w:i w:val="0"/>
            <w:noProof/>
            <w:webHidden/>
            <w:sz w:val="24"/>
            <w:szCs w:val="24"/>
          </w:rPr>
          <w:t>7</w:t>
        </w:r>
        <w:r w:rsidR="00957873" w:rsidRPr="00957873">
          <w:rPr>
            <w:rStyle w:val="a7"/>
            <w:rFonts w:ascii="Times New Roman" w:hAnsi="Times New Roman" w:cs="Times New Roman"/>
            <w:i w:val="0"/>
            <w:noProof/>
            <w:sz w:val="24"/>
            <w:szCs w:val="24"/>
          </w:rPr>
          <w:fldChar w:fldCharType="end"/>
        </w:r>
      </w:hyperlink>
    </w:p>
    <w:p w:rsidR="00957873" w:rsidRPr="00957873" w:rsidRDefault="00B8678D">
      <w:pPr>
        <w:pStyle w:val="afc"/>
        <w:tabs>
          <w:tab w:val="right" w:leader="dot" w:pos="9627"/>
        </w:tabs>
        <w:rPr>
          <w:rFonts w:ascii="Times New Roman" w:hAnsi="Times New Roman" w:cs="Times New Roman"/>
          <w:i w:val="0"/>
          <w:iCs w:val="0"/>
          <w:noProof/>
          <w:sz w:val="24"/>
          <w:szCs w:val="24"/>
        </w:rPr>
      </w:pPr>
      <w:hyperlink w:anchor="_Toc199968798" w:history="1">
        <w:r w:rsidR="00957873" w:rsidRPr="00957873">
          <w:rPr>
            <w:rStyle w:val="a7"/>
            <w:rFonts w:ascii="Times New Roman" w:eastAsia="Times New Roman" w:hAnsi="Times New Roman" w:cs="Times New Roman"/>
            <w:i w:val="0"/>
            <w:noProof/>
            <w:sz w:val="24"/>
            <w:szCs w:val="24"/>
          </w:rPr>
          <w:t>Таблица 1.2 - Сводные финансовые потребности для реализации мероприятий по строительству, реконструкции, техническому перевооружению и модернизации, в разрезе ЕТО и теплоснабжающих организаций, тыс. руб. (в ценах на год реализации, без НДС)</w:t>
        </w:r>
        <w:r w:rsidR="00957873" w:rsidRPr="00957873">
          <w:rPr>
            <w:rFonts w:ascii="Times New Roman" w:hAnsi="Times New Roman" w:cs="Times New Roman"/>
            <w:i w:val="0"/>
            <w:noProof/>
            <w:webHidden/>
            <w:sz w:val="24"/>
            <w:szCs w:val="24"/>
          </w:rPr>
          <w:tab/>
        </w:r>
        <w:r w:rsidR="00957873" w:rsidRPr="00957873">
          <w:rPr>
            <w:rStyle w:val="a7"/>
            <w:rFonts w:ascii="Times New Roman" w:hAnsi="Times New Roman" w:cs="Times New Roman"/>
            <w:i w:val="0"/>
            <w:noProof/>
            <w:sz w:val="24"/>
            <w:szCs w:val="24"/>
          </w:rPr>
          <w:fldChar w:fldCharType="begin"/>
        </w:r>
        <w:r w:rsidR="00957873" w:rsidRPr="00957873">
          <w:rPr>
            <w:rFonts w:ascii="Times New Roman" w:hAnsi="Times New Roman" w:cs="Times New Roman"/>
            <w:i w:val="0"/>
            <w:noProof/>
            <w:webHidden/>
            <w:sz w:val="24"/>
            <w:szCs w:val="24"/>
          </w:rPr>
          <w:instrText xml:space="preserve"> PAGEREF _Toc199968798 \h </w:instrText>
        </w:r>
        <w:r w:rsidR="00957873" w:rsidRPr="00957873">
          <w:rPr>
            <w:rStyle w:val="a7"/>
            <w:rFonts w:ascii="Times New Roman" w:hAnsi="Times New Roman" w:cs="Times New Roman"/>
            <w:i w:val="0"/>
            <w:noProof/>
            <w:sz w:val="24"/>
            <w:szCs w:val="24"/>
          </w:rPr>
        </w:r>
        <w:r w:rsidR="00957873" w:rsidRPr="00957873">
          <w:rPr>
            <w:rStyle w:val="a7"/>
            <w:rFonts w:ascii="Times New Roman" w:hAnsi="Times New Roman" w:cs="Times New Roman"/>
            <w:i w:val="0"/>
            <w:noProof/>
            <w:sz w:val="24"/>
            <w:szCs w:val="24"/>
          </w:rPr>
          <w:fldChar w:fldCharType="separate"/>
        </w:r>
        <w:r w:rsidR="005F71B5">
          <w:rPr>
            <w:rFonts w:ascii="Times New Roman" w:hAnsi="Times New Roman" w:cs="Times New Roman"/>
            <w:i w:val="0"/>
            <w:noProof/>
            <w:webHidden/>
            <w:sz w:val="24"/>
            <w:szCs w:val="24"/>
          </w:rPr>
          <w:t>10</w:t>
        </w:r>
        <w:r w:rsidR="00957873" w:rsidRPr="00957873">
          <w:rPr>
            <w:rStyle w:val="a7"/>
            <w:rFonts w:ascii="Times New Roman" w:hAnsi="Times New Roman" w:cs="Times New Roman"/>
            <w:i w:val="0"/>
            <w:noProof/>
            <w:sz w:val="24"/>
            <w:szCs w:val="24"/>
          </w:rPr>
          <w:fldChar w:fldCharType="end"/>
        </w:r>
      </w:hyperlink>
    </w:p>
    <w:p w:rsidR="00957873" w:rsidRPr="00957873" w:rsidRDefault="00B8678D">
      <w:pPr>
        <w:pStyle w:val="afc"/>
        <w:tabs>
          <w:tab w:val="right" w:leader="dot" w:pos="9627"/>
        </w:tabs>
        <w:rPr>
          <w:rFonts w:ascii="Times New Roman" w:hAnsi="Times New Roman" w:cs="Times New Roman"/>
          <w:i w:val="0"/>
          <w:iCs w:val="0"/>
          <w:noProof/>
          <w:sz w:val="24"/>
          <w:szCs w:val="24"/>
        </w:rPr>
      </w:pPr>
      <w:hyperlink w:anchor="_Toc199968799" w:history="1">
        <w:r w:rsidR="00957873" w:rsidRPr="00957873">
          <w:rPr>
            <w:rStyle w:val="a7"/>
            <w:rFonts w:ascii="Times New Roman" w:eastAsia="Times New Roman" w:hAnsi="Times New Roman" w:cs="Times New Roman"/>
            <w:i w:val="0"/>
            <w:noProof/>
            <w:sz w:val="24"/>
            <w:szCs w:val="24"/>
          </w:rPr>
          <w:t>Таблица 1.3 - Предложения по величине необходимых инвестиций в строительство, реконструкцию и техническое перевооружение по годам, в разрезе каждой ЕТО, а также в целом по городскому округу, тыс. руб. (в ценах на год реализации, без НДС)</w:t>
        </w:r>
        <w:r w:rsidR="00957873" w:rsidRPr="00957873">
          <w:rPr>
            <w:rFonts w:ascii="Times New Roman" w:hAnsi="Times New Roman" w:cs="Times New Roman"/>
            <w:i w:val="0"/>
            <w:noProof/>
            <w:webHidden/>
            <w:sz w:val="24"/>
            <w:szCs w:val="24"/>
          </w:rPr>
          <w:tab/>
        </w:r>
        <w:r w:rsidR="00957873" w:rsidRPr="00957873">
          <w:rPr>
            <w:rStyle w:val="a7"/>
            <w:rFonts w:ascii="Times New Roman" w:hAnsi="Times New Roman" w:cs="Times New Roman"/>
            <w:i w:val="0"/>
            <w:noProof/>
            <w:sz w:val="24"/>
            <w:szCs w:val="24"/>
          </w:rPr>
          <w:fldChar w:fldCharType="begin"/>
        </w:r>
        <w:r w:rsidR="00957873" w:rsidRPr="00957873">
          <w:rPr>
            <w:rFonts w:ascii="Times New Roman" w:hAnsi="Times New Roman" w:cs="Times New Roman"/>
            <w:i w:val="0"/>
            <w:noProof/>
            <w:webHidden/>
            <w:sz w:val="24"/>
            <w:szCs w:val="24"/>
          </w:rPr>
          <w:instrText xml:space="preserve"> PAGEREF _Toc199968799 \h </w:instrText>
        </w:r>
        <w:r w:rsidR="00957873" w:rsidRPr="00957873">
          <w:rPr>
            <w:rStyle w:val="a7"/>
            <w:rFonts w:ascii="Times New Roman" w:hAnsi="Times New Roman" w:cs="Times New Roman"/>
            <w:i w:val="0"/>
            <w:noProof/>
            <w:sz w:val="24"/>
            <w:szCs w:val="24"/>
          </w:rPr>
        </w:r>
        <w:r w:rsidR="00957873" w:rsidRPr="00957873">
          <w:rPr>
            <w:rStyle w:val="a7"/>
            <w:rFonts w:ascii="Times New Roman" w:hAnsi="Times New Roman" w:cs="Times New Roman"/>
            <w:i w:val="0"/>
            <w:noProof/>
            <w:sz w:val="24"/>
            <w:szCs w:val="24"/>
          </w:rPr>
          <w:fldChar w:fldCharType="separate"/>
        </w:r>
        <w:r w:rsidR="005F71B5">
          <w:rPr>
            <w:rFonts w:ascii="Times New Roman" w:hAnsi="Times New Roman" w:cs="Times New Roman"/>
            <w:i w:val="0"/>
            <w:noProof/>
            <w:webHidden/>
            <w:sz w:val="24"/>
            <w:szCs w:val="24"/>
          </w:rPr>
          <w:t>12</w:t>
        </w:r>
        <w:r w:rsidR="00957873" w:rsidRPr="00957873">
          <w:rPr>
            <w:rStyle w:val="a7"/>
            <w:rFonts w:ascii="Times New Roman" w:hAnsi="Times New Roman" w:cs="Times New Roman"/>
            <w:i w:val="0"/>
            <w:noProof/>
            <w:sz w:val="24"/>
            <w:szCs w:val="24"/>
          </w:rPr>
          <w:fldChar w:fldCharType="end"/>
        </w:r>
      </w:hyperlink>
    </w:p>
    <w:p w:rsidR="00957873" w:rsidRPr="00957873" w:rsidRDefault="00B8678D">
      <w:pPr>
        <w:pStyle w:val="afc"/>
        <w:tabs>
          <w:tab w:val="right" w:leader="dot" w:pos="9627"/>
        </w:tabs>
        <w:rPr>
          <w:rFonts w:ascii="Times New Roman" w:hAnsi="Times New Roman" w:cs="Times New Roman"/>
          <w:i w:val="0"/>
          <w:iCs w:val="0"/>
          <w:noProof/>
          <w:sz w:val="24"/>
          <w:szCs w:val="24"/>
        </w:rPr>
      </w:pPr>
      <w:hyperlink w:anchor="_Toc199968800" w:history="1">
        <w:r w:rsidR="00957873" w:rsidRPr="00957873">
          <w:rPr>
            <w:rStyle w:val="a7"/>
            <w:rFonts w:ascii="Times New Roman" w:eastAsia="Times New Roman" w:hAnsi="Times New Roman" w:cs="Times New Roman"/>
            <w:i w:val="0"/>
            <w:noProof/>
            <w:sz w:val="24"/>
            <w:szCs w:val="24"/>
          </w:rPr>
          <w:t>Таблица 2.1 – Общие предложения по источникам инвестиций, в зависимости от групп проектов</w:t>
        </w:r>
        <w:r w:rsidR="00957873" w:rsidRPr="00957873">
          <w:rPr>
            <w:rFonts w:ascii="Times New Roman" w:hAnsi="Times New Roman" w:cs="Times New Roman"/>
            <w:i w:val="0"/>
            <w:noProof/>
            <w:webHidden/>
            <w:sz w:val="24"/>
            <w:szCs w:val="24"/>
          </w:rPr>
          <w:tab/>
        </w:r>
        <w:r w:rsidR="00957873" w:rsidRPr="00957873">
          <w:rPr>
            <w:rStyle w:val="a7"/>
            <w:rFonts w:ascii="Times New Roman" w:hAnsi="Times New Roman" w:cs="Times New Roman"/>
            <w:i w:val="0"/>
            <w:noProof/>
            <w:sz w:val="24"/>
            <w:szCs w:val="24"/>
          </w:rPr>
          <w:fldChar w:fldCharType="begin"/>
        </w:r>
        <w:r w:rsidR="00957873" w:rsidRPr="00957873">
          <w:rPr>
            <w:rFonts w:ascii="Times New Roman" w:hAnsi="Times New Roman" w:cs="Times New Roman"/>
            <w:i w:val="0"/>
            <w:noProof/>
            <w:webHidden/>
            <w:sz w:val="24"/>
            <w:szCs w:val="24"/>
          </w:rPr>
          <w:instrText xml:space="preserve"> PAGEREF _Toc199968800 \h </w:instrText>
        </w:r>
        <w:r w:rsidR="00957873" w:rsidRPr="00957873">
          <w:rPr>
            <w:rStyle w:val="a7"/>
            <w:rFonts w:ascii="Times New Roman" w:hAnsi="Times New Roman" w:cs="Times New Roman"/>
            <w:i w:val="0"/>
            <w:noProof/>
            <w:sz w:val="24"/>
            <w:szCs w:val="24"/>
          </w:rPr>
        </w:r>
        <w:r w:rsidR="00957873" w:rsidRPr="00957873">
          <w:rPr>
            <w:rStyle w:val="a7"/>
            <w:rFonts w:ascii="Times New Roman" w:hAnsi="Times New Roman" w:cs="Times New Roman"/>
            <w:i w:val="0"/>
            <w:noProof/>
            <w:sz w:val="24"/>
            <w:szCs w:val="24"/>
          </w:rPr>
          <w:fldChar w:fldCharType="separate"/>
        </w:r>
        <w:r w:rsidR="005F71B5">
          <w:rPr>
            <w:rFonts w:ascii="Times New Roman" w:hAnsi="Times New Roman" w:cs="Times New Roman"/>
            <w:i w:val="0"/>
            <w:noProof/>
            <w:webHidden/>
            <w:sz w:val="24"/>
            <w:szCs w:val="24"/>
          </w:rPr>
          <w:t>21</w:t>
        </w:r>
        <w:r w:rsidR="00957873" w:rsidRPr="00957873">
          <w:rPr>
            <w:rStyle w:val="a7"/>
            <w:rFonts w:ascii="Times New Roman" w:hAnsi="Times New Roman" w:cs="Times New Roman"/>
            <w:i w:val="0"/>
            <w:noProof/>
            <w:sz w:val="24"/>
            <w:szCs w:val="24"/>
          </w:rPr>
          <w:fldChar w:fldCharType="end"/>
        </w:r>
      </w:hyperlink>
    </w:p>
    <w:p w:rsidR="00957873" w:rsidRPr="00957873" w:rsidRDefault="00B8678D">
      <w:pPr>
        <w:pStyle w:val="afc"/>
        <w:tabs>
          <w:tab w:val="right" w:leader="dot" w:pos="9627"/>
        </w:tabs>
        <w:rPr>
          <w:rFonts w:ascii="Times New Roman" w:hAnsi="Times New Roman" w:cs="Times New Roman"/>
          <w:i w:val="0"/>
          <w:iCs w:val="0"/>
          <w:noProof/>
          <w:sz w:val="24"/>
          <w:szCs w:val="24"/>
        </w:rPr>
      </w:pPr>
      <w:hyperlink w:anchor="_Toc199968801" w:history="1">
        <w:r w:rsidR="00957873" w:rsidRPr="00957873">
          <w:rPr>
            <w:rStyle w:val="a7"/>
            <w:rFonts w:ascii="Times New Roman" w:eastAsia="Times New Roman" w:hAnsi="Times New Roman" w:cs="Times New Roman"/>
            <w:i w:val="0"/>
            <w:noProof/>
            <w:sz w:val="24"/>
            <w:szCs w:val="24"/>
          </w:rPr>
          <w:t>Таблица 2.2 – Анализ доступности источников финансирования для реализации мероприятий по развитию систем теплоснабжения</w:t>
        </w:r>
        <w:r w:rsidR="00957873" w:rsidRPr="00957873">
          <w:rPr>
            <w:rFonts w:ascii="Times New Roman" w:hAnsi="Times New Roman" w:cs="Times New Roman"/>
            <w:i w:val="0"/>
            <w:noProof/>
            <w:webHidden/>
            <w:sz w:val="24"/>
            <w:szCs w:val="24"/>
          </w:rPr>
          <w:tab/>
        </w:r>
        <w:r w:rsidR="00957873" w:rsidRPr="00957873">
          <w:rPr>
            <w:rStyle w:val="a7"/>
            <w:rFonts w:ascii="Times New Roman" w:hAnsi="Times New Roman" w:cs="Times New Roman"/>
            <w:i w:val="0"/>
            <w:noProof/>
            <w:sz w:val="24"/>
            <w:szCs w:val="24"/>
          </w:rPr>
          <w:fldChar w:fldCharType="begin"/>
        </w:r>
        <w:r w:rsidR="00957873" w:rsidRPr="00957873">
          <w:rPr>
            <w:rFonts w:ascii="Times New Roman" w:hAnsi="Times New Roman" w:cs="Times New Roman"/>
            <w:i w:val="0"/>
            <w:noProof/>
            <w:webHidden/>
            <w:sz w:val="24"/>
            <w:szCs w:val="24"/>
          </w:rPr>
          <w:instrText xml:space="preserve"> PAGEREF _Toc199968801 \h </w:instrText>
        </w:r>
        <w:r w:rsidR="00957873" w:rsidRPr="00957873">
          <w:rPr>
            <w:rStyle w:val="a7"/>
            <w:rFonts w:ascii="Times New Roman" w:hAnsi="Times New Roman" w:cs="Times New Roman"/>
            <w:i w:val="0"/>
            <w:noProof/>
            <w:sz w:val="24"/>
            <w:szCs w:val="24"/>
          </w:rPr>
        </w:r>
        <w:r w:rsidR="00957873" w:rsidRPr="00957873">
          <w:rPr>
            <w:rStyle w:val="a7"/>
            <w:rFonts w:ascii="Times New Roman" w:hAnsi="Times New Roman" w:cs="Times New Roman"/>
            <w:i w:val="0"/>
            <w:noProof/>
            <w:sz w:val="24"/>
            <w:szCs w:val="24"/>
          </w:rPr>
          <w:fldChar w:fldCharType="separate"/>
        </w:r>
        <w:r w:rsidR="005F71B5">
          <w:rPr>
            <w:rFonts w:ascii="Times New Roman" w:hAnsi="Times New Roman" w:cs="Times New Roman"/>
            <w:i w:val="0"/>
            <w:noProof/>
            <w:webHidden/>
            <w:sz w:val="24"/>
            <w:szCs w:val="24"/>
          </w:rPr>
          <w:t>24</w:t>
        </w:r>
        <w:r w:rsidR="00957873" w:rsidRPr="00957873">
          <w:rPr>
            <w:rStyle w:val="a7"/>
            <w:rFonts w:ascii="Times New Roman" w:hAnsi="Times New Roman" w:cs="Times New Roman"/>
            <w:i w:val="0"/>
            <w:noProof/>
            <w:sz w:val="24"/>
            <w:szCs w:val="24"/>
          </w:rPr>
          <w:fldChar w:fldCharType="end"/>
        </w:r>
      </w:hyperlink>
    </w:p>
    <w:p w:rsidR="00957873" w:rsidRPr="00957873" w:rsidRDefault="00B8678D">
      <w:pPr>
        <w:pStyle w:val="afc"/>
        <w:tabs>
          <w:tab w:val="right" w:leader="dot" w:pos="9627"/>
        </w:tabs>
        <w:rPr>
          <w:rFonts w:ascii="Times New Roman" w:hAnsi="Times New Roman" w:cs="Times New Roman"/>
          <w:i w:val="0"/>
          <w:iCs w:val="0"/>
          <w:noProof/>
          <w:sz w:val="24"/>
          <w:szCs w:val="24"/>
        </w:rPr>
      </w:pPr>
      <w:hyperlink w:anchor="_Toc199968802" w:history="1">
        <w:r w:rsidR="00957873" w:rsidRPr="00957873">
          <w:rPr>
            <w:rStyle w:val="a7"/>
            <w:rFonts w:ascii="Times New Roman" w:eastAsia="Times New Roman" w:hAnsi="Times New Roman" w:cs="Times New Roman"/>
            <w:i w:val="0"/>
            <w:noProof/>
            <w:sz w:val="24"/>
            <w:szCs w:val="24"/>
          </w:rPr>
          <w:t>Таблица 3.1 - Расчет эффективности инвестиционных проектов ЕТО №1 (АО «РИР Энерго» - «Липецкая генерация»)</w:t>
        </w:r>
        <w:r w:rsidR="00957873" w:rsidRPr="00957873">
          <w:rPr>
            <w:rFonts w:ascii="Times New Roman" w:hAnsi="Times New Roman" w:cs="Times New Roman"/>
            <w:i w:val="0"/>
            <w:noProof/>
            <w:webHidden/>
            <w:sz w:val="24"/>
            <w:szCs w:val="24"/>
          </w:rPr>
          <w:tab/>
        </w:r>
        <w:r w:rsidR="00957873" w:rsidRPr="00957873">
          <w:rPr>
            <w:rStyle w:val="a7"/>
            <w:rFonts w:ascii="Times New Roman" w:hAnsi="Times New Roman" w:cs="Times New Roman"/>
            <w:i w:val="0"/>
            <w:noProof/>
            <w:sz w:val="24"/>
            <w:szCs w:val="24"/>
          </w:rPr>
          <w:fldChar w:fldCharType="begin"/>
        </w:r>
        <w:r w:rsidR="00957873" w:rsidRPr="00957873">
          <w:rPr>
            <w:rFonts w:ascii="Times New Roman" w:hAnsi="Times New Roman" w:cs="Times New Roman"/>
            <w:i w:val="0"/>
            <w:noProof/>
            <w:webHidden/>
            <w:sz w:val="24"/>
            <w:szCs w:val="24"/>
          </w:rPr>
          <w:instrText xml:space="preserve"> PAGEREF _Toc199968802 \h </w:instrText>
        </w:r>
        <w:r w:rsidR="00957873" w:rsidRPr="00957873">
          <w:rPr>
            <w:rStyle w:val="a7"/>
            <w:rFonts w:ascii="Times New Roman" w:hAnsi="Times New Roman" w:cs="Times New Roman"/>
            <w:i w:val="0"/>
            <w:noProof/>
            <w:sz w:val="24"/>
            <w:szCs w:val="24"/>
          </w:rPr>
        </w:r>
        <w:r w:rsidR="00957873" w:rsidRPr="00957873">
          <w:rPr>
            <w:rStyle w:val="a7"/>
            <w:rFonts w:ascii="Times New Roman" w:hAnsi="Times New Roman" w:cs="Times New Roman"/>
            <w:i w:val="0"/>
            <w:noProof/>
            <w:sz w:val="24"/>
            <w:szCs w:val="24"/>
          </w:rPr>
          <w:fldChar w:fldCharType="separate"/>
        </w:r>
        <w:r w:rsidR="005F71B5">
          <w:rPr>
            <w:rFonts w:ascii="Times New Roman" w:hAnsi="Times New Roman" w:cs="Times New Roman"/>
            <w:i w:val="0"/>
            <w:noProof/>
            <w:webHidden/>
            <w:sz w:val="24"/>
            <w:szCs w:val="24"/>
          </w:rPr>
          <w:t>35</w:t>
        </w:r>
        <w:r w:rsidR="00957873" w:rsidRPr="00957873">
          <w:rPr>
            <w:rStyle w:val="a7"/>
            <w:rFonts w:ascii="Times New Roman" w:hAnsi="Times New Roman" w:cs="Times New Roman"/>
            <w:i w:val="0"/>
            <w:noProof/>
            <w:sz w:val="24"/>
            <w:szCs w:val="24"/>
          </w:rPr>
          <w:fldChar w:fldCharType="end"/>
        </w:r>
      </w:hyperlink>
    </w:p>
    <w:p w:rsidR="00957873" w:rsidRPr="00957873" w:rsidRDefault="00B8678D">
      <w:pPr>
        <w:pStyle w:val="afc"/>
        <w:tabs>
          <w:tab w:val="right" w:leader="dot" w:pos="9627"/>
        </w:tabs>
        <w:rPr>
          <w:rFonts w:ascii="Times New Roman" w:hAnsi="Times New Roman" w:cs="Times New Roman"/>
          <w:i w:val="0"/>
          <w:iCs w:val="0"/>
          <w:noProof/>
          <w:sz w:val="24"/>
          <w:szCs w:val="24"/>
        </w:rPr>
      </w:pPr>
      <w:hyperlink w:anchor="_Toc199968803" w:history="1">
        <w:r w:rsidR="00957873" w:rsidRPr="00957873">
          <w:rPr>
            <w:rStyle w:val="a7"/>
            <w:rFonts w:ascii="Times New Roman" w:eastAsia="Times New Roman" w:hAnsi="Times New Roman" w:cs="Times New Roman"/>
            <w:i w:val="0"/>
            <w:noProof/>
            <w:sz w:val="24"/>
            <w:szCs w:val="24"/>
          </w:rPr>
          <w:t xml:space="preserve">Таблица 3.2 - Расчет эффективности инвестиционных проектов ЕТО №2 </w:t>
        </w:r>
        <w:r w:rsidR="00957873" w:rsidRPr="00957873">
          <w:rPr>
            <w:rStyle w:val="a7"/>
            <w:rFonts w:ascii="Times New Roman" w:eastAsiaTheme="minorHAnsi" w:hAnsi="Times New Roman" w:cs="Times New Roman"/>
            <w:i w:val="0"/>
            <w:noProof/>
            <w:sz w:val="24"/>
            <w:szCs w:val="24"/>
          </w:rPr>
          <w:t>МУП «Елец – сервис»</w:t>
        </w:r>
        <w:r w:rsidR="00957873" w:rsidRPr="00957873">
          <w:rPr>
            <w:rFonts w:ascii="Times New Roman" w:hAnsi="Times New Roman" w:cs="Times New Roman"/>
            <w:i w:val="0"/>
            <w:noProof/>
            <w:webHidden/>
            <w:sz w:val="24"/>
            <w:szCs w:val="24"/>
          </w:rPr>
          <w:tab/>
        </w:r>
        <w:r w:rsidR="00957873" w:rsidRPr="00957873">
          <w:rPr>
            <w:rStyle w:val="a7"/>
            <w:rFonts w:ascii="Times New Roman" w:hAnsi="Times New Roman" w:cs="Times New Roman"/>
            <w:i w:val="0"/>
            <w:noProof/>
            <w:sz w:val="24"/>
            <w:szCs w:val="24"/>
          </w:rPr>
          <w:fldChar w:fldCharType="begin"/>
        </w:r>
        <w:r w:rsidR="00957873" w:rsidRPr="00957873">
          <w:rPr>
            <w:rFonts w:ascii="Times New Roman" w:hAnsi="Times New Roman" w:cs="Times New Roman"/>
            <w:i w:val="0"/>
            <w:noProof/>
            <w:webHidden/>
            <w:sz w:val="24"/>
            <w:szCs w:val="24"/>
          </w:rPr>
          <w:instrText xml:space="preserve"> PAGEREF _Toc199968803 \h </w:instrText>
        </w:r>
        <w:r w:rsidR="00957873" w:rsidRPr="00957873">
          <w:rPr>
            <w:rStyle w:val="a7"/>
            <w:rFonts w:ascii="Times New Roman" w:hAnsi="Times New Roman" w:cs="Times New Roman"/>
            <w:i w:val="0"/>
            <w:noProof/>
            <w:sz w:val="24"/>
            <w:szCs w:val="24"/>
          </w:rPr>
        </w:r>
        <w:r w:rsidR="00957873" w:rsidRPr="00957873">
          <w:rPr>
            <w:rStyle w:val="a7"/>
            <w:rFonts w:ascii="Times New Roman" w:hAnsi="Times New Roman" w:cs="Times New Roman"/>
            <w:i w:val="0"/>
            <w:noProof/>
            <w:sz w:val="24"/>
            <w:szCs w:val="24"/>
          </w:rPr>
          <w:fldChar w:fldCharType="separate"/>
        </w:r>
        <w:r w:rsidR="005F71B5">
          <w:rPr>
            <w:rFonts w:ascii="Times New Roman" w:hAnsi="Times New Roman" w:cs="Times New Roman"/>
            <w:i w:val="0"/>
            <w:noProof/>
            <w:webHidden/>
            <w:sz w:val="24"/>
            <w:szCs w:val="24"/>
          </w:rPr>
          <w:t>37</w:t>
        </w:r>
        <w:r w:rsidR="00957873" w:rsidRPr="00957873">
          <w:rPr>
            <w:rStyle w:val="a7"/>
            <w:rFonts w:ascii="Times New Roman" w:hAnsi="Times New Roman" w:cs="Times New Roman"/>
            <w:i w:val="0"/>
            <w:noProof/>
            <w:sz w:val="24"/>
            <w:szCs w:val="24"/>
          </w:rPr>
          <w:fldChar w:fldCharType="end"/>
        </w:r>
      </w:hyperlink>
    </w:p>
    <w:p w:rsidR="00DC6FF7" w:rsidRPr="00390D80" w:rsidRDefault="00DC6FF7" w:rsidP="00970DAA">
      <w:pPr>
        <w:tabs>
          <w:tab w:val="right" w:leader="dot" w:pos="9345"/>
        </w:tabs>
        <w:ind w:rightChars="567" w:right="1361"/>
        <w:contextualSpacing/>
        <w:rPr>
          <w:rFonts w:eastAsia="Times New Roman" w:cs="Times New Roman"/>
          <w:sz w:val="22"/>
          <w:lang w:val="en-US" w:eastAsia="en-US" w:bidi="en-US"/>
        </w:rPr>
      </w:pPr>
      <w:r w:rsidRPr="00957873">
        <w:rPr>
          <w:rFonts w:eastAsia="Times New Roman" w:cs="Times New Roman"/>
          <w:szCs w:val="24"/>
          <w:lang w:val="en-US" w:eastAsia="en-US" w:bidi="en-US"/>
        </w:rPr>
        <w:fldChar w:fldCharType="end"/>
      </w:r>
      <w:bookmarkEnd w:id="1"/>
    </w:p>
    <w:p w:rsidR="00685E14" w:rsidRDefault="00685E14" w:rsidP="00685E14">
      <w:pPr>
        <w:pStyle w:val="afffff1"/>
        <w:rPr>
          <w:lang w:eastAsia="en-US" w:bidi="en-US"/>
        </w:rPr>
      </w:pPr>
    </w:p>
    <w:p w:rsidR="00685E14" w:rsidRDefault="00685E14" w:rsidP="00685E14">
      <w:pPr>
        <w:pStyle w:val="afffff1"/>
        <w:rPr>
          <w:lang w:eastAsia="en-US" w:bidi="en-US"/>
        </w:rPr>
      </w:pPr>
    </w:p>
    <w:p w:rsidR="00685E14" w:rsidRDefault="00685E14" w:rsidP="00685E14">
      <w:pPr>
        <w:pStyle w:val="afffff1"/>
        <w:rPr>
          <w:lang w:eastAsia="en-US" w:bidi="en-US"/>
        </w:rPr>
      </w:pPr>
    </w:p>
    <w:p w:rsidR="00685E14" w:rsidRDefault="00685E14" w:rsidP="00685E14">
      <w:pPr>
        <w:pStyle w:val="afffff1"/>
        <w:rPr>
          <w:lang w:eastAsia="en-US" w:bidi="en-US"/>
        </w:rPr>
      </w:pPr>
    </w:p>
    <w:p w:rsidR="00685E14" w:rsidRDefault="00685E14" w:rsidP="00685E14">
      <w:pPr>
        <w:pStyle w:val="afffff1"/>
        <w:rPr>
          <w:lang w:eastAsia="en-US" w:bidi="en-US"/>
        </w:rPr>
      </w:pPr>
    </w:p>
    <w:p w:rsidR="00685E14" w:rsidRDefault="00685E14" w:rsidP="00685E14">
      <w:pPr>
        <w:pStyle w:val="afffff1"/>
        <w:rPr>
          <w:lang w:eastAsia="en-US" w:bidi="en-US"/>
        </w:rPr>
      </w:pPr>
    </w:p>
    <w:p w:rsidR="00685E14" w:rsidRDefault="00685E14" w:rsidP="00685E14">
      <w:pPr>
        <w:pStyle w:val="afffff1"/>
        <w:rPr>
          <w:lang w:eastAsia="en-US" w:bidi="en-US"/>
        </w:rPr>
      </w:pPr>
    </w:p>
    <w:p w:rsidR="00685E14" w:rsidRDefault="00685E14" w:rsidP="00685E14">
      <w:pPr>
        <w:pStyle w:val="afffff1"/>
        <w:rPr>
          <w:lang w:eastAsia="en-US" w:bidi="en-US"/>
        </w:rPr>
      </w:pPr>
    </w:p>
    <w:p w:rsidR="00685E14" w:rsidRDefault="00685E14" w:rsidP="00685E14">
      <w:pPr>
        <w:pStyle w:val="afffff1"/>
        <w:rPr>
          <w:lang w:eastAsia="en-US" w:bidi="en-US"/>
        </w:rPr>
      </w:pPr>
    </w:p>
    <w:p w:rsidR="00685E14" w:rsidRDefault="00685E14" w:rsidP="00685E14">
      <w:pPr>
        <w:pStyle w:val="afffff1"/>
        <w:rPr>
          <w:lang w:eastAsia="en-US" w:bidi="en-US"/>
        </w:rPr>
      </w:pPr>
    </w:p>
    <w:p w:rsidR="00685E14" w:rsidRDefault="00685E14" w:rsidP="00685E14">
      <w:pPr>
        <w:pStyle w:val="afffff1"/>
        <w:rPr>
          <w:lang w:eastAsia="en-US" w:bidi="en-US"/>
        </w:rPr>
      </w:pPr>
    </w:p>
    <w:p w:rsidR="00685E14" w:rsidRDefault="00685E14" w:rsidP="00685E14">
      <w:pPr>
        <w:pStyle w:val="afffff1"/>
        <w:rPr>
          <w:lang w:eastAsia="en-US" w:bidi="en-US"/>
        </w:rPr>
      </w:pPr>
    </w:p>
    <w:p w:rsidR="00685E14" w:rsidRDefault="00685E14" w:rsidP="00685E14">
      <w:pPr>
        <w:pStyle w:val="afffff1"/>
        <w:rPr>
          <w:lang w:eastAsia="en-US" w:bidi="en-US"/>
        </w:rPr>
      </w:pPr>
    </w:p>
    <w:p w:rsidR="00685E14" w:rsidRDefault="00685E14" w:rsidP="00685E14">
      <w:pPr>
        <w:pStyle w:val="afffff1"/>
        <w:rPr>
          <w:lang w:eastAsia="en-US" w:bidi="en-US"/>
        </w:rPr>
      </w:pPr>
    </w:p>
    <w:p w:rsidR="00685E14" w:rsidRDefault="00685E14" w:rsidP="00685E14">
      <w:pPr>
        <w:pStyle w:val="afffff1"/>
        <w:rPr>
          <w:lang w:eastAsia="en-US" w:bidi="en-US"/>
        </w:rPr>
      </w:pPr>
    </w:p>
    <w:p w:rsidR="00685E14" w:rsidRDefault="00685E14" w:rsidP="00685E14">
      <w:pPr>
        <w:pStyle w:val="afffff1"/>
        <w:rPr>
          <w:lang w:eastAsia="en-US" w:bidi="en-US"/>
        </w:rPr>
      </w:pPr>
    </w:p>
    <w:p w:rsidR="00685E14" w:rsidRDefault="00685E14" w:rsidP="00685E14">
      <w:pPr>
        <w:pStyle w:val="afffff1"/>
        <w:rPr>
          <w:lang w:eastAsia="en-US" w:bidi="en-US"/>
        </w:rPr>
      </w:pPr>
    </w:p>
    <w:p w:rsidR="00685E14" w:rsidRDefault="00685E14" w:rsidP="00685E14">
      <w:pPr>
        <w:pStyle w:val="afffff1"/>
        <w:rPr>
          <w:lang w:eastAsia="en-US" w:bidi="en-US"/>
        </w:rPr>
      </w:pPr>
    </w:p>
    <w:p w:rsidR="00970DAA" w:rsidRDefault="00970DAA" w:rsidP="00685E14">
      <w:pPr>
        <w:pStyle w:val="afffff1"/>
        <w:rPr>
          <w:lang w:eastAsia="en-US" w:bidi="en-US"/>
        </w:rPr>
      </w:pPr>
    </w:p>
    <w:p w:rsidR="00D67D64" w:rsidRDefault="00D67D64" w:rsidP="00685E14">
      <w:pPr>
        <w:pStyle w:val="afffff1"/>
        <w:rPr>
          <w:lang w:eastAsia="en-US" w:bidi="en-US"/>
        </w:rPr>
      </w:pPr>
    </w:p>
    <w:p w:rsidR="00D67D64" w:rsidRDefault="00D67D64" w:rsidP="00685E14">
      <w:pPr>
        <w:pStyle w:val="afffff1"/>
        <w:rPr>
          <w:lang w:eastAsia="en-US" w:bidi="en-US"/>
        </w:rPr>
      </w:pPr>
    </w:p>
    <w:p w:rsidR="00DC6FF7" w:rsidRPr="00970DAA" w:rsidRDefault="00970DAA" w:rsidP="00970DAA">
      <w:pPr>
        <w:jc w:val="center"/>
        <w:rPr>
          <w:rFonts w:eastAsia="Times New Roman"/>
          <w:b/>
          <w:lang w:eastAsia="en-US" w:bidi="en-US"/>
        </w:rPr>
      </w:pPr>
      <w:r w:rsidRPr="00970DAA">
        <w:rPr>
          <w:rFonts w:eastAsia="Times New Roman"/>
          <w:b/>
          <w:lang w:eastAsia="en-US" w:bidi="en-US"/>
        </w:rPr>
        <w:t>ПЕРЕЧЕНЬ РИСУНКОВ</w:t>
      </w:r>
    </w:p>
    <w:p w:rsidR="00957873" w:rsidRPr="00957873" w:rsidRDefault="00DC6FF7">
      <w:pPr>
        <w:pStyle w:val="afc"/>
        <w:tabs>
          <w:tab w:val="right" w:leader="dot" w:pos="9627"/>
        </w:tabs>
        <w:rPr>
          <w:rFonts w:ascii="Times New Roman" w:hAnsi="Times New Roman" w:cs="Times New Roman"/>
          <w:i w:val="0"/>
          <w:iCs w:val="0"/>
          <w:noProof/>
          <w:sz w:val="24"/>
          <w:szCs w:val="24"/>
        </w:rPr>
      </w:pPr>
      <w:r w:rsidRPr="00957873">
        <w:rPr>
          <w:rFonts w:ascii="Times New Roman" w:eastAsia="Times New Roman" w:hAnsi="Times New Roman" w:cs="Times New Roman"/>
          <w:bCs/>
          <w:i w:val="0"/>
          <w:sz w:val="24"/>
          <w:szCs w:val="24"/>
          <w:lang w:val="en-US" w:bidi="en-US"/>
        </w:rPr>
        <w:fldChar w:fldCharType="begin"/>
      </w:r>
      <w:r w:rsidRPr="00957873">
        <w:rPr>
          <w:rFonts w:ascii="Times New Roman" w:eastAsia="Times New Roman" w:hAnsi="Times New Roman" w:cs="Times New Roman"/>
          <w:bCs/>
          <w:i w:val="0"/>
          <w:sz w:val="24"/>
          <w:szCs w:val="24"/>
          <w:lang w:val="en-US" w:eastAsia="en-US" w:bidi="en-US"/>
        </w:rPr>
        <w:instrText xml:space="preserve"> TOC \h \z \c "Рисунок" </w:instrText>
      </w:r>
      <w:r w:rsidRPr="00957873">
        <w:rPr>
          <w:rFonts w:ascii="Times New Roman" w:eastAsia="Times New Roman" w:hAnsi="Times New Roman" w:cs="Times New Roman"/>
          <w:bCs/>
          <w:i w:val="0"/>
          <w:sz w:val="24"/>
          <w:szCs w:val="24"/>
          <w:lang w:val="en-US" w:bidi="en-US"/>
        </w:rPr>
        <w:fldChar w:fldCharType="separate"/>
      </w:r>
      <w:hyperlink w:anchor="_Toc199968815" w:history="1">
        <w:r w:rsidR="00957873" w:rsidRPr="00957873">
          <w:rPr>
            <w:rStyle w:val="a7"/>
            <w:rFonts w:ascii="Times New Roman" w:eastAsia="Calibri" w:hAnsi="Times New Roman" w:cs="Times New Roman"/>
            <w:i w:val="0"/>
            <w:noProof/>
            <w:sz w:val="24"/>
            <w:szCs w:val="24"/>
          </w:rPr>
          <w:t>Рисунок 3</w:t>
        </w:r>
        <w:r w:rsidR="00957873" w:rsidRPr="00957873">
          <w:rPr>
            <w:rStyle w:val="a7"/>
            <w:rFonts w:ascii="Times New Roman" w:eastAsia="Calibri" w:hAnsi="Times New Roman" w:cs="Times New Roman"/>
            <w:i w:val="0"/>
            <w:noProof/>
            <w:sz w:val="24"/>
            <w:szCs w:val="24"/>
          </w:rPr>
          <w:noBreakHyphen/>
          <w:t>1 –</w:t>
        </w:r>
        <w:r w:rsidR="00957873" w:rsidRPr="00957873">
          <w:rPr>
            <w:rStyle w:val="a7"/>
            <w:rFonts w:ascii="Times New Roman" w:eastAsiaTheme="minorHAnsi" w:hAnsi="Times New Roman" w:cs="Times New Roman"/>
            <w:i w:val="0"/>
            <w:noProof/>
            <w:sz w:val="24"/>
            <w:szCs w:val="24"/>
            <w:lang w:bidi="ru-RU"/>
          </w:rPr>
          <w:t xml:space="preserve"> Эффективность инвестиционных проектов</w:t>
        </w:r>
        <w:r w:rsidR="00957873" w:rsidRPr="00957873">
          <w:rPr>
            <w:rStyle w:val="a7"/>
            <w:rFonts w:ascii="Times New Roman" w:eastAsiaTheme="minorHAnsi" w:hAnsi="Times New Roman" w:cs="Times New Roman"/>
            <w:i w:val="0"/>
            <w:noProof/>
            <w:sz w:val="24"/>
            <w:szCs w:val="24"/>
          </w:rPr>
          <w:t xml:space="preserve"> филиала АО «РИР Энергора» - «Липецкая генерация»</w:t>
        </w:r>
        <w:r w:rsidR="00957873" w:rsidRPr="00957873">
          <w:rPr>
            <w:rFonts w:ascii="Times New Roman" w:hAnsi="Times New Roman" w:cs="Times New Roman"/>
            <w:i w:val="0"/>
            <w:noProof/>
            <w:webHidden/>
            <w:sz w:val="24"/>
            <w:szCs w:val="24"/>
          </w:rPr>
          <w:tab/>
        </w:r>
        <w:r w:rsidR="00957873" w:rsidRPr="00957873">
          <w:rPr>
            <w:rStyle w:val="a7"/>
            <w:rFonts w:ascii="Times New Roman" w:hAnsi="Times New Roman" w:cs="Times New Roman"/>
            <w:i w:val="0"/>
            <w:noProof/>
            <w:sz w:val="24"/>
            <w:szCs w:val="24"/>
          </w:rPr>
          <w:fldChar w:fldCharType="begin"/>
        </w:r>
        <w:r w:rsidR="00957873" w:rsidRPr="00957873">
          <w:rPr>
            <w:rFonts w:ascii="Times New Roman" w:hAnsi="Times New Roman" w:cs="Times New Roman"/>
            <w:i w:val="0"/>
            <w:noProof/>
            <w:webHidden/>
            <w:sz w:val="24"/>
            <w:szCs w:val="24"/>
          </w:rPr>
          <w:instrText xml:space="preserve"> PAGEREF _Toc199968815 \h </w:instrText>
        </w:r>
        <w:r w:rsidR="00957873" w:rsidRPr="00957873">
          <w:rPr>
            <w:rStyle w:val="a7"/>
            <w:rFonts w:ascii="Times New Roman" w:hAnsi="Times New Roman" w:cs="Times New Roman"/>
            <w:i w:val="0"/>
            <w:noProof/>
            <w:sz w:val="24"/>
            <w:szCs w:val="24"/>
          </w:rPr>
        </w:r>
        <w:r w:rsidR="00957873" w:rsidRPr="00957873">
          <w:rPr>
            <w:rStyle w:val="a7"/>
            <w:rFonts w:ascii="Times New Roman" w:hAnsi="Times New Roman" w:cs="Times New Roman"/>
            <w:i w:val="0"/>
            <w:noProof/>
            <w:sz w:val="24"/>
            <w:szCs w:val="24"/>
          </w:rPr>
          <w:fldChar w:fldCharType="separate"/>
        </w:r>
        <w:r w:rsidR="005F71B5">
          <w:rPr>
            <w:rFonts w:ascii="Times New Roman" w:hAnsi="Times New Roman" w:cs="Times New Roman"/>
            <w:i w:val="0"/>
            <w:noProof/>
            <w:webHidden/>
            <w:sz w:val="24"/>
            <w:szCs w:val="24"/>
          </w:rPr>
          <w:t>34</w:t>
        </w:r>
        <w:r w:rsidR="00957873" w:rsidRPr="00957873">
          <w:rPr>
            <w:rStyle w:val="a7"/>
            <w:rFonts w:ascii="Times New Roman" w:hAnsi="Times New Roman" w:cs="Times New Roman"/>
            <w:i w:val="0"/>
            <w:noProof/>
            <w:sz w:val="24"/>
            <w:szCs w:val="24"/>
          </w:rPr>
          <w:fldChar w:fldCharType="end"/>
        </w:r>
      </w:hyperlink>
    </w:p>
    <w:p w:rsidR="00957873" w:rsidRPr="00957873" w:rsidRDefault="00B8678D">
      <w:pPr>
        <w:pStyle w:val="afc"/>
        <w:tabs>
          <w:tab w:val="right" w:leader="dot" w:pos="9627"/>
        </w:tabs>
        <w:rPr>
          <w:rFonts w:ascii="Times New Roman" w:hAnsi="Times New Roman" w:cs="Times New Roman"/>
          <w:i w:val="0"/>
          <w:iCs w:val="0"/>
          <w:noProof/>
          <w:sz w:val="24"/>
          <w:szCs w:val="24"/>
        </w:rPr>
      </w:pPr>
      <w:hyperlink w:anchor="_Toc199968816" w:history="1">
        <w:r w:rsidR="00957873" w:rsidRPr="00957873">
          <w:rPr>
            <w:rStyle w:val="a7"/>
            <w:rFonts w:ascii="Times New Roman" w:eastAsia="Calibri" w:hAnsi="Times New Roman" w:cs="Times New Roman"/>
            <w:i w:val="0"/>
            <w:noProof/>
            <w:sz w:val="24"/>
            <w:szCs w:val="24"/>
          </w:rPr>
          <w:t>Рисунок 3</w:t>
        </w:r>
        <w:r w:rsidR="00957873" w:rsidRPr="00957873">
          <w:rPr>
            <w:rStyle w:val="a7"/>
            <w:rFonts w:ascii="Times New Roman" w:eastAsia="Calibri" w:hAnsi="Times New Roman" w:cs="Times New Roman"/>
            <w:i w:val="0"/>
            <w:noProof/>
            <w:sz w:val="24"/>
            <w:szCs w:val="24"/>
          </w:rPr>
          <w:noBreakHyphen/>
          <w:t>2 –</w:t>
        </w:r>
        <w:r w:rsidR="00957873" w:rsidRPr="00957873">
          <w:rPr>
            <w:rStyle w:val="a7"/>
            <w:rFonts w:ascii="Times New Roman" w:eastAsiaTheme="minorHAnsi" w:hAnsi="Times New Roman" w:cs="Times New Roman"/>
            <w:i w:val="0"/>
            <w:noProof/>
            <w:sz w:val="24"/>
            <w:szCs w:val="24"/>
            <w:lang w:bidi="ru-RU"/>
          </w:rPr>
          <w:t xml:space="preserve"> Эффективность инвестиционных проектов</w:t>
        </w:r>
        <w:r w:rsidR="00957873" w:rsidRPr="00957873">
          <w:rPr>
            <w:rStyle w:val="a7"/>
            <w:rFonts w:ascii="Times New Roman" w:eastAsiaTheme="minorHAnsi" w:hAnsi="Times New Roman" w:cs="Times New Roman"/>
            <w:i w:val="0"/>
            <w:noProof/>
            <w:sz w:val="24"/>
            <w:szCs w:val="24"/>
          </w:rPr>
          <w:t xml:space="preserve"> филиала МУП «Елец – сервис»</w:t>
        </w:r>
        <w:r w:rsidR="00957873" w:rsidRPr="00957873">
          <w:rPr>
            <w:rFonts w:ascii="Times New Roman" w:hAnsi="Times New Roman" w:cs="Times New Roman"/>
            <w:i w:val="0"/>
            <w:noProof/>
            <w:webHidden/>
            <w:sz w:val="24"/>
            <w:szCs w:val="24"/>
          </w:rPr>
          <w:tab/>
        </w:r>
        <w:r w:rsidR="00957873" w:rsidRPr="00957873">
          <w:rPr>
            <w:rStyle w:val="a7"/>
            <w:rFonts w:ascii="Times New Roman" w:hAnsi="Times New Roman" w:cs="Times New Roman"/>
            <w:i w:val="0"/>
            <w:noProof/>
            <w:sz w:val="24"/>
            <w:szCs w:val="24"/>
          </w:rPr>
          <w:fldChar w:fldCharType="begin"/>
        </w:r>
        <w:r w:rsidR="00957873" w:rsidRPr="00957873">
          <w:rPr>
            <w:rFonts w:ascii="Times New Roman" w:hAnsi="Times New Roman" w:cs="Times New Roman"/>
            <w:i w:val="0"/>
            <w:noProof/>
            <w:webHidden/>
            <w:sz w:val="24"/>
            <w:szCs w:val="24"/>
          </w:rPr>
          <w:instrText xml:space="preserve"> PAGEREF _Toc199968816 \h </w:instrText>
        </w:r>
        <w:r w:rsidR="00957873" w:rsidRPr="00957873">
          <w:rPr>
            <w:rStyle w:val="a7"/>
            <w:rFonts w:ascii="Times New Roman" w:hAnsi="Times New Roman" w:cs="Times New Roman"/>
            <w:i w:val="0"/>
            <w:noProof/>
            <w:sz w:val="24"/>
            <w:szCs w:val="24"/>
          </w:rPr>
        </w:r>
        <w:r w:rsidR="00957873" w:rsidRPr="00957873">
          <w:rPr>
            <w:rStyle w:val="a7"/>
            <w:rFonts w:ascii="Times New Roman" w:hAnsi="Times New Roman" w:cs="Times New Roman"/>
            <w:i w:val="0"/>
            <w:noProof/>
            <w:sz w:val="24"/>
            <w:szCs w:val="24"/>
          </w:rPr>
          <w:fldChar w:fldCharType="separate"/>
        </w:r>
        <w:r w:rsidR="005F71B5">
          <w:rPr>
            <w:rFonts w:ascii="Times New Roman" w:hAnsi="Times New Roman" w:cs="Times New Roman"/>
            <w:i w:val="0"/>
            <w:noProof/>
            <w:webHidden/>
            <w:sz w:val="24"/>
            <w:szCs w:val="24"/>
          </w:rPr>
          <w:t>36</w:t>
        </w:r>
        <w:r w:rsidR="00957873" w:rsidRPr="00957873">
          <w:rPr>
            <w:rStyle w:val="a7"/>
            <w:rFonts w:ascii="Times New Roman" w:hAnsi="Times New Roman" w:cs="Times New Roman"/>
            <w:i w:val="0"/>
            <w:noProof/>
            <w:sz w:val="24"/>
            <w:szCs w:val="24"/>
          </w:rPr>
          <w:fldChar w:fldCharType="end"/>
        </w:r>
      </w:hyperlink>
    </w:p>
    <w:p w:rsidR="00957873" w:rsidRPr="00957873" w:rsidRDefault="00B8678D">
      <w:pPr>
        <w:pStyle w:val="afc"/>
        <w:tabs>
          <w:tab w:val="right" w:leader="dot" w:pos="9627"/>
        </w:tabs>
        <w:rPr>
          <w:rFonts w:ascii="Times New Roman" w:hAnsi="Times New Roman" w:cs="Times New Roman"/>
          <w:i w:val="0"/>
          <w:iCs w:val="0"/>
          <w:noProof/>
          <w:sz w:val="24"/>
          <w:szCs w:val="24"/>
        </w:rPr>
      </w:pPr>
      <w:hyperlink w:anchor="_Toc199968817" w:history="1">
        <w:r w:rsidR="00957873" w:rsidRPr="00957873">
          <w:rPr>
            <w:rStyle w:val="a7"/>
            <w:rFonts w:ascii="Times New Roman" w:eastAsia="Calibri" w:hAnsi="Times New Roman" w:cs="Times New Roman"/>
            <w:i w:val="0"/>
            <w:noProof/>
            <w:sz w:val="24"/>
            <w:szCs w:val="24"/>
          </w:rPr>
          <w:t>Рисунок 4.1 –</w:t>
        </w:r>
        <w:r w:rsidR="00957873" w:rsidRPr="00957873">
          <w:rPr>
            <w:rStyle w:val="a7"/>
            <w:rFonts w:ascii="Times New Roman" w:eastAsia="Calibri" w:hAnsi="Times New Roman" w:cs="Times New Roman"/>
            <w:i w:val="0"/>
            <w:noProof/>
            <w:sz w:val="24"/>
            <w:szCs w:val="24"/>
            <w:lang w:bidi="ru-RU"/>
          </w:rPr>
          <w:t xml:space="preserve"> Ценовые последствия для потребителей ЕТО №1 (филиал АО «РИР Энерго» - «Липецкая генерация»)</w:t>
        </w:r>
        <w:r w:rsidR="00957873" w:rsidRPr="00957873">
          <w:rPr>
            <w:rFonts w:ascii="Times New Roman" w:hAnsi="Times New Roman" w:cs="Times New Roman"/>
            <w:i w:val="0"/>
            <w:noProof/>
            <w:webHidden/>
            <w:sz w:val="24"/>
            <w:szCs w:val="24"/>
          </w:rPr>
          <w:tab/>
        </w:r>
        <w:r w:rsidR="00957873" w:rsidRPr="00957873">
          <w:rPr>
            <w:rStyle w:val="a7"/>
            <w:rFonts w:ascii="Times New Roman" w:hAnsi="Times New Roman" w:cs="Times New Roman"/>
            <w:i w:val="0"/>
            <w:noProof/>
            <w:sz w:val="24"/>
            <w:szCs w:val="24"/>
          </w:rPr>
          <w:fldChar w:fldCharType="begin"/>
        </w:r>
        <w:r w:rsidR="00957873" w:rsidRPr="00957873">
          <w:rPr>
            <w:rFonts w:ascii="Times New Roman" w:hAnsi="Times New Roman" w:cs="Times New Roman"/>
            <w:i w:val="0"/>
            <w:noProof/>
            <w:webHidden/>
            <w:sz w:val="24"/>
            <w:szCs w:val="24"/>
          </w:rPr>
          <w:instrText xml:space="preserve"> PAGEREF _Toc199968817 \h </w:instrText>
        </w:r>
        <w:r w:rsidR="00957873" w:rsidRPr="00957873">
          <w:rPr>
            <w:rStyle w:val="a7"/>
            <w:rFonts w:ascii="Times New Roman" w:hAnsi="Times New Roman" w:cs="Times New Roman"/>
            <w:i w:val="0"/>
            <w:noProof/>
            <w:sz w:val="24"/>
            <w:szCs w:val="24"/>
          </w:rPr>
        </w:r>
        <w:r w:rsidR="00957873" w:rsidRPr="00957873">
          <w:rPr>
            <w:rStyle w:val="a7"/>
            <w:rFonts w:ascii="Times New Roman" w:hAnsi="Times New Roman" w:cs="Times New Roman"/>
            <w:i w:val="0"/>
            <w:noProof/>
            <w:sz w:val="24"/>
            <w:szCs w:val="24"/>
          </w:rPr>
          <w:fldChar w:fldCharType="separate"/>
        </w:r>
        <w:r w:rsidR="005F71B5">
          <w:rPr>
            <w:rFonts w:ascii="Times New Roman" w:hAnsi="Times New Roman" w:cs="Times New Roman"/>
            <w:i w:val="0"/>
            <w:noProof/>
            <w:webHidden/>
            <w:sz w:val="24"/>
            <w:szCs w:val="24"/>
          </w:rPr>
          <w:t>39</w:t>
        </w:r>
        <w:r w:rsidR="00957873" w:rsidRPr="00957873">
          <w:rPr>
            <w:rStyle w:val="a7"/>
            <w:rFonts w:ascii="Times New Roman" w:hAnsi="Times New Roman" w:cs="Times New Roman"/>
            <w:i w:val="0"/>
            <w:noProof/>
            <w:sz w:val="24"/>
            <w:szCs w:val="24"/>
          </w:rPr>
          <w:fldChar w:fldCharType="end"/>
        </w:r>
      </w:hyperlink>
    </w:p>
    <w:p w:rsidR="00957873" w:rsidRPr="00957873" w:rsidRDefault="00B8678D">
      <w:pPr>
        <w:pStyle w:val="afc"/>
        <w:tabs>
          <w:tab w:val="right" w:leader="dot" w:pos="9627"/>
        </w:tabs>
        <w:rPr>
          <w:rFonts w:ascii="Times New Roman" w:hAnsi="Times New Roman" w:cs="Times New Roman"/>
          <w:i w:val="0"/>
          <w:iCs w:val="0"/>
          <w:noProof/>
          <w:sz w:val="24"/>
          <w:szCs w:val="24"/>
        </w:rPr>
      </w:pPr>
      <w:hyperlink w:anchor="_Toc199968818" w:history="1">
        <w:r w:rsidR="00957873" w:rsidRPr="00957873">
          <w:rPr>
            <w:rStyle w:val="a7"/>
            <w:rFonts w:ascii="Times New Roman" w:eastAsia="Calibri" w:hAnsi="Times New Roman" w:cs="Times New Roman"/>
            <w:i w:val="0"/>
            <w:noProof/>
            <w:sz w:val="24"/>
            <w:szCs w:val="24"/>
          </w:rPr>
          <w:t>Рисунок 4.2 –</w:t>
        </w:r>
        <w:r w:rsidR="00957873" w:rsidRPr="00957873">
          <w:rPr>
            <w:rStyle w:val="a7"/>
            <w:rFonts w:ascii="Times New Roman" w:eastAsia="Calibri" w:hAnsi="Times New Roman" w:cs="Times New Roman"/>
            <w:i w:val="0"/>
            <w:noProof/>
            <w:sz w:val="24"/>
            <w:szCs w:val="24"/>
            <w:lang w:bidi="ru-RU"/>
          </w:rPr>
          <w:t xml:space="preserve"> Ценовые последствия для потребителей ЕТО №2 (МУП города Ельца «Елец-сервис»)</w:t>
        </w:r>
        <w:r w:rsidR="00957873" w:rsidRPr="00957873">
          <w:rPr>
            <w:rFonts w:ascii="Times New Roman" w:hAnsi="Times New Roman" w:cs="Times New Roman"/>
            <w:i w:val="0"/>
            <w:noProof/>
            <w:webHidden/>
            <w:sz w:val="24"/>
            <w:szCs w:val="24"/>
          </w:rPr>
          <w:tab/>
        </w:r>
        <w:r w:rsidR="00957873" w:rsidRPr="00957873">
          <w:rPr>
            <w:rStyle w:val="a7"/>
            <w:rFonts w:ascii="Times New Roman" w:hAnsi="Times New Roman" w:cs="Times New Roman"/>
            <w:i w:val="0"/>
            <w:noProof/>
            <w:sz w:val="24"/>
            <w:szCs w:val="24"/>
          </w:rPr>
          <w:fldChar w:fldCharType="begin"/>
        </w:r>
        <w:r w:rsidR="00957873" w:rsidRPr="00957873">
          <w:rPr>
            <w:rFonts w:ascii="Times New Roman" w:hAnsi="Times New Roman" w:cs="Times New Roman"/>
            <w:i w:val="0"/>
            <w:noProof/>
            <w:webHidden/>
            <w:sz w:val="24"/>
            <w:szCs w:val="24"/>
          </w:rPr>
          <w:instrText xml:space="preserve"> PAGEREF _Toc199968818 \h </w:instrText>
        </w:r>
        <w:r w:rsidR="00957873" w:rsidRPr="00957873">
          <w:rPr>
            <w:rStyle w:val="a7"/>
            <w:rFonts w:ascii="Times New Roman" w:hAnsi="Times New Roman" w:cs="Times New Roman"/>
            <w:i w:val="0"/>
            <w:noProof/>
            <w:sz w:val="24"/>
            <w:szCs w:val="24"/>
          </w:rPr>
        </w:r>
        <w:r w:rsidR="00957873" w:rsidRPr="00957873">
          <w:rPr>
            <w:rStyle w:val="a7"/>
            <w:rFonts w:ascii="Times New Roman" w:hAnsi="Times New Roman" w:cs="Times New Roman"/>
            <w:i w:val="0"/>
            <w:noProof/>
            <w:sz w:val="24"/>
            <w:szCs w:val="24"/>
          </w:rPr>
          <w:fldChar w:fldCharType="separate"/>
        </w:r>
        <w:r w:rsidR="005F71B5">
          <w:rPr>
            <w:rFonts w:ascii="Times New Roman" w:hAnsi="Times New Roman" w:cs="Times New Roman"/>
            <w:i w:val="0"/>
            <w:noProof/>
            <w:webHidden/>
            <w:sz w:val="24"/>
            <w:szCs w:val="24"/>
          </w:rPr>
          <w:t>40</w:t>
        </w:r>
        <w:r w:rsidR="00957873" w:rsidRPr="00957873">
          <w:rPr>
            <w:rStyle w:val="a7"/>
            <w:rFonts w:ascii="Times New Roman" w:hAnsi="Times New Roman" w:cs="Times New Roman"/>
            <w:i w:val="0"/>
            <w:noProof/>
            <w:sz w:val="24"/>
            <w:szCs w:val="24"/>
          </w:rPr>
          <w:fldChar w:fldCharType="end"/>
        </w:r>
      </w:hyperlink>
    </w:p>
    <w:p w:rsidR="00957873" w:rsidRPr="00957873" w:rsidRDefault="00B8678D">
      <w:pPr>
        <w:pStyle w:val="afc"/>
        <w:tabs>
          <w:tab w:val="right" w:leader="dot" w:pos="9627"/>
        </w:tabs>
        <w:rPr>
          <w:rFonts w:ascii="Times New Roman" w:hAnsi="Times New Roman" w:cs="Times New Roman"/>
          <w:i w:val="0"/>
          <w:iCs w:val="0"/>
          <w:noProof/>
          <w:sz w:val="24"/>
          <w:szCs w:val="24"/>
        </w:rPr>
      </w:pPr>
      <w:hyperlink w:anchor="_Toc199968819" w:history="1">
        <w:r w:rsidR="00957873" w:rsidRPr="00957873">
          <w:rPr>
            <w:rStyle w:val="a7"/>
            <w:rFonts w:ascii="Times New Roman" w:eastAsia="Calibri" w:hAnsi="Times New Roman" w:cs="Times New Roman"/>
            <w:i w:val="0"/>
            <w:noProof/>
            <w:sz w:val="24"/>
            <w:szCs w:val="24"/>
          </w:rPr>
          <w:t>Рисунок 4.3 –</w:t>
        </w:r>
        <w:r w:rsidR="00957873" w:rsidRPr="00957873">
          <w:rPr>
            <w:rStyle w:val="a7"/>
            <w:rFonts w:ascii="Times New Roman" w:eastAsia="Calibri" w:hAnsi="Times New Roman" w:cs="Times New Roman"/>
            <w:i w:val="0"/>
            <w:noProof/>
            <w:sz w:val="24"/>
            <w:szCs w:val="24"/>
            <w:lang w:bidi="ru-RU"/>
          </w:rPr>
          <w:t xml:space="preserve"> Ценовые последствия для потребителей ЕТО №3 (ООО «Теплосервис»)</w:t>
        </w:r>
        <w:r w:rsidR="00957873" w:rsidRPr="00957873">
          <w:rPr>
            <w:rFonts w:ascii="Times New Roman" w:hAnsi="Times New Roman" w:cs="Times New Roman"/>
            <w:i w:val="0"/>
            <w:noProof/>
            <w:webHidden/>
            <w:sz w:val="24"/>
            <w:szCs w:val="24"/>
          </w:rPr>
          <w:tab/>
        </w:r>
        <w:r w:rsidR="00957873" w:rsidRPr="00957873">
          <w:rPr>
            <w:rStyle w:val="a7"/>
            <w:rFonts w:ascii="Times New Roman" w:hAnsi="Times New Roman" w:cs="Times New Roman"/>
            <w:i w:val="0"/>
            <w:noProof/>
            <w:sz w:val="24"/>
            <w:szCs w:val="24"/>
          </w:rPr>
          <w:fldChar w:fldCharType="begin"/>
        </w:r>
        <w:r w:rsidR="00957873" w:rsidRPr="00957873">
          <w:rPr>
            <w:rFonts w:ascii="Times New Roman" w:hAnsi="Times New Roman" w:cs="Times New Roman"/>
            <w:i w:val="0"/>
            <w:noProof/>
            <w:webHidden/>
            <w:sz w:val="24"/>
            <w:szCs w:val="24"/>
          </w:rPr>
          <w:instrText xml:space="preserve"> PAGEREF _Toc199968819 \h </w:instrText>
        </w:r>
        <w:r w:rsidR="00957873" w:rsidRPr="00957873">
          <w:rPr>
            <w:rStyle w:val="a7"/>
            <w:rFonts w:ascii="Times New Roman" w:hAnsi="Times New Roman" w:cs="Times New Roman"/>
            <w:i w:val="0"/>
            <w:noProof/>
            <w:sz w:val="24"/>
            <w:szCs w:val="24"/>
          </w:rPr>
        </w:r>
        <w:r w:rsidR="00957873" w:rsidRPr="00957873">
          <w:rPr>
            <w:rStyle w:val="a7"/>
            <w:rFonts w:ascii="Times New Roman" w:hAnsi="Times New Roman" w:cs="Times New Roman"/>
            <w:i w:val="0"/>
            <w:noProof/>
            <w:sz w:val="24"/>
            <w:szCs w:val="24"/>
          </w:rPr>
          <w:fldChar w:fldCharType="separate"/>
        </w:r>
        <w:r w:rsidR="005F71B5">
          <w:rPr>
            <w:rFonts w:ascii="Times New Roman" w:hAnsi="Times New Roman" w:cs="Times New Roman"/>
            <w:i w:val="0"/>
            <w:noProof/>
            <w:webHidden/>
            <w:sz w:val="24"/>
            <w:szCs w:val="24"/>
          </w:rPr>
          <w:t>41</w:t>
        </w:r>
        <w:r w:rsidR="00957873" w:rsidRPr="00957873">
          <w:rPr>
            <w:rStyle w:val="a7"/>
            <w:rFonts w:ascii="Times New Roman" w:hAnsi="Times New Roman" w:cs="Times New Roman"/>
            <w:i w:val="0"/>
            <w:noProof/>
            <w:sz w:val="24"/>
            <w:szCs w:val="24"/>
          </w:rPr>
          <w:fldChar w:fldCharType="end"/>
        </w:r>
      </w:hyperlink>
    </w:p>
    <w:p w:rsidR="00957873" w:rsidRPr="00957873" w:rsidRDefault="00B8678D">
      <w:pPr>
        <w:pStyle w:val="afc"/>
        <w:tabs>
          <w:tab w:val="right" w:leader="dot" w:pos="9627"/>
        </w:tabs>
        <w:rPr>
          <w:rFonts w:ascii="Times New Roman" w:hAnsi="Times New Roman" w:cs="Times New Roman"/>
          <w:i w:val="0"/>
          <w:iCs w:val="0"/>
          <w:noProof/>
          <w:sz w:val="24"/>
          <w:szCs w:val="24"/>
        </w:rPr>
      </w:pPr>
      <w:hyperlink w:anchor="_Toc199968820" w:history="1">
        <w:r w:rsidR="00957873" w:rsidRPr="00957873">
          <w:rPr>
            <w:rStyle w:val="a7"/>
            <w:rFonts w:ascii="Times New Roman" w:eastAsia="Calibri" w:hAnsi="Times New Roman" w:cs="Times New Roman"/>
            <w:i w:val="0"/>
            <w:noProof/>
            <w:sz w:val="24"/>
            <w:szCs w:val="24"/>
          </w:rPr>
          <w:t>Рисунок 4.4 –</w:t>
        </w:r>
        <w:r w:rsidR="00957873" w:rsidRPr="00957873">
          <w:rPr>
            <w:rStyle w:val="a7"/>
            <w:rFonts w:ascii="Times New Roman" w:eastAsia="Calibri" w:hAnsi="Times New Roman" w:cs="Times New Roman"/>
            <w:i w:val="0"/>
            <w:noProof/>
            <w:sz w:val="24"/>
            <w:szCs w:val="24"/>
            <w:lang w:bidi="ru-RU"/>
          </w:rPr>
          <w:t xml:space="preserve"> Ценовые последствия для потребителей ЕТО №4 (ООО «Мегастрой»)</w:t>
        </w:r>
        <w:r w:rsidR="00957873" w:rsidRPr="00957873">
          <w:rPr>
            <w:rFonts w:ascii="Times New Roman" w:hAnsi="Times New Roman" w:cs="Times New Roman"/>
            <w:i w:val="0"/>
            <w:noProof/>
            <w:webHidden/>
            <w:sz w:val="24"/>
            <w:szCs w:val="24"/>
          </w:rPr>
          <w:tab/>
        </w:r>
        <w:r w:rsidR="00957873" w:rsidRPr="00957873">
          <w:rPr>
            <w:rStyle w:val="a7"/>
            <w:rFonts w:ascii="Times New Roman" w:hAnsi="Times New Roman" w:cs="Times New Roman"/>
            <w:i w:val="0"/>
            <w:noProof/>
            <w:sz w:val="24"/>
            <w:szCs w:val="24"/>
          </w:rPr>
          <w:fldChar w:fldCharType="begin"/>
        </w:r>
        <w:r w:rsidR="00957873" w:rsidRPr="00957873">
          <w:rPr>
            <w:rFonts w:ascii="Times New Roman" w:hAnsi="Times New Roman" w:cs="Times New Roman"/>
            <w:i w:val="0"/>
            <w:noProof/>
            <w:webHidden/>
            <w:sz w:val="24"/>
            <w:szCs w:val="24"/>
          </w:rPr>
          <w:instrText xml:space="preserve"> PAGEREF _Toc199968820 \h </w:instrText>
        </w:r>
        <w:r w:rsidR="00957873" w:rsidRPr="00957873">
          <w:rPr>
            <w:rStyle w:val="a7"/>
            <w:rFonts w:ascii="Times New Roman" w:hAnsi="Times New Roman" w:cs="Times New Roman"/>
            <w:i w:val="0"/>
            <w:noProof/>
            <w:sz w:val="24"/>
            <w:szCs w:val="24"/>
          </w:rPr>
        </w:r>
        <w:r w:rsidR="00957873" w:rsidRPr="00957873">
          <w:rPr>
            <w:rStyle w:val="a7"/>
            <w:rFonts w:ascii="Times New Roman" w:hAnsi="Times New Roman" w:cs="Times New Roman"/>
            <w:i w:val="0"/>
            <w:noProof/>
            <w:sz w:val="24"/>
            <w:szCs w:val="24"/>
          </w:rPr>
          <w:fldChar w:fldCharType="separate"/>
        </w:r>
        <w:r w:rsidR="005F71B5">
          <w:rPr>
            <w:rFonts w:ascii="Times New Roman" w:hAnsi="Times New Roman" w:cs="Times New Roman"/>
            <w:i w:val="0"/>
            <w:noProof/>
            <w:webHidden/>
            <w:sz w:val="24"/>
            <w:szCs w:val="24"/>
          </w:rPr>
          <w:t>42</w:t>
        </w:r>
        <w:r w:rsidR="00957873" w:rsidRPr="00957873">
          <w:rPr>
            <w:rStyle w:val="a7"/>
            <w:rFonts w:ascii="Times New Roman" w:hAnsi="Times New Roman" w:cs="Times New Roman"/>
            <w:i w:val="0"/>
            <w:noProof/>
            <w:sz w:val="24"/>
            <w:szCs w:val="24"/>
          </w:rPr>
          <w:fldChar w:fldCharType="end"/>
        </w:r>
      </w:hyperlink>
    </w:p>
    <w:p w:rsidR="00DC6FF7" w:rsidRPr="00DC6FF7" w:rsidRDefault="00DC6FF7" w:rsidP="00970DAA">
      <w:pPr>
        <w:tabs>
          <w:tab w:val="right" w:leader="dot" w:pos="9345"/>
          <w:tab w:val="right" w:leader="dot" w:pos="9639"/>
        </w:tabs>
        <w:ind w:rightChars="567" w:right="1361"/>
        <w:contextualSpacing/>
        <w:rPr>
          <w:rFonts w:eastAsia="Times New Roman" w:cs="Times New Roman"/>
          <w:sz w:val="22"/>
          <w:lang w:val="en-US" w:eastAsia="en-US" w:bidi="en-US"/>
        </w:rPr>
      </w:pPr>
      <w:r w:rsidRPr="00957873">
        <w:rPr>
          <w:rFonts w:eastAsia="Times New Roman" w:cs="Times New Roman"/>
          <w:szCs w:val="24"/>
          <w:lang w:val="en-US" w:eastAsia="en-US" w:bidi="en-US"/>
        </w:rPr>
        <w:fldChar w:fldCharType="end"/>
      </w:r>
    </w:p>
    <w:p w:rsidR="00DC6FF7" w:rsidRPr="00DC6FF7" w:rsidRDefault="00DC6FF7" w:rsidP="00DC6FF7">
      <w:pPr>
        <w:tabs>
          <w:tab w:val="right" w:leader="dot" w:pos="9345"/>
        </w:tabs>
        <w:contextualSpacing/>
        <w:rPr>
          <w:rFonts w:eastAsia="Times New Roman" w:cs="Times New Roman"/>
          <w:bCs/>
          <w:sz w:val="22"/>
          <w:lang w:val="en-US" w:eastAsia="en-US" w:bidi="en-US"/>
        </w:rPr>
        <w:sectPr w:rsidR="00DC6FF7" w:rsidRPr="00DC6FF7" w:rsidSect="00970DAA">
          <w:headerReference w:type="even" r:id="rId12"/>
          <w:footerReference w:type="even" r:id="rId13"/>
          <w:headerReference w:type="first" r:id="rId14"/>
          <w:footerReference w:type="first" r:id="rId15"/>
          <w:pgSz w:w="11906" w:h="16838"/>
          <w:pgMar w:top="1134" w:right="851" w:bottom="1134" w:left="1418" w:header="284" w:footer="284" w:gutter="0"/>
          <w:cols w:space="708"/>
          <w:docGrid w:linePitch="360"/>
        </w:sectPr>
      </w:pPr>
    </w:p>
    <w:p w:rsidR="00C554D0" w:rsidRPr="006E67B8" w:rsidRDefault="00E5426C" w:rsidP="00970DAA">
      <w:pPr>
        <w:pStyle w:val="13"/>
        <w:numPr>
          <w:ilvl w:val="0"/>
          <w:numId w:val="46"/>
        </w:numPr>
        <w:ind w:left="0" w:firstLine="567"/>
        <w:rPr>
          <w:rFonts w:eastAsia="Microsoft YaHei"/>
          <w:lang w:eastAsia="en-US"/>
        </w:rPr>
      </w:pPr>
      <w:bookmarkStart w:id="4" w:name="_Toc17662861"/>
      <w:bookmarkStart w:id="5" w:name="_Toc199968770"/>
      <w:r w:rsidRPr="006E67B8">
        <w:rPr>
          <w:rFonts w:eastAsia="Microsoft YaHei"/>
          <w:lang w:eastAsia="en-US"/>
        </w:rPr>
        <w:lastRenderedPageBreak/>
        <w:t xml:space="preserve">Оценка финансовых потребностей для осуществления строительства, реконструкции, технического перевооружения и (или) </w:t>
      </w:r>
      <w:r w:rsidR="00B54062" w:rsidRPr="006E67B8">
        <w:rPr>
          <w:rFonts w:eastAsia="Microsoft YaHei"/>
          <w:lang w:eastAsia="en-US"/>
        </w:rPr>
        <w:t>модернизации источников</w:t>
      </w:r>
      <w:r w:rsidRPr="006E67B8">
        <w:rPr>
          <w:rFonts w:eastAsia="Microsoft YaHei"/>
          <w:lang w:eastAsia="en-US"/>
        </w:rPr>
        <w:t xml:space="preserve"> тепловой энергии и тепловых сетей</w:t>
      </w:r>
      <w:bookmarkEnd w:id="4"/>
      <w:bookmarkEnd w:id="5"/>
    </w:p>
    <w:p w:rsidR="00970DAA" w:rsidRDefault="00970DAA" w:rsidP="00160ECE">
      <w:pPr>
        <w:widowControl w:val="0"/>
        <w:ind w:firstLine="709"/>
        <w:rPr>
          <w:rFonts w:cs="Times New Roman"/>
        </w:rPr>
      </w:pPr>
    </w:p>
    <w:p w:rsidR="00160ECE" w:rsidRPr="00C84843" w:rsidRDefault="00160ECE" w:rsidP="00160ECE">
      <w:pPr>
        <w:widowControl w:val="0"/>
        <w:ind w:firstLine="709"/>
        <w:rPr>
          <w:rFonts w:cs="Times New Roman"/>
        </w:rPr>
      </w:pPr>
      <w:r w:rsidRPr="00C84843">
        <w:rPr>
          <w:rFonts w:cs="Times New Roman"/>
        </w:rPr>
        <w:t xml:space="preserve">Использование индексов изменения цен, установленных Минэкономразвития России, позволяет привести финансовые потребности для осуществления производственной деятельности теплоснабжающей и/или теплосетевой организации и реализации проектов схемы теплоснабжения к ценам соответствующих лет. </w:t>
      </w:r>
      <w:proofErr w:type="gramStart"/>
      <w:r w:rsidRPr="00C84843">
        <w:rPr>
          <w:rFonts w:cs="Times New Roman"/>
        </w:rPr>
        <w:t>При актуализации Схемы теплоснабжения на 202</w:t>
      </w:r>
      <w:r w:rsidR="002C62C0">
        <w:rPr>
          <w:rFonts w:cs="Times New Roman"/>
        </w:rPr>
        <w:t>5</w:t>
      </w:r>
      <w:r w:rsidRPr="00C84843">
        <w:rPr>
          <w:rFonts w:cs="Times New Roman"/>
        </w:rPr>
        <w:t xml:space="preserve"> год для формирования блока долгосрочных индексов-дефляторов использованы макроэкономические параметры, содержащиеся в наиболее актуальных на момент разработки схемы теплоснабжения официальных прогнозах и сценарных условиях социально-экономического развития Российской Федерации, размещенных на официальном сайте Минэкономразвития России:</w:t>
      </w:r>
      <w:proofErr w:type="gramEnd"/>
    </w:p>
    <w:p w:rsidR="00160ECE" w:rsidRPr="00DB26B3" w:rsidRDefault="00160ECE" w:rsidP="00160ECE">
      <w:pPr>
        <w:ind w:firstLine="709"/>
        <w:rPr>
          <w:rFonts w:eastAsia="Times New Roman" w:cs="Times New Roman"/>
        </w:rPr>
      </w:pPr>
      <w:r w:rsidRPr="00DB26B3">
        <w:rPr>
          <w:rFonts w:eastAsia="Times New Roman" w:cs="Times New Roman"/>
        </w:rPr>
        <w:t>- на 202</w:t>
      </w:r>
      <w:r w:rsidR="002C62C0">
        <w:rPr>
          <w:rFonts w:eastAsia="Times New Roman" w:cs="Times New Roman"/>
        </w:rPr>
        <w:t>5</w:t>
      </w:r>
      <w:r w:rsidRPr="00DB26B3">
        <w:rPr>
          <w:rFonts w:eastAsia="Times New Roman" w:cs="Times New Roman"/>
        </w:rPr>
        <w:t xml:space="preserve"> год и последующие периоды индексы роста цен приняты в соответствии c Прогнозом долгосрочного социально-экономического развития РФ на период до 2036 года (опубликован на сайте Минэкономразвития - 28.11.2018 г.).</w:t>
      </w:r>
    </w:p>
    <w:p w:rsidR="00160ECE" w:rsidRPr="00C84843" w:rsidRDefault="00160ECE" w:rsidP="00160ECE">
      <w:pPr>
        <w:widowControl w:val="0"/>
        <w:ind w:firstLine="709"/>
        <w:rPr>
          <w:rFonts w:cs="Times New Roman"/>
        </w:rPr>
      </w:pPr>
      <w:r w:rsidRPr="00C84843">
        <w:rPr>
          <w:rFonts w:cs="Times New Roman"/>
        </w:rPr>
        <w:t>Прогноз индексов изменения цен соответствующих отраслей и инфляция до 2035 г. (</w:t>
      </w:r>
      <w:proofErr w:type="gramStart"/>
      <w:r w:rsidRPr="00C84843">
        <w:rPr>
          <w:rFonts w:cs="Times New Roman"/>
        </w:rPr>
        <w:t>в</w:t>
      </w:r>
      <w:proofErr w:type="gramEnd"/>
      <w:r w:rsidRPr="00C84843">
        <w:rPr>
          <w:rFonts w:cs="Times New Roman"/>
        </w:rPr>
        <w:t xml:space="preserve"> %, </w:t>
      </w:r>
      <w:proofErr w:type="gramStart"/>
      <w:r w:rsidRPr="00C84843">
        <w:rPr>
          <w:rFonts w:cs="Times New Roman"/>
        </w:rPr>
        <w:t>за</w:t>
      </w:r>
      <w:proofErr w:type="gramEnd"/>
      <w:r w:rsidRPr="00C84843">
        <w:rPr>
          <w:rFonts w:cs="Times New Roman"/>
        </w:rPr>
        <w:t xml:space="preserve"> год к предыдущему году) представлен в таблице ниже. Значения индексов-дефляторов подлежат уточнению при последующих актуализациях Схемы теплоснабжения, в случае актуализации Прогнозов Министерства экономического развития.</w:t>
      </w:r>
    </w:p>
    <w:p w:rsidR="00160ECE" w:rsidRDefault="00160ECE" w:rsidP="00160ECE">
      <w:pPr>
        <w:ind w:firstLine="709"/>
        <w:rPr>
          <w:rFonts w:eastAsia="Times New Roman" w:cs="Times New Roman"/>
          <w:lang w:eastAsia="en-US" w:bidi="en-US"/>
        </w:rPr>
      </w:pPr>
    </w:p>
    <w:p w:rsidR="00160ECE" w:rsidRDefault="00160ECE" w:rsidP="006E67B8">
      <w:pPr>
        <w:ind w:firstLine="709"/>
        <w:rPr>
          <w:rFonts w:eastAsia="Times New Roman" w:cs="Times New Roman"/>
          <w:lang w:eastAsia="en-US" w:bidi="en-US"/>
        </w:rPr>
      </w:pPr>
    </w:p>
    <w:p w:rsidR="00160ECE" w:rsidRPr="006E67B8" w:rsidRDefault="00160ECE" w:rsidP="006E67B8">
      <w:pPr>
        <w:ind w:firstLine="709"/>
        <w:rPr>
          <w:rFonts w:eastAsia="Times New Roman" w:cs="Times New Roman"/>
          <w:lang w:eastAsia="en-US" w:bidi="en-US"/>
        </w:rPr>
      </w:pPr>
    </w:p>
    <w:p w:rsidR="00472F07" w:rsidRPr="006E67B8" w:rsidRDefault="00472F07" w:rsidP="006E67B8">
      <w:pPr>
        <w:ind w:firstLine="709"/>
        <w:rPr>
          <w:rFonts w:eastAsia="Calibri" w:cs="Times New Roman"/>
          <w:lang w:eastAsia="en-US"/>
        </w:rPr>
      </w:pPr>
    </w:p>
    <w:p w:rsidR="00472F07" w:rsidRPr="006E67B8" w:rsidRDefault="00472F07" w:rsidP="006E67B8">
      <w:pPr>
        <w:rPr>
          <w:rFonts w:eastAsia="Times New Roman" w:cs="Times New Roman"/>
          <w:lang w:eastAsia="en-US" w:bidi="en-US"/>
        </w:rPr>
        <w:sectPr w:rsidR="00472F07" w:rsidRPr="006E67B8" w:rsidSect="006A5999">
          <w:footerReference w:type="first" r:id="rId16"/>
          <w:pgSz w:w="11909" w:h="16834"/>
          <w:pgMar w:top="1134" w:right="567" w:bottom="567" w:left="1418" w:header="283" w:footer="283" w:gutter="0"/>
          <w:cols w:space="720"/>
          <w:docGrid w:linePitch="326"/>
        </w:sectPr>
      </w:pPr>
    </w:p>
    <w:p w:rsidR="00472F07" w:rsidRDefault="00DC6FF7" w:rsidP="00970DAA">
      <w:pPr>
        <w:pStyle w:val="aff9"/>
        <w:rPr>
          <w:rFonts w:eastAsia="Times New Roman"/>
        </w:rPr>
      </w:pPr>
      <w:bookmarkStart w:id="6" w:name="_Toc528324922"/>
      <w:bookmarkStart w:id="7" w:name="_Toc199968797"/>
      <w:r w:rsidRPr="007A27C2">
        <w:rPr>
          <w:rFonts w:eastAsia="Times New Roman"/>
        </w:rPr>
        <w:lastRenderedPageBreak/>
        <w:t xml:space="preserve">Таблица </w:t>
      </w:r>
      <w:r w:rsidR="00500CAF">
        <w:rPr>
          <w:rFonts w:eastAsia="Times New Roman"/>
        </w:rPr>
        <w:fldChar w:fldCharType="begin"/>
      </w:r>
      <w:r w:rsidR="00500CAF">
        <w:rPr>
          <w:rFonts w:eastAsia="Times New Roman"/>
        </w:rPr>
        <w:instrText xml:space="preserve"> STYLEREF 1 \s </w:instrText>
      </w:r>
      <w:r w:rsidR="00500CAF">
        <w:rPr>
          <w:rFonts w:eastAsia="Times New Roman"/>
        </w:rPr>
        <w:fldChar w:fldCharType="separate"/>
      </w:r>
      <w:r w:rsidR="005F71B5">
        <w:rPr>
          <w:rFonts w:eastAsia="Times New Roman"/>
          <w:noProof/>
        </w:rPr>
        <w:t>1</w:t>
      </w:r>
      <w:r w:rsidR="00500CAF">
        <w:rPr>
          <w:rFonts w:eastAsia="Times New Roman"/>
        </w:rPr>
        <w:fldChar w:fldCharType="end"/>
      </w:r>
      <w:r w:rsidR="00500CAF">
        <w:rPr>
          <w:rFonts w:eastAsia="Times New Roman"/>
        </w:rPr>
        <w:t>.</w:t>
      </w:r>
      <w:r w:rsidR="00500CAF">
        <w:rPr>
          <w:rFonts w:eastAsia="Times New Roman"/>
        </w:rPr>
        <w:fldChar w:fldCharType="begin"/>
      </w:r>
      <w:r w:rsidR="00500CAF">
        <w:rPr>
          <w:rFonts w:eastAsia="Times New Roman"/>
        </w:rPr>
        <w:instrText xml:space="preserve"> SEQ Таблица \* ARABIC \s 1 </w:instrText>
      </w:r>
      <w:r w:rsidR="00500CAF">
        <w:rPr>
          <w:rFonts w:eastAsia="Times New Roman"/>
        </w:rPr>
        <w:fldChar w:fldCharType="separate"/>
      </w:r>
      <w:r w:rsidR="005F71B5">
        <w:rPr>
          <w:rFonts w:eastAsia="Times New Roman"/>
          <w:noProof/>
        </w:rPr>
        <w:t>1</w:t>
      </w:r>
      <w:r w:rsidR="00500CAF">
        <w:rPr>
          <w:rFonts w:eastAsia="Times New Roman"/>
        </w:rPr>
        <w:fldChar w:fldCharType="end"/>
      </w:r>
      <w:r w:rsidRPr="007A27C2">
        <w:rPr>
          <w:rFonts w:eastAsia="Times New Roman"/>
        </w:rPr>
        <w:t xml:space="preserve"> - </w:t>
      </w:r>
      <w:bookmarkEnd w:id="6"/>
      <w:r w:rsidR="00472F07" w:rsidRPr="00B54062">
        <w:rPr>
          <w:rFonts w:eastAsia="Times New Roman"/>
        </w:rPr>
        <w:t>Прогнозные индексы изменения цен соответствующих отраслей и инфляция по 20</w:t>
      </w:r>
      <w:r w:rsidR="00970DAA">
        <w:rPr>
          <w:rFonts w:eastAsia="Times New Roman"/>
        </w:rPr>
        <w:t>45</w:t>
      </w:r>
      <w:r w:rsidR="00472F07" w:rsidRPr="00B54062">
        <w:rPr>
          <w:rFonts w:eastAsia="Times New Roman"/>
        </w:rPr>
        <w:t xml:space="preserve"> г. (</w:t>
      </w:r>
      <w:proofErr w:type="gramStart"/>
      <w:r w:rsidR="00472F07" w:rsidRPr="00B54062">
        <w:rPr>
          <w:rFonts w:eastAsia="Times New Roman"/>
        </w:rPr>
        <w:t>в</w:t>
      </w:r>
      <w:proofErr w:type="gramEnd"/>
      <w:r w:rsidR="00472F07" w:rsidRPr="00B54062">
        <w:rPr>
          <w:rFonts w:eastAsia="Times New Roman"/>
        </w:rPr>
        <w:t xml:space="preserve"> %, </w:t>
      </w:r>
      <w:proofErr w:type="gramStart"/>
      <w:r w:rsidR="00472F07" w:rsidRPr="00B54062">
        <w:rPr>
          <w:rFonts w:eastAsia="Times New Roman"/>
        </w:rPr>
        <w:t>за</w:t>
      </w:r>
      <w:proofErr w:type="gramEnd"/>
      <w:r w:rsidR="00472F07" w:rsidRPr="00B54062">
        <w:rPr>
          <w:rFonts w:eastAsia="Times New Roman"/>
        </w:rPr>
        <w:t xml:space="preserve"> год к предыдущему году)</w:t>
      </w:r>
      <w:bookmarkEnd w:id="7"/>
    </w:p>
    <w:tbl>
      <w:tblPr>
        <w:tblW w:w="5000" w:type="pct"/>
        <w:tblLook w:val="04A0" w:firstRow="1" w:lastRow="0" w:firstColumn="1" w:lastColumn="0" w:noHBand="0" w:noVBand="1"/>
      </w:tblPr>
      <w:tblGrid>
        <w:gridCol w:w="1672"/>
        <w:gridCol w:w="678"/>
        <w:gridCol w:w="678"/>
        <w:gridCol w:w="679"/>
        <w:gridCol w:w="679"/>
        <w:gridCol w:w="679"/>
        <w:gridCol w:w="679"/>
        <w:gridCol w:w="679"/>
        <w:gridCol w:w="679"/>
        <w:gridCol w:w="679"/>
        <w:gridCol w:w="679"/>
        <w:gridCol w:w="679"/>
        <w:gridCol w:w="679"/>
        <w:gridCol w:w="679"/>
        <w:gridCol w:w="679"/>
        <w:gridCol w:w="679"/>
        <w:gridCol w:w="679"/>
        <w:gridCol w:w="679"/>
        <w:gridCol w:w="679"/>
        <w:gridCol w:w="679"/>
        <w:gridCol w:w="679"/>
        <w:gridCol w:w="670"/>
      </w:tblGrid>
      <w:tr w:rsidR="00007C19" w:rsidRPr="00007C19" w:rsidTr="00007C19">
        <w:trPr>
          <w:trHeight w:val="20"/>
        </w:trPr>
        <w:tc>
          <w:tcPr>
            <w:tcW w:w="383"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007C19" w:rsidRPr="00007C19" w:rsidRDefault="00007C19" w:rsidP="00007C19">
            <w:pPr>
              <w:spacing w:line="240" w:lineRule="auto"/>
              <w:jc w:val="center"/>
              <w:rPr>
                <w:rFonts w:eastAsia="Times New Roman" w:cs="Times New Roman"/>
                <w:b/>
                <w:bCs/>
                <w:color w:val="000000"/>
                <w:sz w:val="20"/>
                <w:szCs w:val="20"/>
              </w:rPr>
            </w:pPr>
            <w:r w:rsidRPr="00007C19">
              <w:rPr>
                <w:rFonts w:eastAsia="Times New Roman" w:cs="Times New Roman"/>
                <w:b/>
                <w:bCs/>
                <w:color w:val="000000"/>
                <w:sz w:val="20"/>
                <w:szCs w:val="20"/>
              </w:rPr>
              <w:t>Показатель</w:t>
            </w:r>
          </w:p>
        </w:tc>
        <w:tc>
          <w:tcPr>
            <w:tcW w:w="220" w:type="pct"/>
            <w:tcBorders>
              <w:top w:val="single" w:sz="8" w:space="0" w:color="auto"/>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b/>
                <w:bCs/>
                <w:color w:val="000000"/>
                <w:sz w:val="20"/>
                <w:szCs w:val="20"/>
              </w:rPr>
            </w:pPr>
            <w:r w:rsidRPr="00007C19">
              <w:rPr>
                <w:rFonts w:eastAsia="Times New Roman" w:cs="Times New Roman"/>
                <w:b/>
                <w:bCs/>
                <w:color w:val="000000"/>
                <w:sz w:val="20"/>
                <w:szCs w:val="20"/>
              </w:rPr>
              <w:t>2025</w:t>
            </w:r>
          </w:p>
        </w:tc>
        <w:tc>
          <w:tcPr>
            <w:tcW w:w="220" w:type="pct"/>
            <w:tcBorders>
              <w:top w:val="single" w:sz="8" w:space="0" w:color="auto"/>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b/>
                <w:bCs/>
                <w:color w:val="000000"/>
                <w:sz w:val="20"/>
                <w:szCs w:val="20"/>
              </w:rPr>
            </w:pPr>
            <w:r w:rsidRPr="00007C19">
              <w:rPr>
                <w:rFonts w:eastAsia="Times New Roman" w:cs="Times New Roman"/>
                <w:b/>
                <w:bCs/>
                <w:color w:val="000000"/>
                <w:sz w:val="20"/>
                <w:szCs w:val="20"/>
              </w:rPr>
              <w:t>2026</w:t>
            </w:r>
          </w:p>
        </w:tc>
        <w:tc>
          <w:tcPr>
            <w:tcW w:w="220" w:type="pct"/>
            <w:tcBorders>
              <w:top w:val="single" w:sz="8" w:space="0" w:color="auto"/>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b/>
                <w:bCs/>
                <w:color w:val="000000"/>
                <w:sz w:val="20"/>
                <w:szCs w:val="20"/>
              </w:rPr>
            </w:pPr>
            <w:r w:rsidRPr="00007C19">
              <w:rPr>
                <w:rFonts w:eastAsia="Times New Roman" w:cs="Times New Roman"/>
                <w:b/>
                <w:bCs/>
                <w:color w:val="000000"/>
                <w:sz w:val="20"/>
                <w:szCs w:val="20"/>
              </w:rPr>
              <w:t>2027</w:t>
            </w:r>
          </w:p>
        </w:tc>
        <w:tc>
          <w:tcPr>
            <w:tcW w:w="220" w:type="pct"/>
            <w:tcBorders>
              <w:top w:val="single" w:sz="8" w:space="0" w:color="auto"/>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b/>
                <w:bCs/>
                <w:color w:val="000000"/>
                <w:sz w:val="20"/>
                <w:szCs w:val="20"/>
              </w:rPr>
            </w:pPr>
            <w:r w:rsidRPr="00007C19">
              <w:rPr>
                <w:rFonts w:eastAsia="Times New Roman" w:cs="Times New Roman"/>
                <w:b/>
                <w:bCs/>
                <w:color w:val="000000"/>
                <w:sz w:val="20"/>
                <w:szCs w:val="20"/>
              </w:rPr>
              <w:t>2028</w:t>
            </w:r>
          </w:p>
        </w:tc>
        <w:tc>
          <w:tcPr>
            <w:tcW w:w="220" w:type="pct"/>
            <w:tcBorders>
              <w:top w:val="single" w:sz="8" w:space="0" w:color="auto"/>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b/>
                <w:bCs/>
                <w:color w:val="000000"/>
                <w:sz w:val="20"/>
                <w:szCs w:val="20"/>
              </w:rPr>
            </w:pPr>
            <w:r w:rsidRPr="00007C19">
              <w:rPr>
                <w:rFonts w:eastAsia="Times New Roman" w:cs="Times New Roman"/>
                <w:b/>
                <w:bCs/>
                <w:color w:val="000000"/>
                <w:sz w:val="20"/>
                <w:szCs w:val="20"/>
              </w:rPr>
              <w:t>2029</w:t>
            </w:r>
          </w:p>
        </w:tc>
        <w:tc>
          <w:tcPr>
            <w:tcW w:w="220" w:type="pct"/>
            <w:tcBorders>
              <w:top w:val="single" w:sz="8" w:space="0" w:color="auto"/>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b/>
                <w:bCs/>
                <w:color w:val="000000"/>
                <w:sz w:val="20"/>
                <w:szCs w:val="20"/>
              </w:rPr>
            </w:pPr>
            <w:r w:rsidRPr="00007C19">
              <w:rPr>
                <w:rFonts w:eastAsia="Times New Roman" w:cs="Times New Roman"/>
                <w:b/>
                <w:bCs/>
                <w:color w:val="000000"/>
                <w:sz w:val="20"/>
                <w:szCs w:val="20"/>
              </w:rPr>
              <w:t>2030</w:t>
            </w:r>
          </w:p>
        </w:tc>
        <w:tc>
          <w:tcPr>
            <w:tcW w:w="220" w:type="pct"/>
            <w:tcBorders>
              <w:top w:val="single" w:sz="8" w:space="0" w:color="auto"/>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b/>
                <w:bCs/>
                <w:color w:val="000000"/>
                <w:sz w:val="20"/>
                <w:szCs w:val="20"/>
              </w:rPr>
            </w:pPr>
            <w:r w:rsidRPr="00007C19">
              <w:rPr>
                <w:rFonts w:eastAsia="Times New Roman" w:cs="Times New Roman"/>
                <w:b/>
                <w:bCs/>
                <w:color w:val="000000"/>
                <w:sz w:val="20"/>
                <w:szCs w:val="20"/>
              </w:rPr>
              <w:t>2031</w:t>
            </w:r>
          </w:p>
        </w:tc>
        <w:tc>
          <w:tcPr>
            <w:tcW w:w="220" w:type="pct"/>
            <w:tcBorders>
              <w:top w:val="single" w:sz="8" w:space="0" w:color="auto"/>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b/>
                <w:bCs/>
                <w:color w:val="000000"/>
                <w:sz w:val="20"/>
                <w:szCs w:val="20"/>
              </w:rPr>
            </w:pPr>
            <w:r w:rsidRPr="00007C19">
              <w:rPr>
                <w:rFonts w:eastAsia="Times New Roman" w:cs="Times New Roman"/>
                <w:b/>
                <w:bCs/>
                <w:color w:val="000000"/>
                <w:sz w:val="20"/>
                <w:szCs w:val="20"/>
              </w:rPr>
              <w:t>2032</w:t>
            </w:r>
          </w:p>
        </w:tc>
        <w:tc>
          <w:tcPr>
            <w:tcW w:w="220" w:type="pct"/>
            <w:tcBorders>
              <w:top w:val="single" w:sz="8" w:space="0" w:color="auto"/>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b/>
                <w:bCs/>
                <w:color w:val="000000"/>
                <w:sz w:val="20"/>
                <w:szCs w:val="20"/>
              </w:rPr>
            </w:pPr>
            <w:r w:rsidRPr="00007C19">
              <w:rPr>
                <w:rFonts w:eastAsia="Times New Roman" w:cs="Times New Roman"/>
                <w:b/>
                <w:bCs/>
                <w:color w:val="000000"/>
                <w:sz w:val="20"/>
                <w:szCs w:val="20"/>
              </w:rPr>
              <w:t>2033</w:t>
            </w:r>
          </w:p>
        </w:tc>
        <w:tc>
          <w:tcPr>
            <w:tcW w:w="220" w:type="pct"/>
            <w:tcBorders>
              <w:top w:val="single" w:sz="8" w:space="0" w:color="auto"/>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b/>
                <w:bCs/>
                <w:color w:val="000000"/>
                <w:sz w:val="20"/>
                <w:szCs w:val="20"/>
              </w:rPr>
            </w:pPr>
            <w:r w:rsidRPr="00007C19">
              <w:rPr>
                <w:rFonts w:eastAsia="Times New Roman" w:cs="Times New Roman"/>
                <w:b/>
                <w:bCs/>
                <w:color w:val="000000"/>
                <w:sz w:val="20"/>
                <w:szCs w:val="20"/>
              </w:rPr>
              <w:t>2034</w:t>
            </w:r>
          </w:p>
        </w:tc>
        <w:tc>
          <w:tcPr>
            <w:tcW w:w="220" w:type="pct"/>
            <w:tcBorders>
              <w:top w:val="single" w:sz="8" w:space="0" w:color="auto"/>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b/>
                <w:bCs/>
                <w:color w:val="000000"/>
                <w:sz w:val="20"/>
                <w:szCs w:val="20"/>
              </w:rPr>
            </w:pPr>
            <w:r w:rsidRPr="00007C19">
              <w:rPr>
                <w:rFonts w:eastAsia="Times New Roman" w:cs="Times New Roman"/>
                <w:b/>
                <w:bCs/>
                <w:color w:val="000000"/>
                <w:sz w:val="20"/>
                <w:szCs w:val="20"/>
              </w:rPr>
              <w:t>2035</w:t>
            </w:r>
          </w:p>
        </w:tc>
        <w:tc>
          <w:tcPr>
            <w:tcW w:w="220" w:type="pct"/>
            <w:tcBorders>
              <w:top w:val="single" w:sz="8" w:space="0" w:color="auto"/>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b/>
                <w:bCs/>
                <w:color w:val="000000"/>
                <w:sz w:val="20"/>
                <w:szCs w:val="20"/>
              </w:rPr>
            </w:pPr>
            <w:r w:rsidRPr="00007C19">
              <w:rPr>
                <w:rFonts w:eastAsia="Times New Roman" w:cs="Times New Roman"/>
                <w:b/>
                <w:bCs/>
                <w:color w:val="000000"/>
                <w:sz w:val="20"/>
                <w:szCs w:val="20"/>
              </w:rPr>
              <w:t>2036</w:t>
            </w:r>
          </w:p>
        </w:tc>
        <w:tc>
          <w:tcPr>
            <w:tcW w:w="220" w:type="pct"/>
            <w:tcBorders>
              <w:top w:val="single" w:sz="8" w:space="0" w:color="auto"/>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b/>
                <w:bCs/>
                <w:color w:val="000000"/>
                <w:sz w:val="20"/>
                <w:szCs w:val="20"/>
              </w:rPr>
            </w:pPr>
            <w:r w:rsidRPr="00007C19">
              <w:rPr>
                <w:rFonts w:eastAsia="Times New Roman" w:cs="Times New Roman"/>
                <w:b/>
                <w:bCs/>
                <w:color w:val="000000"/>
                <w:sz w:val="20"/>
                <w:szCs w:val="20"/>
              </w:rPr>
              <w:t>2037</w:t>
            </w:r>
          </w:p>
        </w:tc>
        <w:tc>
          <w:tcPr>
            <w:tcW w:w="220" w:type="pct"/>
            <w:tcBorders>
              <w:top w:val="single" w:sz="8" w:space="0" w:color="auto"/>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b/>
                <w:bCs/>
                <w:color w:val="000000"/>
                <w:sz w:val="20"/>
                <w:szCs w:val="20"/>
              </w:rPr>
            </w:pPr>
            <w:r w:rsidRPr="00007C19">
              <w:rPr>
                <w:rFonts w:eastAsia="Times New Roman" w:cs="Times New Roman"/>
                <w:b/>
                <w:bCs/>
                <w:color w:val="000000"/>
                <w:sz w:val="20"/>
                <w:szCs w:val="20"/>
              </w:rPr>
              <w:t>2038</w:t>
            </w:r>
          </w:p>
        </w:tc>
        <w:tc>
          <w:tcPr>
            <w:tcW w:w="220" w:type="pct"/>
            <w:tcBorders>
              <w:top w:val="single" w:sz="8" w:space="0" w:color="auto"/>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b/>
                <w:bCs/>
                <w:color w:val="000000"/>
                <w:sz w:val="20"/>
                <w:szCs w:val="20"/>
              </w:rPr>
            </w:pPr>
            <w:r w:rsidRPr="00007C19">
              <w:rPr>
                <w:rFonts w:eastAsia="Times New Roman" w:cs="Times New Roman"/>
                <w:b/>
                <w:bCs/>
                <w:color w:val="000000"/>
                <w:sz w:val="20"/>
                <w:szCs w:val="20"/>
              </w:rPr>
              <w:t>2039</w:t>
            </w:r>
          </w:p>
        </w:tc>
        <w:tc>
          <w:tcPr>
            <w:tcW w:w="220" w:type="pct"/>
            <w:tcBorders>
              <w:top w:val="single" w:sz="8" w:space="0" w:color="auto"/>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b/>
                <w:bCs/>
                <w:color w:val="000000"/>
                <w:sz w:val="20"/>
                <w:szCs w:val="20"/>
              </w:rPr>
            </w:pPr>
            <w:r w:rsidRPr="00007C19">
              <w:rPr>
                <w:rFonts w:eastAsia="Times New Roman" w:cs="Times New Roman"/>
                <w:b/>
                <w:bCs/>
                <w:color w:val="000000"/>
                <w:sz w:val="20"/>
                <w:szCs w:val="20"/>
              </w:rPr>
              <w:t>2040</w:t>
            </w:r>
          </w:p>
        </w:tc>
        <w:tc>
          <w:tcPr>
            <w:tcW w:w="220" w:type="pct"/>
            <w:tcBorders>
              <w:top w:val="single" w:sz="8" w:space="0" w:color="auto"/>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b/>
                <w:bCs/>
                <w:color w:val="000000"/>
                <w:sz w:val="20"/>
                <w:szCs w:val="20"/>
              </w:rPr>
            </w:pPr>
            <w:r w:rsidRPr="00007C19">
              <w:rPr>
                <w:rFonts w:eastAsia="Times New Roman" w:cs="Times New Roman"/>
                <w:b/>
                <w:bCs/>
                <w:color w:val="000000"/>
                <w:sz w:val="20"/>
                <w:szCs w:val="20"/>
              </w:rPr>
              <w:t>2041</w:t>
            </w:r>
          </w:p>
        </w:tc>
        <w:tc>
          <w:tcPr>
            <w:tcW w:w="220" w:type="pct"/>
            <w:tcBorders>
              <w:top w:val="single" w:sz="8" w:space="0" w:color="auto"/>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b/>
                <w:bCs/>
                <w:color w:val="000000"/>
                <w:sz w:val="20"/>
                <w:szCs w:val="20"/>
              </w:rPr>
            </w:pPr>
            <w:r w:rsidRPr="00007C19">
              <w:rPr>
                <w:rFonts w:eastAsia="Times New Roman" w:cs="Times New Roman"/>
                <w:b/>
                <w:bCs/>
                <w:color w:val="000000"/>
                <w:sz w:val="20"/>
                <w:szCs w:val="20"/>
              </w:rPr>
              <w:t>2042</w:t>
            </w:r>
          </w:p>
        </w:tc>
        <w:tc>
          <w:tcPr>
            <w:tcW w:w="220" w:type="pct"/>
            <w:tcBorders>
              <w:top w:val="single" w:sz="8" w:space="0" w:color="auto"/>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b/>
                <w:bCs/>
                <w:color w:val="000000"/>
                <w:sz w:val="20"/>
                <w:szCs w:val="20"/>
              </w:rPr>
            </w:pPr>
            <w:r w:rsidRPr="00007C19">
              <w:rPr>
                <w:rFonts w:eastAsia="Times New Roman" w:cs="Times New Roman"/>
                <w:b/>
                <w:bCs/>
                <w:color w:val="000000"/>
                <w:sz w:val="20"/>
                <w:szCs w:val="20"/>
              </w:rPr>
              <w:t>2043</w:t>
            </w:r>
          </w:p>
        </w:tc>
        <w:tc>
          <w:tcPr>
            <w:tcW w:w="220" w:type="pct"/>
            <w:tcBorders>
              <w:top w:val="single" w:sz="8" w:space="0" w:color="auto"/>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b/>
                <w:bCs/>
                <w:color w:val="000000"/>
                <w:sz w:val="20"/>
                <w:szCs w:val="20"/>
              </w:rPr>
            </w:pPr>
            <w:r w:rsidRPr="00007C19">
              <w:rPr>
                <w:rFonts w:eastAsia="Times New Roman" w:cs="Times New Roman"/>
                <w:b/>
                <w:bCs/>
                <w:color w:val="000000"/>
                <w:sz w:val="20"/>
                <w:szCs w:val="20"/>
              </w:rPr>
              <w:t>2044</w:t>
            </w:r>
          </w:p>
        </w:tc>
        <w:tc>
          <w:tcPr>
            <w:tcW w:w="220" w:type="pct"/>
            <w:tcBorders>
              <w:top w:val="single" w:sz="8" w:space="0" w:color="auto"/>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b/>
                <w:bCs/>
                <w:color w:val="000000"/>
                <w:sz w:val="20"/>
                <w:szCs w:val="20"/>
              </w:rPr>
            </w:pPr>
            <w:r w:rsidRPr="00007C19">
              <w:rPr>
                <w:rFonts w:eastAsia="Times New Roman" w:cs="Times New Roman"/>
                <w:b/>
                <w:bCs/>
                <w:color w:val="000000"/>
                <w:sz w:val="20"/>
                <w:szCs w:val="20"/>
              </w:rPr>
              <w:t>2045</w:t>
            </w:r>
          </w:p>
        </w:tc>
      </w:tr>
      <w:tr w:rsidR="00007C19" w:rsidRPr="00007C19" w:rsidTr="00007C19">
        <w:trPr>
          <w:trHeight w:val="20"/>
        </w:trPr>
        <w:tc>
          <w:tcPr>
            <w:tcW w:w="383" w:type="pct"/>
            <w:tcBorders>
              <w:top w:val="nil"/>
              <w:left w:val="single" w:sz="8" w:space="0" w:color="auto"/>
              <w:bottom w:val="single" w:sz="8" w:space="0" w:color="auto"/>
              <w:right w:val="single" w:sz="8" w:space="0" w:color="auto"/>
            </w:tcBorders>
            <w:shd w:val="clear" w:color="auto" w:fill="auto"/>
            <w:vAlign w:val="center"/>
            <w:hideMark/>
          </w:tcPr>
          <w:p w:rsidR="00007C19" w:rsidRPr="00007C19" w:rsidRDefault="00007C19" w:rsidP="00007C19">
            <w:pPr>
              <w:spacing w:line="240" w:lineRule="auto"/>
              <w:jc w:val="left"/>
              <w:rPr>
                <w:rFonts w:eastAsia="Times New Roman" w:cs="Times New Roman"/>
                <w:color w:val="000000"/>
                <w:sz w:val="20"/>
                <w:szCs w:val="20"/>
              </w:rPr>
            </w:pPr>
            <w:r w:rsidRPr="00007C19">
              <w:rPr>
                <w:rFonts w:eastAsia="Times New Roman" w:cs="Times New Roman"/>
                <w:color w:val="000000"/>
                <w:sz w:val="20"/>
                <w:szCs w:val="20"/>
              </w:rPr>
              <w:t>Индекс потребительских цен</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w:t>
            </w:r>
          </w:p>
        </w:tc>
      </w:tr>
      <w:tr w:rsidR="00007C19" w:rsidRPr="00007C19" w:rsidTr="00007C19">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007C19" w:rsidRPr="00007C19" w:rsidRDefault="00007C19" w:rsidP="00007C19">
            <w:pPr>
              <w:spacing w:line="240" w:lineRule="auto"/>
              <w:jc w:val="left"/>
              <w:rPr>
                <w:rFonts w:eastAsia="Times New Roman" w:cs="Times New Roman"/>
                <w:b/>
                <w:bCs/>
                <w:color w:val="000000"/>
                <w:sz w:val="20"/>
                <w:szCs w:val="20"/>
              </w:rPr>
            </w:pPr>
            <w:r w:rsidRPr="00007C19">
              <w:rPr>
                <w:rFonts w:eastAsia="Times New Roman" w:cs="Times New Roman"/>
                <w:b/>
                <w:bCs/>
                <w:color w:val="000000"/>
                <w:sz w:val="20"/>
                <w:szCs w:val="20"/>
              </w:rPr>
              <w:t>Индексы роста цен по видам топлива (для всех категорий потребителей, исключая население)</w:t>
            </w:r>
          </w:p>
        </w:tc>
      </w:tr>
      <w:tr w:rsidR="00007C19" w:rsidRPr="00007C19" w:rsidTr="00007C19">
        <w:trPr>
          <w:trHeight w:val="20"/>
        </w:trPr>
        <w:tc>
          <w:tcPr>
            <w:tcW w:w="383" w:type="pct"/>
            <w:tcBorders>
              <w:top w:val="nil"/>
              <w:left w:val="single" w:sz="8" w:space="0" w:color="auto"/>
              <w:bottom w:val="single" w:sz="8" w:space="0" w:color="auto"/>
              <w:right w:val="single" w:sz="8" w:space="0" w:color="auto"/>
            </w:tcBorders>
            <w:shd w:val="clear" w:color="auto" w:fill="auto"/>
            <w:vAlign w:val="center"/>
            <w:hideMark/>
          </w:tcPr>
          <w:p w:rsidR="00007C19" w:rsidRPr="00007C19" w:rsidRDefault="00007C19" w:rsidP="00007C19">
            <w:pPr>
              <w:spacing w:line="240" w:lineRule="auto"/>
              <w:jc w:val="left"/>
              <w:rPr>
                <w:rFonts w:eastAsia="Times New Roman" w:cs="Times New Roman"/>
                <w:color w:val="000000"/>
                <w:sz w:val="20"/>
                <w:szCs w:val="20"/>
              </w:rPr>
            </w:pPr>
            <w:r w:rsidRPr="00007C19">
              <w:rPr>
                <w:rFonts w:eastAsia="Times New Roman" w:cs="Times New Roman"/>
                <w:color w:val="000000"/>
                <w:sz w:val="20"/>
                <w:szCs w:val="20"/>
              </w:rPr>
              <w:t>а) газ</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w:t>
            </w:r>
          </w:p>
        </w:tc>
      </w:tr>
      <w:tr w:rsidR="00007C19" w:rsidRPr="00007C19" w:rsidTr="00007C19">
        <w:trPr>
          <w:trHeight w:val="20"/>
        </w:trPr>
        <w:tc>
          <w:tcPr>
            <w:tcW w:w="383" w:type="pct"/>
            <w:tcBorders>
              <w:top w:val="nil"/>
              <w:left w:val="single" w:sz="8" w:space="0" w:color="auto"/>
              <w:bottom w:val="single" w:sz="8" w:space="0" w:color="auto"/>
              <w:right w:val="single" w:sz="8" w:space="0" w:color="auto"/>
            </w:tcBorders>
            <w:shd w:val="clear" w:color="auto" w:fill="auto"/>
            <w:vAlign w:val="center"/>
            <w:hideMark/>
          </w:tcPr>
          <w:p w:rsidR="00007C19" w:rsidRPr="00007C19" w:rsidRDefault="00007C19" w:rsidP="00007C19">
            <w:pPr>
              <w:spacing w:line="240" w:lineRule="auto"/>
              <w:jc w:val="left"/>
              <w:rPr>
                <w:rFonts w:eastAsia="Times New Roman" w:cs="Times New Roman"/>
                <w:color w:val="000000"/>
                <w:sz w:val="20"/>
                <w:szCs w:val="20"/>
              </w:rPr>
            </w:pPr>
            <w:r w:rsidRPr="00007C19">
              <w:rPr>
                <w:rFonts w:eastAsia="Times New Roman" w:cs="Times New Roman"/>
                <w:color w:val="000000"/>
                <w:sz w:val="20"/>
                <w:szCs w:val="20"/>
              </w:rPr>
              <w:t>б) уголь</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104,5</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104,5</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104,5</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104,5</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104,5</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104,5</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103,5</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103,5</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103,5</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103,5</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103,5</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103,5</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103,5</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103,5</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103,5</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103,5</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103,5</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103,5</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103,5</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103,5</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103,5</w:t>
            </w:r>
          </w:p>
        </w:tc>
      </w:tr>
      <w:tr w:rsidR="00007C19" w:rsidRPr="00007C19" w:rsidTr="00007C19">
        <w:trPr>
          <w:trHeight w:val="20"/>
        </w:trPr>
        <w:tc>
          <w:tcPr>
            <w:tcW w:w="383" w:type="pct"/>
            <w:tcBorders>
              <w:top w:val="nil"/>
              <w:left w:val="single" w:sz="8" w:space="0" w:color="auto"/>
              <w:bottom w:val="single" w:sz="8" w:space="0" w:color="auto"/>
              <w:right w:val="single" w:sz="8" w:space="0" w:color="auto"/>
            </w:tcBorders>
            <w:shd w:val="clear" w:color="auto" w:fill="auto"/>
            <w:vAlign w:val="center"/>
            <w:hideMark/>
          </w:tcPr>
          <w:p w:rsidR="00007C19" w:rsidRPr="00007C19" w:rsidRDefault="00007C19" w:rsidP="00007C19">
            <w:pPr>
              <w:spacing w:line="240" w:lineRule="auto"/>
              <w:jc w:val="left"/>
              <w:rPr>
                <w:rFonts w:eastAsia="Times New Roman" w:cs="Times New Roman"/>
                <w:color w:val="000000"/>
                <w:sz w:val="20"/>
                <w:szCs w:val="20"/>
              </w:rPr>
            </w:pPr>
            <w:r w:rsidRPr="00007C19">
              <w:rPr>
                <w:rFonts w:eastAsia="Times New Roman" w:cs="Times New Roman"/>
                <w:color w:val="000000"/>
                <w:sz w:val="20"/>
                <w:szCs w:val="20"/>
              </w:rPr>
              <w:t>в) мазут (производство нефтепродуктов)</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103,2</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103,1</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103,1</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103,5</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103,6</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103,6</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103,5</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103,5</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103,5</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103,5</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103,5</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103,5</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103,5</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103,5</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103,5</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103,5</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103,5</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103,5</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103,6</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103,6</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103,6</w:t>
            </w:r>
          </w:p>
        </w:tc>
      </w:tr>
      <w:tr w:rsidR="00007C19" w:rsidRPr="00007C19" w:rsidTr="00007C19">
        <w:trPr>
          <w:trHeight w:val="20"/>
        </w:trPr>
        <w:tc>
          <w:tcPr>
            <w:tcW w:w="383" w:type="pct"/>
            <w:tcBorders>
              <w:top w:val="nil"/>
              <w:left w:val="single" w:sz="8" w:space="0" w:color="auto"/>
              <w:bottom w:val="single" w:sz="8" w:space="0" w:color="auto"/>
              <w:right w:val="single" w:sz="8" w:space="0" w:color="auto"/>
            </w:tcBorders>
            <w:shd w:val="clear" w:color="auto" w:fill="auto"/>
            <w:vAlign w:val="center"/>
            <w:hideMark/>
          </w:tcPr>
          <w:p w:rsidR="00007C19" w:rsidRPr="00007C19" w:rsidRDefault="00007C19" w:rsidP="00007C19">
            <w:pPr>
              <w:spacing w:line="240" w:lineRule="auto"/>
              <w:jc w:val="left"/>
              <w:rPr>
                <w:rFonts w:eastAsia="Times New Roman" w:cs="Times New Roman"/>
                <w:color w:val="000000"/>
                <w:sz w:val="20"/>
                <w:szCs w:val="20"/>
              </w:rPr>
            </w:pPr>
            <w:r w:rsidRPr="00007C19">
              <w:rPr>
                <w:rFonts w:eastAsia="Times New Roman" w:cs="Times New Roman"/>
                <w:color w:val="000000"/>
                <w:sz w:val="20"/>
                <w:szCs w:val="20"/>
              </w:rPr>
              <w:t>Индекс роста цены на электроэнергию (для всех категорий потребителей, за исключением населения)</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w:t>
            </w:r>
          </w:p>
        </w:tc>
      </w:tr>
      <w:tr w:rsidR="00007C19" w:rsidRPr="00007C19" w:rsidTr="00007C19">
        <w:trPr>
          <w:trHeight w:val="20"/>
        </w:trPr>
        <w:tc>
          <w:tcPr>
            <w:tcW w:w="383" w:type="pct"/>
            <w:tcBorders>
              <w:top w:val="nil"/>
              <w:left w:val="single" w:sz="8" w:space="0" w:color="auto"/>
              <w:bottom w:val="single" w:sz="8" w:space="0" w:color="auto"/>
              <w:right w:val="single" w:sz="8" w:space="0" w:color="auto"/>
            </w:tcBorders>
            <w:shd w:val="clear" w:color="auto" w:fill="auto"/>
            <w:vAlign w:val="center"/>
            <w:hideMark/>
          </w:tcPr>
          <w:p w:rsidR="00007C19" w:rsidRPr="00007C19" w:rsidRDefault="00007C19" w:rsidP="00007C19">
            <w:pPr>
              <w:spacing w:line="240" w:lineRule="auto"/>
              <w:jc w:val="left"/>
              <w:rPr>
                <w:rFonts w:eastAsia="Times New Roman" w:cs="Times New Roman"/>
                <w:color w:val="000000"/>
                <w:sz w:val="20"/>
                <w:szCs w:val="20"/>
              </w:rPr>
            </w:pPr>
            <w:r w:rsidRPr="00007C19">
              <w:rPr>
                <w:rFonts w:eastAsia="Times New Roman" w:cs="Times New Roman"/>
                <w:color w:val="000000"/>
                <w:sz w:val="20"/>
                <w:szCs w:val="20"/>
              </w:rPr>
              <w:t>Индекс цен производителей на водоснабжение, водоотведение, организацию сбора и утилизации отходов, деятельность по ликвидации загрязнений</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w:t>
            </w:r>
          </w:p>
        </w:tc>
      </w:tr>
      <w:tr w:rsidR="00007C19" w:rsidRPr="00007C19" w:rsidTr="00007C19">
        <w:trPr>
          <w:trHeight w:val="20"/>
        </w:trPr>
        <w:tc>
          <w:tcPr>
            <w:tcW w:w="383" w:type="pct"/>
            <w:tcBorders>
              <w:top w:val="nil"/>
              <w:left w:val="single" w:sz="8" w:space="0" w:color="auto"/>
              <w:bottom w:val="single" w:sz="8" w:space="0" w:color="auto"/>
              <w:right w:val="single" w:sz="8" w:space="0" w:color="auto"/>
            </w:tcBorders>
            <w:shd w:val="clear" w:color="auto" w:fill="auto"/>
            <w:vAlign w:val="center"/>
            <w:hideMark/>
          </w:tcPr>
          <w:p w:rsidR="00007C19" w:rsidRPr="00007C19" w:rsidRDefault="00007C19" w:rsidP="00007C19">
            <w:pPr>
              <w:spacing w:line="240" w:lineRule="auto"/>
              <w:jc w:val="left"/>
              <w:rPr>
                <w:rFonts w:eastAsia="Times New Roman" w:cs="Times New Roman"/>
                <w:color w:val="000000"/>
                <w:sz w:val="20"/>
                <w:szCs w:val="20"/>
              </w:rPr>
            </w:pPr>
            <w:r w:rsidRPr="00007C19">
              <w:rPr>
                <w:rFonts w:eastAsia="Times New Roman" w:cs="Times New Roman"/>
                <w:color w:val="000000"/>
                <w:sz w:val="20"/>
                <w:szCs w:val="20"/>
              </w:rPr>
              <w:t>Совокупный платеж граждан за коммунальные услуги</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105</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104,5</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104,5</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104,5</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104,5</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104,5</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103,4</w:t>
            </w:r>
          </w:p>
        </w:tc>
      </w:tr>
      <w:tr w:rsidR="00007C19" w:rsidRPr="00007C19" w:rsidTr="00007C19">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007C19" w:rsidRPr="00007C19" w:rsidRDefault="00007C19" w:rsidP="00007C19">
            <w:pPr>
              <w:spacing w:line="240" w:lineRule="auto"/>
              <w:jc w:val="left"/>
              <w:rPr>
                <w:rFonts w:eastAsia="Times New Roman" w:cs="Times New Roman"/>
                <w:b/>
                <w:bCs/>
                <w:color w:val="000000"/>
                <w:sz w:val="20"/>
                <w:szCs w:val="20"/>
              </w:rPr>
            </w:pPr>
            <w:r w:rsidRPr="00007C19">
              <w:rPr>
                <w:rFonts w:eastAsia="Times New Roman" w:cs="Times New Roman"/>
                <w:b/>
                <w:bCs/>
                <w:color w:val="000000"/>
                <w:sz w:val="20"/>
                <w:szCs w:val="20"/>
              </w:rPr>
              <w:t>Инвестиции в основной капитал (капитальные вложения)</w:t>
            </w:r>
          </w:p>
        </w:tc>
      </w:tr>
      <w:tr w:rsidR="00007C19" w:rsidRPr="00007C19" w:rsidTr="00007C19">
        <w:trPr>
          <w:trHeight w:val="20"/>
        </w:trPr>
        <w:tc>
          <w:tcPr>
            <w:tcW w:w="383" w:type="pct"/>
            <w:tcBorders>
              <w:top w:val="nil"/>
              <w:left w:val="single" w:sz="8" w:space="0" w:color="auto"/>
              <w:bottom w:val="single" w:sz="8" w:space="0" w:color="auto"/>
              <w:right w:val="single" w:sz="8" w:space="0" w:color="auto"/>
            </w:tcBorders>
            <w:shd w:val="clear" w:color="auto" w:fill="auto"/>
            <w:vAlign w:val="center"/>
            <w:hideMark/>
          </w:tcPr>
          <w:p w:rsidR="00007C19" w:rsidRPr="00007C19" w:rsidRDefault="00007C19" w:rsidP="00007C19">
            <w:pPr>
              <w:spacing w:line="240" w:lineRule="auto"/>
              <w:jc w:val="left"/>
              <w:rPr>
                <w:rFonts w:eastAsia="Times New Roman" w:cs="Times New Roman"/>
                <w:color w:val="000000"/>
                <w:sz w:val="20"/>
                <w:szCs w:val="20"/>
              </w:rPr>
            </w:pPr>
            <w:r w:rsidRPr="00007C19">
              <w:rPr>
                <w:rFonts w:eastAsia="Times New Roman" w:cs="Times New Roman"/>
                <w:color w:val="000000"/>
                <w:sz w:val="20"/>
                <w:szCs w:val="20"/>
              </w:rPr>
              <w:t>Проектные и изыскательские работы (ПИР)</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104,6</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104,6</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104,6</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104,6</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104,6</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104,7</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104,5</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104,5</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104,5</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104,5</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104,2</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104,2</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104,2</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104,2</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104,2</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104,2</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104,2</w:t>
            </w:r>
          </w:p>
        </w:tc>
      </w:tr>
      <w:tr w:rsidR="00007C19" w:rsidRPr="00007C19" w:rsidTr="00007C19">
        <w:trPr>
          <w:trHeight w:val="20"/>
        </w:trPr>
        <w:tc>
          <w:tcPr>
            <w:tcW w:w="383" w:type="pct"/>
            <w:tcBorders>
              <w:top w:val="nil"/>
              <w:left w:val="single" w:sz="8" w:space="0" w:color="auto"/>
              <w:bottom w:val="single" w:sz="8" w:space="0" w:color="auto"/>
              <w:right w:val="single" w:sz="8" w:space="0" w:color="auto"/>
            </w:tcBorders>
            <w:shd w:val="clear" w:color="auto" w:fill="auto"/>
            <w:vAlign w:val="center"/>
            <w:hideMark/>
          </w:tcPr>
          <w:p w:rsidR="00007C19" w:rsidRPr="00007C19" w:rsidRDefault="00007C19" w:rsidP="00007C19">
            <w:pPr>
              <w:spacing w:line="240" w:lineRule="auto"/>
              <w:jc w:val="left"/>
              <w:rPr>
                <w:rFonts w:eastAsia="Times New Roman" w:cs="Times New Roman"/>
                <w:color w:val="000000"/>
                <w:sz w:val="20"/>
                <w:szCs w:val="20"/>
              </w:rPr>
            </w:pPr>
            <w:r w:rsidRPr="00007C19">
              <w:rPr>
                <w:rFonts w:eastAsia="Times New Roman" w:cs="Times New Roman"/>
                <w:color w:val="000000"/>
                <w:sz w:val="20"/>
                <w:szCs w:val="20"/>
              </w:rPr>
              <w:t>Источники теплоснабжения</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104,3</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104,2</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104,1</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w:t>
            </w:r>
          </w:p>
        </w:tc>
      </w:tr>
      <w:tr w:rsidR="00007C19" w:rsidRPr="00007C19" w:rsidTr="00007C19">
        <w:trPr>
          <w:trHeight w:val="20"/>
        </w:trPr>
        <w:tc>
          <w:tcPr>
            <w:tcW w:w="383" w:type="pct"/>
            <w:tcBorders>
              <w:top w:val="nil"/>
              <w:left w:val="single" w:sz="8" w:space="0" w:color="auto"/>
              <w:bottom w:val="single" w:sz="8" w:space="0" w:color="auto"/>
              <w:right w:val="single" w:sz="8" w:space="0" w:color="auto"/>
            </w:tcBorders>
            <w:shd w:val="clear" w:color="auto" w:fill="auto"/>
            <w:vAlign w:val="center"/>
            <w:hideMark/>
          </w:tcPr>
          <w:p w:rsidR="00007C19" w:rsidRPr="00007C19" w:rsidRDefault="00007C19" w:rsidP="00007C19">
            <w:pPr>
              <w:spacing w:line="240" w:lineRule="auto"/>
              <w:jc w:val="left"/>
              <w:rPr>
                <w:rFonts w:eastAsia="Times New Roman" w:cs="Times New Roman"/>
                <w:color w:val="000000"/>
                <w:sz w:val="20"/>
                <w:szCs w:val="20"/>
              </w:rPr>
            </w:pPr>
            <w:r w:rsidRPr="00007C19">
              <w:rPr>
                <w:rFonts w:eastAsia="Times New Roman" w:cs="Times New Roman"/>
                <w:color w:val="000000"/>
                <w:sz w:val="20"/>
                <w:szCs w:val="20"/>
              </w:rPr>
              <w:t>Тепловые сети</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104,3</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104,2</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104,1</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w:t>
            </w:r>
          </w:p>
        </w:tc>
        <w:tc>
          <w:tcPr>
            <w:tcW w:w="220" w:type="pct"/>
            <w:tcBorders>
              <w:top w:val="nil"/>
              <w:left w:val="nil"/>
              <w:bottom w:val="single" w:sz="8" w:space="0" w:color="auto"/>
              <w:right w:val="single" w:sz="8" w:space="0" w:color="auto"/>
            </w:tcBorders>
            <w:shd w:val="clear" w:color="auto" w:fill="auto"/>
            <w:noWrap/>
            <w:vAlign w:val="center"/>
            <w:hideMark/>
          </w:tcPr>
          <w:p w:rsidR="00007C19" w:rsidRPr="00007C19" w:rsidRDefault="00007C19" w:rsidP="00007C19">
            <w:pPr>
              <w:spacing w:line="240" w:lineRule="auto"/>
              <w:jc w:val="center"/>
              <w:rPr>
                <w:rFonts w:eastAsia="Times New Roman" w:cs="Times New Roman"/>
                <w:color w:val="000000"/>
                <w:sz w:val="20"/>
                <w:szCs w:val="20"/>
              </w:rPr>
            </w:pPr>
            <w:r w:rsidRPr="00007C19">
              <w:rPr>
                <w:rFonts w:eastAsia="Times New Roman" w:cs="Times New Roman"/>
                <w:color w:val="000000"/>
                <w:sz w:val="20"/>
                <w:szCs w:val="20"/>
              </w:rPr>
              <w:t>104</w:t>
            </w:r>
          </w:p>
        </w:tc>
      </w:tr>
    </w:tbl>
    <w:p w:rsidR="00007C19" w:rsidRPr="00007C19" w:rsidRDefault="00007C19" w:rsidP="00007C19"/>
    <w:p w:rsidR="00472F07" w:rsidRPr="00D1494F" w:rsidRDefault="00472F07" w:rsidP="00472F07">
      <w:pPr>
        <w:rPr>
          <w:rFonts w:eastAsia="Calibri" w:cs="Times New Roman"/>
          <w:sz w:val="20"/>
          <w:szCs w:val="20"/>
          <w:highlight w:val="yellow"/>
          <w:lang w:eastAsia="en-US"/>
        </w:rPr>
        <w:sectPr w:rsidR="00472F07" w:rsidRPr="00D1494F">
          <w:pgSz w:w="16838" w:h="11906" w:orient="landscape"/>
          <w:pgMar w:top="851" w:right="567" w:bottom="567" w:left="567" w:header="284" w:footer="284" w:gutter="0"/>
          <w:cols w:space="720"/>
        </w:sectPr>
      </w:pPr>
    </w:p>
    <w:p w:rsidR="00CC1BF0" w:rsidRPr="00D15789" w:rsidRDefault="00CC1BF0" w:rsidP="00D15789">
      <w:pPr>
        <w:widowControl w:val="0"/>
        <w:ind w:firstLine="709"/>
        <w:rPr>
          <w:rFonts w:cs="Times New Roman"/>
        </w:rPr>
      </w:pPr>
      <w:r w:rsidRPr="00D15789">
        <w:rPr>
          <w:rFonts w:cs="Times New Roman"/>
        </w:rPr>
        <w:lastRenderedPageBreak/>
        <w:t xml:space="preserve">Объем финансовых потребностей на реализацию плана развития схемы теплоснабжения определен посредством суммирования финансовых потребностей на реализацию каждого мероприятия </w:t>
      </w:r>
      <w:r w:rsidR="007A27C2" w:rsidRPr="00D15789">
        <w:rPr>
          <w:rFonts w:cs="Times New Roman"/>
        </w:rPr>
        <w:t xml:space="preserve">по строительству, реконструкции, </w:t>
      </w:r>
      <w:r w:rsidRPr="00D15789">
        <w:rPr>
          <w:rFonts w:cs="Times New Roman"/>
        </w:rPr>
        <w:t>техническому перевооружению</w:t>
      </w:r>
      <w:r w:rsidR="007A27C2" w:rsidRPr="00D15789">
        <w:rPr>
          <w:rFonts w:cs="Times New Roman"/>
        </w:rPr>
        <w:t xml:space="preserve"> и модернизацию.</w:t>
      </w:r>
    </w:p>
    <w:p w:rsidR="00CC1BF0" w:rsidRPr="00D15789" w:rsidRDefault="00CC1BF0" w:rsidP="00D15789">
      <w:pPr>
        <w:widowControl w:val="0"/>
        <w:ind w:firstLine="709"/>
        <w:rPr>
          <w:rFonts w:cs="Times New Roman"/>
        </w:rPr>
      </w:pPr>
      <w:r w:rsidRPr="00D15789">
        <w:rPr>
          <w:rFonts w:cs="Times New Roman"/>
        </w:rPr>
        <w:t>Полный перечень мероприятий, предлагаемых к реализации, представлен в Главах 7</w:t>
      </w:r>
      <w:r w:rsidR="007A27C2" w:rsidRPr="00D15789">
        <w:rPr>
          <w:rFonts w:cs="Times New Roman"/>
        </w:rPr>
        <w:t>,</w:t>
      </w:r>
      <w:r w:rsidRPr="00D15789">
        <w:rPr>
          <w:rFonts w:cs="Times New Roman"/>
        </w:rPr>
        <w:t xml:space="preserve"> 8</w:t>
      </w:r>
      <w:r w:rsidR="007A27C2" w:rsidRPr="00D15789">
        <w:rPr>
          <w:rFonts w:cs="Times New Roman"/>
        </w:rPr>
        <w:t>, 9</w:t>
      </w:r>
      <w:r w:rsidRPr="00D15789">
        <w:rPr>
          <w:rFonts w:cs="Times New Roman"/>
        </w:rPr>
        <w:t>.</w:t>
      </w:r>
    </w:p>
    <w:p w:rsidR="00CC1BF0" w:rsidRPr="00D15789" w:rsidRDefault="00CC1BF0" w:rsidP="00D15789">
      <w:pPr>
        <w:widowControl w:val="0"/>
        <w:ind w:firstLine="709"/>
        <w:rPr>
          <w:rFonts w:cs="Times New Roman"/>
        </w:rPr>
      </w:pPr>
      <w:r w:rsidRPr="00D15789">
        <w:rPr>
          <w:rFonts w:cs="Times New Roman"/>
        </w:rPr>
        <w:t>Оценка стоимости капитальных вложений в строительство, реконструкцию и техническое перевооружение источников тепловой энергии выполнена на основании проектов, анализа стоимостей проектов реконструкции, строительства трубопроводов тепловых сетей с применением метода проектов-аналогов.</w:t>
      </w:r>
    </w:p>
    <w:p w:rsidR="002462B6" w:rsidRPr="002462B6" w:rsidRDefault="002462B6" w:rsidP="002462B6">
      <w:pPr>
        <w:widowControl w:val="0"/>
        <w:ind w:firstLine="709"/>
        <w:rPr>
          <w:rFonts w:cs="Times New Roman"/>
        </w:rPr>
      </w:pPr>
      <w:r w:rsidRPr="002462B6">
        <w:rPr>
          <w:rFonts w:cs="Times New Roman"/>
        </w:rPr>
        <w:t>Структура необходимых инвестиций состоит из сформированных уникальных номеров мероприятий (проектов) по каждой теплоснабжающей, теплосетевой организации, функционирующей в зоне деятельности ЕТО, в следующем порядке:</w:t>
      </w:r>
    </w:p>
    <w:p w:rsidR="002462B6" w:rsidRPr="002462B6" w:rsidRDefault="002462B6" w:rsidP="002462B6">
      <w:pPr>
        <w:widowControl w:val="0"/>
        <w:ind w:firstLine="709"/>
        <w:rPr>
          <w:rFonts w:cs="Times New Roman"/>
        </w:rPr>
      </w:pPr>
      <w:r w:rsidRPr="002462B6">
        <w:rPr>
          <w:rFonts w:cs="Times New Roman"/>
        </w:rPr>
        <w:t>- номер мероприятий (проектов) "ХХХ.ХХ.ХХ</w:t>
      </w:r>
      <w:proofErr w:type="gramStart"/>
      <w:r w:rsidRPr="002462B6">
        <w:rPr>
          <w:rFonts w:cs="Times New Roman"/>
        </w:rPr>
        <w:t>.Х</w:t>
      </w:r>
      <w:proofErr w:type="gramEnd"/>
      <w:r w:rsidRPr="002462B6">
        <w:rPr>
          <w:rFonts w:cs="Times New Roman"/>
        </w:rPr>
        <w:t>ХХ", в котором:</w:t>
      </w:r>
    </w:p>
    <w:p w:rsidR="002462B6" w:rsidRPr="002462B6" w:rsidRDefault="002462B6" w:rsidP="002462B6">
      <w:pPr>
        <w:widowControl w:val="0"/>
        <w:ind w:firstLine="709"/>
        <w:rPr>
          <w:rFonts w:cs="Times New Roman"/>
        </w:rPr>
      </w:pPr>
      <w:r w:rsidRPr="002462B6">
        <w:rPr>
          <w:rFonts w:cs="Times New Roman"/>
        </w:rPr>
        <w:t>- первые три значащих цифры (XXX.) отражают номер ЕТО;</w:t>
      </w:r>
    </w:p>
    <w:p w:rsidR="002462B6" w:rsidRPr="002462B6" w:rsidRDefault="002462B6" w:rsidP="002462B6">
      <w:pPr>
        <w:widowControl w:val="0"/>
        <w:ind w:firstLine="709"/>
        <w:rPr>
          <w:rFonts w:cs="Times New Roman"/>
        </w:rPr>
      </w:pPr>
      <w:r w:rsidRPr="002462B6">
        <w:rPr>
          <w:rFonts w:cs="Times New Roman"/>
        </w:rPr>
        <w:t>- вторые две значащих цифры (.XX.) отражают номер группы проектов в составе ЕТО;</w:t>
      </w:r>
    </w:p>
    <w:p w:rsidR="002462B6" w:rsidRPr="002462B6" w:rsidRDefault="002462B6" w:rsidP="002462B6">
      <w:pPr>
        <w:widowControl w:val="0"/>
        <w:ind w:firstLine="709"/>
        <w:rPr>
          <w:rFonts w:cs="Times New Roman"/>
        </w:rPr>
      </w:pPr>
      <w:r w:rsidRPr="002462B6">
        <w:rPr>
          <w:rFonts w:cs="Times New Roman"/>
        </w:rPr>
        <w:t>- третьи значащие цифры (.XX.) отражают номер подгруппы проектов в составе ЕТО;</w:t>
      </w:r>
    </w:p>
    <w:p w:rsidR="002462B6" w:rsidRPr="002462B6" w:rsidRDefault="002462B6" w:rsidP="002462B6">
      <w:pPr>
        <w:widowControl w:val="0"/>
        <w:ind w:firstLine="709"/>
        <w:rPr>
          <w:rFonts w:cs="Times New Roman"/>
        </w:rPr>
      </w:pPr>
      <w:r w:rsidRPr="002462B6">
        <w:rPr>
          <w:rFonts w:cs="Times New Roman"/>
        </w:rPr>
        <w:t>- четвертые значащие цифры (.XXX.) отражают номер проекта в составе ЕТО.</w:t>
      </w:r>
    </w:p>
    <w:p w:rsidR="00D15789" w:rsidRPr="00D15789" w:rsidRDefault="00D15789" w:rsidP="00D15789">
      <w:pPr>
        <w:widowControl w:val="0"/>
        <w:ind w:firstLine="709"/>
        <w:rPr>
          <w:rFonts w:cs="Times New Roman"/>
        </w:rPr>
      </w:pPr>
      <w:r w:rsidRPr="00D15789">
        <w:rPr>
          <w:rFonts w:cs="Times New Roman"/>
        </w:rPr>
        <w:t>Под номером группы проектов (.XX.) в составе ЕТО должны учитываться следующие показатели:</w:t>
      </w:r>
    </w:p>
    <w:p w:rsidR="00D15789" w:rsidRPr="002462B6" w:rsidRDefault="00D15789" w:rsidP="00D15789">
      <w:pPr>
        <w:widowControl w:val="0"/>
        <w:ind w:firstLine="709"/>
        <w:rPr>
          <w:rFonts w:cs="Times New Roman"/>
          <w:b/>
        </w:rPr>
      </w:pPr>
      <w:r w:rsidRPr="00D15789">
        <w:rPr>
          <w:rFonts w:cs="Times New Roman"/>
          <w:b/>
        </w:rPr>
        <w:t>".01" - группа проектов на источниках тепловой энергии</w:t>
      </w:r>
      <w:r w:rsidR="00A86917" w:rsidRPr="002462B6">
        <w:rPr>
          <w:rFonts w:cs="Times New Roman"/>
          <w:b/>
        </w:rPr>
        <w:t>, в том числе подгруппы:</w:t>
      </w:r>
    </w:p>
    <w:p w:rsidR="008D5759" w:rsidRPr="00363618" w:rsidRDefault="008D5759" w:rsidP="008D5759">
      <w:pPr>
        <w:pStyle w:val="5c"/>
        <w:tabs>
          <w:tab w:val="right" w:pos="9637"/>
        </w:tabs>
        <w:spacing w:line="276" w:lineRule="auto"/>
        <w:ind w:left="23" w:firstLine="697"/>
        <w:rPr>
          <w:rFonts w:ascii="Times New Roman" w:hAnsi="Times New Roman"/>
          <w:szCs w:val="24"/>
        </w:rPr>
      </w:pPr>
      <w:r>
        <w:rPr>
          <w:rFonts w:ascii="Times New Roman" w:hAnsi="Times New Roman"/>
          <w:szCs w:val="24"/>
        </w:rPr>
        <w:t>1</w:t>
      </w:r>
      <w:r w:rsidRPr="00363618">
        <w:rPr>
          <w:rFonts w:ascii="Times New Roman" w:hAnsi="Times New Roman"/>
          <w:szCs w:val="24"/>
        </w:rPr>
        <w:t xml:space="preserve">) </w:t>
      </w:r>
      <w:r w:rsidRPr="00363618">
        <w:rPr>
          <w:rStyle w:val="ArialUnicodeMS115pt"/>
          <w:rFonts w:ascii="Times New Roman" w:hAnsi="Times New Roman"/>
          <w:sz w:val="24"/>
          <w:szCs w:val="24"/>
        </w:rPr>
        <w:t>Подгруппа проектов 000.</w:t>
      </w:r>
      <w:r>
        <w:rPr>
          <w:rStyle w:val="ArialUnicodeMS115pt"/>
          <w:rFonts w:ascii="Times New Roman" w:hAnsi="Times New Roman"/>
          <w:sz w:val="24"/>
          <w:szCs w:val="24"/>
        </w:rPr>
        <w:t>01</w:t>
      </w:r>
      <w:r w:rsidRPr="00363618">
        <w:rPr>
          <w:rStyle w:val="ArialUnicodeMS115pt"/>
          <w:rFonts w:ascii="Times New Roman" w:hAnsi="Times New Roman"/>
          <w:sz w:val="24"/>
          <w:szCs w:val="24"/>
        </w:rPr>
        <w:t xml:space="preserve">.01.000 </w:t>
      </w:r>
      <w:r w:rsidRPr="00363618">
        <w:rPr>
          <w:rFonts w:ascii="Times New Roman" w:hAnsi="Times New Roman"/>
          <w:szCs w:val="24"/>
        </w:rPr>
        <w:t xml:space="preserve">- новое строительство источников тепловой энергии с комбинированной выработкой тепловой и электрической энергии для обеспечения перспективных приростов тепловых нагрузок; </w:t>
      </w:r>
    </w:p>
    <w:p w:rsidR="008D5759" w:rsidRPr="00363618" w:rsidRDefault="008D5759" w:rsidP="008D5759">
      <w:pPr>
        <w:pStyle w:val="5c"/>
        <w:tabs>
          <w:tab w:val="right" w:pos="9637"/>
        </w:tabs>
        <w:spacing w:line="276" w:lineRule="auto"/>
        <w:ind w:left="23" w:firstLine="697"/>
        <w:rPr>
          <w:rFonts w:ascii="Times New Roman" w:hAnsi="Times New Roman"/>
          <w:szCs w:val="24"/>
        </w:rPr>
      </w:pPr>
      <w:r>
        <w:rPr>
          <w:rFonts w:ascii="Times New Roman" w:hAnsi="Times New Roman"/>
          <w:szCs w:val="24"/>
        </w:rPr>
        <w:t>2</w:t>
      </w:r>
      <w:r w:rsidRPr="00363618">
        <w:rPr>
          <w:rFonts w:ascii="Times New Roman" w:hAnsi="Times New Roman"/>
          <w:szCs w:val="24"/>
        </w:rPr>
        <w:t xml:space="preserve">) </w:t>
      </w:r>
      <w:r w:rsidRPr="00363618">
        <w:rPr>
          <w:rStyle w:val="ArialUnicodeMS115pt"/>
          <w:rFonts w:ascii="Times New Roman" w:hAnsi="Times New Roman"/>
          <w:sz w:val="24"/>
          <w:szCs w:val="24"/>
        </w:rPr>
        <w:t>Подгруппа проектов 000.</w:t>
      </w:r>
      <w:r>
        <w:rPr>
          <w:rStyle w:val="ArialUnicodeMS115pt"/>
          <w:rFonts w:ascii="Times New Roman" w:hAnsi="Times New Roman"/>
          <w:sz w:val="24"/>
          <w:szCs w:val="24"/>
        </w:rPr>
        <w:t>01</w:t>
      </w:r>
      <w:r w:rsidRPr="00363618">
        <w:rPr>
          <w:rStyle w:val="ArialUnicodeMS115pt"/>
          <w:rFonts w:ascii="Times New Roman" w:hAnsi="Times New Roman"/>
          <w:sz w:val="24"/>
          <w:szCs w:val="24"/>
        </w:rPr>
        <w:t>.0</w:t>
      </w:r>
      <w:r>
        <w:rPr>
          <w:rStyle w:val="ArialUnicodeMS115pt"/>
          <w:rFonts w:ascii="Times New Roman" w:hAnsi="Times New Roman"/>
          <w:sz w:val="24"/>
          <w:szCs w:val="24"/>
        </w:rPr>
        <w:t>2</w:t>
      </w:r>
      <w:r w:rsidRPr="00363618">
        <w:rPr>
          <w:rStyle w:val="ArialUnicodeMS115pt"/>
          <w:rFonts w:ascii="Times New Roman" w:hAnsi="Times New Roman"/>
          <w:sz w:val="24"/>
          <w:szCs w:val="24"/>
        </w:rPr>
        <w:t xml:space="preserve">.000 </w:t>
      </w:r>
      <w:r w:rsidRPr="00363618">
        <w:rPr>
          <w:rFonts w:ascii="Times New Roman" w:hAnsi="Times New Roman"/>
          <w:szCs w:val="24"/>
        </w:rPr>
        <w:t xml:space="preserve">- реконструкция действующих источников тепловой энергии с комбинированной выработкой тепловой и электрической энергии для обеспечения перспективных приростов тепловых нагрузок; </w:t>
      </w:r>
    </w:p>
    <w:p w:rsidR="008D5759" w:rsidRPr="00F526F9" w:rsidRDefault="008D5759" w:rsidP="008D5759">
      <w:pPr>
        <w:pStyle w:val="5c"/>
        <w:tabs>
          <w:tab w:val="right" w:pos="9637"/>
        </w:tabs>
        <w:spacing w:line="276" w:lineRule="auto"/>
        <w:ind w:left="23" w:firstLine="697"/>
        <w:rPr>
          <w:rFonts w:ascii="Times New Roman" w:hAnsi="Times New Roman"/>
          <w:szCs w:val="24"/>
        </w:rPr>
      </w:pPr>
      <w:r>
        <w:rPr>
          <w:rFonts w:ascii="Times New Roman" w:hAnsi="Times New Roman"/>
          <w:szCs w:val="24"/>
        </w:rPr>
        <w:t>3</w:t>
      </w:r>
      <w:r w:rsidRPr="00363618">
        <w:rPr>
          <w:rFonts w:ascii="Times New Roman" w:hAnsi="Times New Roman"/>
          <w:szCs w:val="24"/>
        </w:rPr>
        <w:t xml:space="preserve">) </w:t>
      </w:r>
      <w:r w:rsidRPr="00363618">
        <w:rPr>
          <w:rStyle w:val="ArialUnicodeMS115pt"/>
          <w:rFonts w:ascii="Times New Roman" w:hAnsi="Times New Roman"/>
          <w:sz w:val="24"/>
          <w:szCs w:val="24"/>
        </w:rPr>
        <w:t>Подгруппа проектов 000.</w:t>
      </w:r>
      <w:r>
        <w:rPr>
          <w:rStyle w:val="ArialUnicodeMS115pt"/>
          <w:rFonts w:ascii="Times New Roman" w:hAnsi="Times New Roman"/>
          <w:sz w:val="24"/>
          <w:szCs w:val="24"/>
        </w:rPr>
        <w:t>01</w:t>
      </w:r>
      <w:r w:rsidRPr="00363618">
        <w:rPr>
          <w:rStyle w:val="ArialUnicodeMS115pt"/>
          <w:rFonts w:ascii="Times New Roman" w:hAnsi="Times New Roman"/>
          <w:sz w:val="24"/>
          <w:szCs w:val="24"/>
        </w:rPr>
        <w:t>.0</w:t>
      </w:r>
      <w:r>
        <w:rPr>
          <w:rStyle w:val="ArialUnicodeMS115pt"/>
          <w:rFonts w:ascii="Times New Roman" w:hAnsi="Times New Roman"/>
          <w:sz w:val="24"/>
          <w:szCs w:val="24"/>
        </w:rPr>
        <w:t>3</w:t>
      </w:r>
      <w:r w:rsidRPr="00363618">
        <w:rPr>
          <w:rStyle w:val="ArialUnicodeMS115pt"/>
          <w:rFonts w:ascii="Times New Roman" w:hAnsi="Times New Roman"/>
          <w:sz w:val="24"/>
          <w:szCs w:val="24"/>
        </w:rPr>
        <w:t xml:space="preserve">.000 </w:t>
      </w:r>
      <w:r w:rsidRPr="00363618">
        <w:rPr>
          <w:rFonts w:ascii="Times New Roman" w:hAnsi="Times New Roman"/>
          <w:szCs w:val="24"/>
        </w:rPr>
        <w:t>- реконструкция</w:t>
      </w:r>
      <w:r w:rsidRPr="00F526F9">
        <w:rPr>
          <w:rFonts w:ascii="Times New Roman" w:hAnsi="Times New Roman"/>
          <w:szCs w:val="24"/>
        </w:rPr>
        <w:t xml:space="preserve"> действующих источников тепловой энергии с комбинированной выработкой тепловой и электрической энергии для повышения эффективности работы; </w:t>
      </w:r>
    </w:p>
    <w:p w:rsidR="008D5759" w:rsidRPr="00F526F9" w:rsidRDefault="008D5759" w:rsidP="008D5759">
      <w:pPr>
        <w:pStyle w:val="5c"/>
        <w:tabs>
          <w:tab w:val="right" w:pos="9637"/>
        </w:tabs>
        <w:spacing w:line="276" w:lineRule="auto"/>
        <w:ind w:left="23" w:firstLine="697"/>
        <w:rPr>
          <w:rFonts w:ascii="Times New Roman" w:hAnsi="Times New Roman"/>
          <w:szCs w:val="24"/>
        </w:rPr>
      </w:pPr>
      <w:r>
        <w:rPr>
          <w:rFonts w:ascii="Times New Roman" w:hAnsi="Times New Roman"/>
          <w:szCs w:val="24"/>
        </w:rPr>
        <w:t>4</w:t>
      </w:r>
      <w:r w:rsidRPr="00F526F9">
        <w:rPr>
          <w:rFonts w:ascii="Times New Roman" w:hAnsi="Times New Roman"/>
          <w:szCs w:val="24"/>
        </w:rPr>
        <w:t xml:space="preserve">) </w:t>
      </w:r>
      <w:r w:rsidRPr="00363618">
        <w:rPr>
          <w:rStyle w:val="ArialUnicodeMS115pt"/>
          <w:rFonts w:ascii="Times New Roman" w:hAnsi="Times New Roman"/>
          <w:sz w:val="24"/>
          <w:szCs w:val="24"/>
        </w:rPr>
        <w:t>Подгруппа проектов 000.</w:t>
      </w:r>
      <w:r>
        <w:rPr>
          <w:rStyle w:val="ArialUnicodeMS115pt"/>
          <w:rFonts w:ascii="Times New Roman" w:hAnsi="Times New Roman"/>
          <w:sz w:val="24"/>
          <w:szCs w:val="24"/>
        </w:rPr>
        <w:t>01</w:t>
      </w:r>
      <w:r w:rsidRPr="00363618">
        <w:rPr>
          <w:rStyle w:val="ArialUnicodeMS115pt"/>
          <w:rFonts w:ascii="Times New Roman" w:hAnsi="Times New Roman"/>
          <w:sz w:val="24"/>
          <w:szCs w:val="24"/>
        </w:rPr>
        <w:t>.0</w:t>
      </w:r>
      <w:r>
        <w:rPr>
          <w:rStyle w:val="ArialUnicodeMS115pt"/>
          <w:rFonts w:ascii="Times New Roman" w:hAnsi="Times New Roman"/>
          <w:sz w:val="24"/>
          <w:szCs w:val="24"/>
        </w:rPr>
        <w:t>4</w:t>
      </w:r>
      <w:r w:rsidRPr="00363618">
        <w:rPr>
          <w:rStyle w:val="ArialUnicodeMS115pt"/>
          <w:rFonts w:ascii="Times New Roman" w:hAnsi="Times New Roman"/>
          <w:sz w:val="24"/>
          <w:szCs w:val="24"/>
        </w:rPr>
        <w:t xml:space="preserve">.000 </w:t>
      </w:r>
      <w:r>
        <w:rPr>
          <w:rStyle w:val="ArialUnicodeMS115pt"/>
          <w:rFonts w:ascii="Times New Roman" w:hAnsi="Times New Roman"/>
          <w:sz w:val="24"/>
          <w:szCs w:val="24"/>
        </w:rPr>
        <w:t xml:space="preserve">- </w:t>
      </w:r>
      <w:r>
        <w:rPr>
          <w:rFonts w:ascii="Times New Roman" w:hAnsi="Times New Roman"/>
          <w:szCs w:val="24"/>
        </w:rPr>
        <w:t>реконструкция</w:t>
      </w:r>
      <w:r w:rsidRPr="00F526F9">
        <w:rPr>
          <w:rFonts w:ascii="Times New Roman" w:hAnsi="Times New Roman"/>
          <w:szCs w:val="24"/>
        </w:rPr>
        <w:t xml:space="preserve"> действующих источников тепловой энергии с комбинированной выработкой тепловой и электрической энергии в связи с физическим износом оборудования; </w:t>
      </w:r>
    </w:p>
    <w:p w:rsidR="008D5759" w:rsidRPr="00F526F9" w:rsidRDefault="008D5759" w:rsidP="008D5759">
      <w:pPr>
        <w:pStyle w:val="5c"/>
        <w:tabs>
          <w:tab w:val="right" w:pos="9637"/>
        </w:tabs>
        <w:spacing w:line="276" w:lineRule="auto"/>
        <w:ind w:left="23" w:firstLine="697"/>
        <w:rPr>
          <w:rFonts w:ascii="Times New Roman" w:hAnsi="Times New Roman"/>
          <w:szCs w:val="24"/>
        </w:rPr>
      </w:pPr>
      <w:r>
        <w:rPr>
          <w:rFonts w:ascii="Times New Roman" w:hAnsi="Times New Roman"/>
          <w:szCs w:val="24"/>
        </w:rPr>
        <w:t>5</w:t>
      </w:r>
      <w:r w:rsidRPr="00F526F9">
        <w:rPr>
          <w:rFonts w:ascii="Times New Roman" w:hAnsi="Times New Roman"/>
          <w:szCs w:val="24"/>
        </w:rPr>
        <w:t xml:space="preserve">) </w:t>
      </w:r>
      <w:r w:rsidRPr="00363618">
        <w:rPr>
          <w:rStyle w:val="ArialUnicodeMS115pt"/>
          <w:rFonts w:ascii="Times New Roman" w:hAnsi="Times New Roman"/>
          <w:sz w:val="24"/>
          <w:szCs w:val="24"/>
        </w:rPr>
        <w:t>Подгруппа проектов 000.</w:t>
      </w:r>
      <w:r>
        <w:rPr>
          <w:rStyle w:val="ArialUnicodeMS115pt"/>
          <w:rFonts w:ascii="Times New Roman" w:hAnsi="Times New Roman"/>
          <w:sz w:val="24"/>
          <w:szCs w:val="24"/>
        </w:rPr>
        <w:t>01</w:t>
      </w:r>
      <w:r w:rsidRPr="00363618">
        <w:rPr>
          <w:rStyle w:val="ArialUnicodeMS115pt"/>
          <w:rFonts w:ascii="Times New Roman" w:hAnsi="Times New Roman"/>
          <w:sz w:val="24"/>
          <w:szCs w:val="24"/>
        </w:rPr>
        <w:t>.0</w:t>
      </w:r>
      <w:r>
        <w:rPr>
          <w:rStyle w:val="ArialUnicodeMS115pt"/>
          <w:rFonts w:ascii="Times New Roman" w:hAnsi="Times New Roman"/>
          <w:sz w:val="24"/>
          <w:szCs w:val="24"/>
        </w:rPr>
        <w:t>5</w:t>
      </w:r>
      <w:r w:rsidRPr="00363618">
        <w:rPr>
          <w:rStyle w:val="ArialUnicodeMS115pt"/>
          <w:rFonts w:ascii="Times New Roman" w:hAnsi="Times New Roman"/>
          <w:sz w:val="24"/>
          <w:szCs w:val="24"/>
        </w:rPr>
        <w:t xml:space="preserve">.000 </w:t>
      </w:r>
      <w:r w:rsidRPr="00F526F9">
        <w:rPr>
          <w:rFonts w:ascii="Times New Roman" w:hAnsi="Times New Roman"/>
          <w:szCs w:val="24"/>
        </w:rPr>
        <w:t xml:space="preserve">– реконструкция действующих котельных для обеспечения перспективных приростов тепловых нагрузок; </w:t>
      </w:r>
    </w:p>
    <w:p w:rsidR="008D5759" w:rsidRPr="00F526F9" w:rsidRDefault="008D5759" w:rsidP="008D5759">
      <w:pPr>
        <w:pStyle w:val="5c"/>
        <w:tabs>
          <w:tab w:val="right" w:pos="9637"/>
        </w:tabs>
        <w:spacing w:line="276" w:lineRule="auto"/>
        <w:ind w:left="23" w:firstLine="697"/>
        <w:rPr>
          <w:rFonts w:ascii="Times New Roman" w:hAnsi="Times New Roman"/>
          <w:szCs w:val="24"/>
        </w:rPr>
      </w:pPr>
      <w:r>
        <w:rPr>
          <w:rFonts w:ascii="Times New Roman" w:hAnsi="Times New Roman"/>
          <w:szCs w:val="24"/>
        </w:rPr>
        <w:t>6</w:t>
      </w:r>
      <w:r w:rsidRPr="00F526F9">
        <w:rPr>
          <w:rFonts w:ascii="Times New Roman" w:hAnsi="Times New Roman"/>
          <w:szCs w:val="24"/>
        </w:rPr>
        <w:t xml:space="preserve">) </w:t>
      </w:r>
      <w:r w:rsidRPr="00363618">
        <w:rPr>
          <w:rStyle w:val="ArialUnicodeMS115pt"/>
          <w:rFonts w:ascii="Times New Roman" w:hAnsi="Times New Roman"/>
          <w:sz w:val="24"/>
          <w:szCs w:val="24"/>
        </w:rPr>
        <w:t>Подгруппа проектов 000.</w:t>
      </w:r>
      <w:r>
        <w:rPr>
          <w:rStyle w:val="ArialUnicodeMS115pt"/>
          <w:rFonts w:ascii="Times New Roman" w:hAnsi="Times New Roman"/>
          <w:sz w:val="24"/>
          <w:szCs w:val="24"/>
        </w:rPr>
        <w:t>01</w:t>
      </w:r>
      <w:r w:rsidRPr="00363618">
        <w:rPr>
          <w:rStyle w:val="ArialUnicodeMS115pt"/>
          <w:rFonts w:ascii="Times New Roman" w:hAnsi="Times New Roman"/>
          <w:sz w:val="24"/>
          <w:szCs w:val="24"/>
        </w:rPr>
        <w:t>.0</w:t>
      </w:r>
      <w:r>
        <w:rPr>
          <w:rStyle w:val="ArialUnicodeMS115pt"/>
          <w:rFonts w:ascii="Times New Roman" w:hAnsi="Times New Roman"/>
          <w:sz w:val="24"/>
          <w:szCs w:val="24"/>
        </w:rPr>
        <w:t>6</w:t>
      </w:r>
      <w:r w:rsidRPr="00363618">
        <w:rPr>
          <w:rStyle w:val="ArialUnicodeMS115pt"/>
          <w:rFonts w:ascii="Times New Roman" w:hAnsi="Times New Roman"/>
          <w:sz w:val="24"/>
          <w:szCs w:val="24"/>
        </w:rPr>
        <w:t xml:space="preserve">.000 </w:t>
      </w:r>
      <w:r w:rsidRPr="00F526F9">
        <w:rPr>
          <w:rFonts w:ascii="Times New Roman" w:hAnsi="Times New Roman"/>
          <w:szCs w:val="24"/>
        </w:rPr>
        <w:t xml:space="preserve">- строительство новых котельных для обеспечения перспективных приростов тепловых нагрузок; </w:t>
      </w:r>
    </w:p>
    <w:p w:rsidR="008D5759" w:rsidRPr="00F526F9" w:rsidRDefault="008D5759" w:rsidP="008D5759">
      <w:pPr>
        <w:pStyle w:val="5c"/>
        <w:tabs>
          <w:tab w:val="right" w:pos="9637"/>
        </w:tabs>
        <w:spacing w:line="276" w:lineRule="auto"/>
        <w:ind w:left="23" w:firstLine="697"/>
        <w:rPr>
          <w:rFonts w:ascii="Times New Roman" w:hAnsi="Times New Roman"/>
          <w:szCs w:val="24"/>
        </w:rPr>
      </w:pPr>
      <w:r>
        <w:rPr>
          <w:rFonts w:ascii="Times New Roman" w:hAnsi="Times New Roman"/>
          <w:szCs w:val="24"/>
        </w:rPr>
        <w:t>7</w:t>
      </w:r>
      <w:r w:rsidRPr="00F526F9">
        <w:rPr>
          <w:rFonts w:ascii="Times New Roman" w:hAnsi="Times New Roman"/>
          <w:szCs w:val="24"/>
        </w:rPr>
        <w:t xml:space="preserve">) </w:t>
      </w:r>
      <w:r w:rsidRPr="00363618">
        <w:rPr>
          <w:rStyle w:val="ArialUnicodeMS115pt"/>
          <w:rFonts w:ascii="Times New Roman" w:hAnsi="Times New Roman"/>
          <w:sz w:val="24"/>
          <w:szCs w:val="24"/>
        </w:rPr>
        <w:t>Подгруппа проектов 000.</w:t>
      </w:r>
      <w:r>
        <w:rPr>
          <w:rStyle w:val="ArialUnicodeMS115pt"/>
          <w:rFonts w:ascii="Times New Roman" w:hAnsi="Times New Roman"/>
          <w:sz w:val="24"/>
          <w:szCs w:val="24"/>
        </w:rPr>
        <w:t>01</w:t>
      </w:r>
      <w:r w:rsidRPr="00363618">
        <w:rPr>
          <w:rStyle w:val="ArialUnicodeMS115pt"/>
          <w:rFonts w:ascii="Times New Roman" w:hAnsi="Times New Roman"/>
          <w:sz w:val="24"/>
          <w:szCs w:val="24"/>
        </w:rPr>
        <w:t>.0</w:t>
      </w:r>
      <w:r>
        <w:rPr>
          <w:rStyle w:val="ArialUnicodeMS115pt"/>
          <w:rFonts w:ascii="Times New Roman" w:hAnsi="Times New Roman"/>
          <w:sz w:val="24"/>
          <w:szCs w:val="24"/>
        </w:rPr>
        <w:t>7</w:t>
      </w:r>
      <w:r w:rsidRPr="00363618">
        <w:rPr>
          <w:rStyle w:val="ArialUnicodeMS115pt"/>
          <w:rFonts w:ascii="Times New Roman" w:hAnsi="Times New Roman"/>
          <w:sz w:val="24"/>
          <w:szCs w:val="24"/>
        </w:rPr>
        <w:t xml:space="preserve">.000 </w:t>
      </w:r>
      <w:r w:rsidRPr="00F526F9">
        <w:rPr>
          <w:rFonts w:ascii="Times New Roman" w:hAnsi="Times New Roman"/>
          <w:szCs w:val="24"/>
        </w:rPr>
        <w:t xml:space="preserve">- строительство новых и реконструкция действующих котельных в связи с физическим износом оборудования и для повышения эффективности производства тепловой энергии; </w:t>
      </w:r>
    </w:p>
    <w:p w:rsidR="00D15789" w:rsidRPr="002462B6" w:rsidRDefault="00D15789" w:rsidP="00D15789">
      <w:pPr>
        <w:widowControl w:val="0"/>
        <w:ind w:firstLine="709"/>
        <w:rPr>
          <w:rFonts w:cs="Times New Roman"/>
          <w:b/>
        </w:rPr>
      </w:pPr>
      <w:r w:rsidRPr="00D15789">
        <w:rPr>
          <w:rFonts w:cs="Times New Roman"/>
          <w:b/>
        </w:rPr>
        <w:t>".02" - группа проектов на тепл</w:t>
      </w:r>
      <w:r w:rsidR="00A86917" w:rsidRPr="002462B6">
        <w:rPr>
          <w:rFonts w:cs="Times New Roman"/>
          <w:b/>
        </w:rPr>
        <w:t>овых сетях и сооружениях на них, в том числе подгруппы:</w:t>
      </w:r>
    </w:p>
    <w:p w:rsidR="008D5759" w:rsidRPr="008D5759" w:rsidRDefault="008D5759" w:rsidP="008D5759">
      <w:pPr>
        <w:pStyle w:val="afa"/>
        <w:numPr>
          <w:ilvl w:val="0"/>
          <w:numId w:val="45"/>
        </w:numPr>
        <w:ind w:left="0" w:firstLine="709"/>
        <w:rPr>
          <w:rStyle w:val="ArialUnicodeMS"/>
          <w:rFonts w:ascii="Times New Roman" w:hAnsi="Times New Roman" w:cs="Times New Roman" w:hint="default"/>
          <w:sz w:val="24"/>
          <w:szCs w:val="24"/>
        </w:rPr>
      </w:pPr>
      <w:r w:rsidRPr="008D5759">
        <w:rPr>
          <w:rStyle w:val="ArialUnicodeMS"/>
          <w:rFonts w:ascii="Times New Roman" w:hAnsi="Times New Roman" w:cs="Times New Roman" w:hint="default"/>
          <w:sz w:val="24"/>
          <w:szCs w:val="24"/>
        </w:rPr>
        <w:t>Подгруппа проектов 000.02.01.000 «Строительство новых тепловых сетей для обеспечения перспективной тепловой нагрузки»;</w:t>
      </w:r>
    </w:p>
    <w:p w:rsidR="008D5759" w:rsidRDefault="008D5759" w:rsidP="008D5759">
      <w:pPr>
        <w:pStyle w:val="afa"/>
        <w:numPr>
          <w:ilvl w:val="0"/>
          <w:numId w:val="45"/>
        </w:numPr>
        <w:ind w:left="0" w:firstLine="709"/>
        <w:rPr>
          <w:rStyle w:val="ArialUnicodeMS"/>
          <w:rFonts w:ascii="Times New Roman" w:hAnsi="Times New Roman" w:cs="Times New Roman" w:hint="default"/>
          <w:sz w:val="24"/>
          <w:szCs w:val="24"/>
        </w:rPr>
      </w:pPr>
      <w:r w:rsidRPr="008D5759">
        <w:rPr>
          <w:rStyle w:val="ArialUnicodeMS"/>
          <w:rFonts w:ascii="Times New Roman" w:hAnsi="Times New Roman" w:cs="Times New Roman" w:hint="default"/>
          <w:sz w:val="24"/>
          <w:szCs w:val="24"/>
        </w:rPr>
        <w:t>Подгруппа проектов 000.02.02.000 «Строительство новых тепловых сетей для повышения эффективности функционирования системы теплоснабжения, в том числе за счет ликвидации котельных»;</w:t>
      </w:r>
    </w:p>
    <w:p w:rsidR="008D5759" w:rsidRDefault="008D5759" w:rsidP="008D5759">
      <w:pPr>
        <w:pStyle w:val="afa"/>
        <w:numPr>
          <w:ilvl w:val="0"/>
          <w:numId w:val="45"/>
        </w:numPr>
        <w:ind w:left="0" w:firstLine="709"/>
        <w:rPr>
          <w:rStyle w:val="ArialUnicodeMS"/>
          <w:rFonts w:ascii="Times New Roman" w:hAnsi="Times New Roman" w:cs="Times New Roman" w:hint="default"/>
          <w:sz w:val="24"/>
          <w:szCs w:val="24"/>
        </w:rPr>
      </w:pPr>
      <w:r w:rsidRPr="008D5759">
        <w:rPr>
          <w:rStyle w:val="ArialUnicodeMS"/>
          <w:rFonts w:ascii="Times New Roman" w:hAnsi="Times New Roman" w:cs="Times New Roman" w:hint="default"/>
          <w:sz w:val="24"/>
          <w:szCs w:val="24"/>
        </w:rPr>
        <w:lastRenderedPageBreak/>
        <w:t>Подгруппа проектов 000.02.03.000 «Реконструкция тепловых сетей для обеспечения надежности теплоснабжения потребителей, в том числе в связи с исчерпанием эксплуатационного ресурса»;</w:t>
      </w:r>
    </w:p>
    <w:p w:rsidR="008D5759" w:rsidRDefault="008D5759" w:rsidP="008D5759">
      <w:pPr>
        <w:pStyle w:val="afa"/>
        <w:numPr>
          <w:ilvl w:val="0"/>
          <w:numId w:val="45"/>
        </w:numPr>
        <w:ind w:left="0" w:firstLine="709"/>
        <w:rPr>
          <w:rStyle w:val="ArialUnicodeMS"/>
          <w:rFonts w:ascii="Times New Roman" w:hAnsi="Times New Roman" w:cs="Times New Roman" w:hint="default"/>
          <w:sz w:val="24"/>
          <w:szCs w:val="24"/>
        </w:rPr>
      </w:pPr>
      <w:r w:rsidRPr="008D5759">
        <w:rPr>
          <w:rStyle w:val="ArialUnicodeMS"/>
          <w:rFonts w:ascii="Times New Roman" w:hAnsi="Times New Roman" w:cs="Times New Roman" w:hint="default"/>
          <w:sz w:val="24"/>
          <w:szCs w:val="24"/>
        </w:rPr>
        <w:t>Подгруппа проектов 000.02.04.000 «Реконструкция тепловых сетей с увеличением диаметра теплопроводов для обеспечения перспективных приростов тепловой нагрузки»;</w:t>
      </w:r>
    </w:p>
    <w:p w:rsidR="008D5759" w:rsidRDefault="008D5759" w:rsidP="008D5759">
      <w:pPr>
        <w:pStyle w:val="afa"/>
        <w:numPr>
          <w:ilvl w:val="0"/>
          <w:numId w:val="45"/>
        </w:numPr>
        <w:ind w:left="0" w:firstLine="709"/>
        <w:rPr>
          <w:rStyle w:val="ArialUnicodeMS"/>
          <w:rFonts w:ascii="Times New Roman" w:hAnsi="Times New Roman" w:cs="Times New Roman" w:hint="default"/>
          <w:sz w:val="24"/>
          <w:szCs w:val="24"/>
        </w:rPr>
      </w:pPr>
      <w:r w:rsidRPr="008D5759">
        <w:rPr>
          <w:rStyle w:val="ArialUnicodeMS"/>
          <w:rFonts w:ascii="Times New Roman" w:hAnsi="Times New Roman" w:cs="Times New Roman" w:hint="default"/>
          <w:sz w:val="24"/>
          <w:szCs w:val="24"/>
        </w:rPr>
        <w:t>Подгруппа проектов 000.02.05.000 «Реконструкция тепловых сетей с увеличением диаметра теплопроводов для обеспечения расчетных гидравлических режимов»;</w:t>
      </w:r>
    </w:p>
    <w:p w:rsidR="008D5759" w:rsidRDefault="008D5759" w:rsidP="008D5759">
      <w:pPr>
        <w:pStyle w:val="afa"/>
        <w:numPr>
          <w:ilvl w:val="0"/>
          <w:numId w:val="45"/>
        </w:numPr>
        <w:ind w:left="0" w:firstLine="709"/>
        <w:rPr>
          <w:rStyle w:val="ArialUnicodeMS"/>
          <w:rFonts w:ascii="Times New Roman" w:hAnsi="Times New Roman" w:cs="Times New Roman" w:hint="default"/>
          <w:sz w:val="24"/>
          <w:szCs w:val="24"/>
        </w:rPr>
      </w:pPr>
      <w:r w:rsidRPr="008D5759">
        <w:rPr>
          <w:rStyle w:val="ArialUnicodeMS"/>
          <w:rFonts w:ascii="Times New Roman" w:hAnsi="Times New Roman" w:cs="Times New Roman" w:hint="default"/>
          <w:sz w:val="24"/>
          <w:szCs w:val="24"/>
        </w:rPr>
        <w:t>Подгруппа проектов 000.02.06.000 «Строительство новых насосных станций»;</w:t>
      </w:r>
    </w:p>
    <w:p w:rsidR="008D5759" w:rsidRDefault="008D5759" w:rsidP="008D5759">
      <w:pPr>
        <w:pStyle w:val="afa"/>
        <w:numPr>
          <w:ilvl w:val="0"/>
          <w:numId w:val="45"/>
        </w:numPr>
        <w:ind w:left="0" w:firstLine="709"/>
        <w:rPr>
          <w:rStyle w:val="ArialUnicodeMS"/>
          <w:rFonts w:ascii="Times New Roman" w:hAnsi="Times New Roman" w:cs="Times New Roman" w:hint="default"/>
          <w:sz w:val="24"/>
          <w:szCs w:val="24"/>
        </w:rPr>
      </w:pPr>
      <w:r w:rsidRPr="008D5759">
        <w:rPr>
          <w:rStyle w:val="ArialUnicodeMS"/>
          <w:rFonts w:ascii="Times New Roman" w:hAnsi="Times New Roman" w:cs="Times New Roman" w:hint="default"/>
          <w:sz w:val="24"/>
          <w:szCs w:val="24"/>
        </w:rPr>
        <w:t>Подгруппа проектов 000.02.07.000 «Реконструкция насосных станций»;</w:t>
      </w:r>
    </w:p>
    <w:p w:rsidR="008D5759" w:rsidRPr="008D5759" w:rsidRDefault="008D5759" w:rsidP="008D5759">
      <w:pPr>
        <w:pStyle w:val="afa"/>
        <w:numPr>
          <w:ilvl w:val="0"/>
          <w:numId w:val="45"/>
        </w:numPr>
        <w:ind w:left="0" w:firstLine="709"/>
        <w:rPr>
          <w:rFonts w:cs="Times New Roman"/>
          <w:shd w:val="clear" w:color="auto" w:fill="FFFFFF"/>
        </w:rPr>
      </w:pPr>
      <w:r w:rsidRPr="008D5759">
        <w:rPr>
          <w:rStyle w:val="ArialUnicodeMS"/>
          <w:rFonts w:ascii="Times New Roman" w:hAnsi="Times New Roman" w:cs="Times New Roman" w:hint="default"/>
          <w:sz w:val="24"/>
          <w:szCs w:val="24"/>
        </w:rPr>
        <w:t>Подгруппа проектов 000.02.08.000 «Строительство и реконструкции ЦТП, в том числе с увеличением тепловой мощности, в целях подключения новых потребителей»</w:t>
      </w:r>
      <w:r w:rsidRPr="008D5759">
        <w:rPr>
          <w:rFonts w:eastAsiaTheme="minorHAnsi" w:cs="Times New Roman"/>
          <w:b/>
          <w:lang w:eastAsia="en-US"/>
        </w:rPr>
        <w:t>.</w:t>
      </w:r>
      <w:bookmarkStart w:id="8" w:name="_Toc520458653"/>
      <w:bookmarkEnd w:id="8"/>
    </w:p>
    <w:p w:rsidR="00A86917" w:rsidRPr="002462B6" w:rsidRDefault="00A86917" w:rsidP="00A86917">
      <w:pPr>
        <w:widowControl w:val="0"/>
        <w:ind w:firstLine="709"/>
        <w:rPr>
          <w:rFonts w:cs="Times New Roman"/>
          <w:b/>
        </w:rPr>
      </w:pPr>
      <w:r w:rsidRPr="00D15789">
        <w:rPr>
          <w:rFonts w:cs="Times New Roman"/>
          <w:b/>
        </w:rPr>
        <w:t>".0</w:t>
      </w:r>
      <w:r w:rsidRPr="002462B6">
        <w:rPr>
          <w:rFonts w:cs="Times New Roman"/>
          <w:b/>
        </w:rPr>
        <w:t>3</w:t>
      </w:r>
      <w:r w:rsidRPr="00D15789">
        <w:rPr>
          <w:rFonts w:cs="Times New Roman"/>
          <w:b/>
        </w:rPr>
        <w:t xml:space="preserve">" - группа проектов на </w:t>
      </w:r>
      <w:r w:rsidRPr="002462B6">
        <w:rPr>
          <w:rFonts w:cs="Times New Roman"/>
          <w:b/>
        </w:rPr>
        <w:t>индивидуальных тепловых пунктах потребителей, в том числе подгруппы:</w:t>
      </w:r>
    </w:p>
    <w:p w:rsidR="00A86917" w:rsidRPr="00D15789" w:rsidRDefault="00A86917" w:rsidP="00A86917">
      <w:pPr>
        <w:widowControl w:val="0"/>
        <w:ind w:firstLine="1418"/>
        <w:rPr>
          <w:rFonts w:cs="Times New Roman"/>
        </w:rPr>
      </w:pPr>
      <w:r w:rsidRPr="00D15789">
        <w:rPr>
          <w:rFonts w:cs="Times New Roman"/>
        </w:rPr>
        <w:t xml:space="preserve">".01" - подгруппа проектов </w:t>
      </w:r>
      <w:r w:rsidR="002462B6">
        <w:rPr>
          <w:rFonts w:cs="Times New Roman"/>
        </w:rPr>
        <w:t>р</w:t>
      </w:r>
      <w:r w:rsidR="002462B6" w:rsidRPr="002462B6">
        <w:rPr>
          <w:rFonts w:cs="Times New Roman"/>
        </w:rPr>
        <w:t>еконструкци</w:t>
      </w:r>
      <w:r w:rsidR="002462B6">
        <w:rPr>
          <w:rFonts w:cs="Times New Roman"/>
        </w:rPr>
        <w:t>и</w:t>
      </w:r>
      <w:r w:rsidR="002462B6" w:rsidRPr="002462B6">
        <w:rPr>
          <w:rFonts w:cs="Times New Roman"/>
        </w:rPr>
        <w:t xml:space="preserve"> ИТП с целью перевода потребителей на закрытую схему ГВС</w:t>
      </w:r>
      <w:r w:rsidR="002462B6">
        <w:rPr>
          <w:rFonts w:cs="Times New Roman"/>
        </w:rPr>
        <w:t>.</w:t>
      </w:r>
    </w:p>
    <w:p w:rsidR="002462B6" w:rsidRPr="002462B6" w:rsidRDefault="002462B6" w:rsidP="00CC1BF0">
      <w:pPr>
        <w:widowControl w:val="0"/>
        <w:tabs>
          <w:tab w:val="left" w:pos="993"/>
        </w:tabs>
        <w:ind w:firstLine="709"/>
        <w:rPr>
          <w:rFonts w:cs="Times New Roman"/>
        </w:rPr>
      </w:pPr>
      <w:r w:rsidRPr="002462B6">
        <w:rPr>
          <w:rFonts w:cs="Times New Roman"/>
        </w:rPr>
        <w:t>Сводные финансовые потребности представлены:</w:t>
      </w:r>
    </w:p>
    <w:p w:rsidR="002462B6" w:rsidRPr="002462B6" w:rsidRDefault="002462B6" w:rsidP="00CC1BF0">
      <w:pPr>
        <w:widowControl w:val="0"/>
        <w:tabs>
          <w:tab w:val="left" w:pos="993"/>
        </w:tabs>
        <w:ind w:firstLine="709"/>
        <w:rPr>
          <w:rFonts w:cs="Times New Roman"/>
        </w:rPr>
      </w:pPr>
      <w:r w:rsidRPr="002462B6">
        <w:rPr>
          <w:rFonts w:cs="Times New Roman"/>
        </w:rPr>
        <w:t xml:space="preserve">- </w:t>
      </w:r>
      <w:proofErr w:type="gramStart"/>
      <w:r w:rsidRPr="002462B6">
        <w:rPr>
          <w:rFonts w:cs="Times New Roman"/>
        </w:rPr>
        <w:t>общие</w:t>
      </w:r>
      <w:proofErr w:type="gramEnd"/>
      <w:r w:rsidRPr="002462B6">
        <w:rPr>
          <w:rFonts w:cs="Times New Roman"/>
        </w:rPr>
        <w:t xml:space="preserve"> по всем теплоснабжающим и теплосетевым организациям на весь расчетный период (представлены в таблице ниже);</w:t>
      </w:r>
    </w:p>
    <w:p w:rsidR="002462B6" w:rsidRPr="002462B6" w:rsidRDefault="002462B6" w:rsidP="002462B6">
      <w:pPr>
        <w:widowControl w:val="0"/>
        <w:tabs>
          <w:tab w:val="left" w:pos="993"/>
        </w:tabs>
        <w:ind w:firstLine="709"/>
        <w:rPr>
          <w:rFonts w:cs="Times New Roman"/>
        </w:rPr>
      </w:pPr>
      <w:r w:rsidRPr="002462B6">
        <w:rPr>
          <w:rFonts w:cs="Times New Roman"/>
        </w:rPr>
        <w:t>- по всем теплоснабжающим и теплосетевым организациям на каждом этапе расчетного периода (</w:t>
      </w:r>
      <w:proofErr w:type="gramStart"/>
      <w:r w:rsidRPr="002462B6">
        <w:rPr>
          <w:rFonts w:cs="Times New Roman"/>
        </w:rPr>
        <w:t>представлены</w:t>
      </w:r>
      <w:proofErr w:type="gramEnd"/>
      <w:r w:rsidRPr="002462B6">
        <w:rPr>
          <w:rFonts w:cs="Times New Roman"/>
        </w:rPr>
        <w:t xml:space="preserve"> в таблице ниже);</w:t>
      </w:r>
    </w:p>
    <w:p w:rsidR="002462B6" w:rsidRPr="00CC37E8" w:rsidRDefault="00CC37E8" w:rsidP="002462B6">
      <w:pPr>
        <w:widowControl w:val="0"/>
        <w:tabs>
          <w:tab w:val="left" w:pos="993"/>
        </w:tabs>
        <w:ind w:firstLine="709"/>
        <w:rPr>
          <w:rFonts w:cs="Times New Roman"/>
        </w:rPr>
      </w:pPr>
      <w:r w:rsidRPr="00CC37E8">
        <w:rPr>
          <w:rFonts w:cs="Times New Roman"/>
        </w:rPr>
        <w:t xml:space="preserve">- </w:t>
      </w:r>
      <w:r w:rsidR="002462B6" w:rsidRPr="00CC37E8">
        <w:rPr>
          <w:rFonts w:cs="Times New Roman"/>
        </w:rPr>
        <w:t>планируемые капитальные вложения в реализацию мероприятий по новому строительству, реконструкции, техническому перевооружению и (или) модернизации в зоне деятельности единых теплоснабжающих организаций (таблица П47.1 МУ), представлены в Приложении 1.</w:t>
      </w:r>
    </w:p>
    <w:p w:rsidR="002462B6" w:rsidRPr="002462B6" w:rsidRDefault="002462B6" w:rsidP="00CC1BF0">
      <w:pPr>
        <w:widowControl w:val="0"/>
        <w:tabs>
          <w:tab w:val="left" w:pos="993"/>
        </w:tabs>
        <w:ind w:firstLine="709"/>
        <w:rPr>
          <w:rFonts w:cs="Times New Roman"/>
        </w:rPr>
      </w:pPr>
    </w:p>
    <w:p w:rsidR="002462B6" w:rsidRPr="002462B6" w:rsidRDefault="002462B6" w:rsidP="00CC1BF0">
      <w:pPr>
        <w:widowControl w:val="0"/>
        <w:tabs>
          <w:tab w:val="left" w:pos="993"/>
        </w:tabs>
        <w:ind w:firstLine="709"/>
        <w:rPr>
          <w:rFonts w:cs="Times New Roman"/>
        </w:rPr>
      </w:pPr>
    </w:p>
    <w:p w:rsidR="002462B6" w:rsidRPr="002462B6" w:rsidRDefault="002462B6" w:rsidP="00CC1BF0">
      <w:pPr>
        <w:widowControl w:val="0"/>
        <w:tabs>
          <w:tab w:val="left" w:pos="993"/>
        </w:tabs>
        <w:ind w:firstLine="709"/>
        <w:rPr>
          <w:rFonts w:cs="Times New Roman"/>
        </w:rPr>
      </w:pPr>
    </w:p>
    <w:p w:rsidR="00580B2C" w:rsidRPr="002462B6" w:rsidRDefault="00580B2C" w:rsidP="00CC1BF0">
      <w:pPr>
        <w:widowControl w:val="0"/>
        <w:spacing w:line="360" w:lineRule="auto"/>
        <w:ind w:firstLine="709"/>
        <w:rPr>
          <w:rFonts w:cs="Times New Roman"/>
          <w:sz w:val="28"/>
          <w:szCs w:val="28"/>
        </w:rPr>
        <w:sectPr w:rsidR="00580B2C" w:rsidRPr="002462B6" w:rsidSect="00007C19">
          <w:pgSz w:w="11907" w:h="16840" w:code="9"/>
          <w:pgMar w:top="1134" w:right="851" w:bottom="1134" w:left="1418" w:header="284" w:footer="284" w:gutter="0"/>
          <w:cols w:space="720"/>
          <w:noEndnote/>
          <w:docGrid w:linePitch="360"/>
        </w:sectPr>
      </w:pPr>
    </w:p>
    <w:p w:rsidR="00EC3564" w:rsidRDefault="00DC6FF7" w:rsidP="00007C19">
      <w:pPr>
        <w:pStyle w:val="aff9"/>
        <w:rPr>
          <w:rFonts w:eastAsia="Times New Roman"/>
        </w:rPr>
      </w:pPr>
      <w:bookmarkStart w:id="9" w:name="_Toc199968798"/>
      <w:r w:rsidRPr="00210A94">
        <w:rPr>
          <w:rFonts w:eastAsia="Times New Roman"/>
        </w:rPr>
        <w:lastRenderedPageBreak/>
        <w:t xml:space="preserve">Таблица </w:t>
      </w:r>
      <w:r w:rsidR="00500CAF">
        <w:rPr>
          <w:rFonts w:eastAsia="Times New Roman"/>
        </w:rPr>
        <w:fldChar w:fldCharType="begin"/>
      </w:r>
      <w:r w:rsidR="00500CAF">
        <w:rPr>
          <w:rFonts w:eastAsia="Times New Roman"/>
        </w:rPr>
        <w:instrText xml:space="preserve"> STYLEREF 1 \s </w:instrText>
      </w:r>
      <w:r w:rsidR="00500CAF">
        <w:rPr>
          <w:rFonts w:eastAsia="Times New Roman"/>
        </w:rPr>
        <w:fldChar w:fldCharType="separate"/>
      </w:r>
      <w:r w:rsidR="005F71B5">
        <w:rPr>
          <w:rFonts w:eastAsia="Times New Roman"/>
          <w:noProof/>
        </w:rPr>
        <w:t>1</w:t>
      </w:r>
      <w:r w:rsidR="00500CAF">
        <w:rPr>
          <w:rFonts w:eastAsia="Times New Roman"/>
        </w:rPr>
        <w:fldChar w:fldCharType="end"/>
      </w:r>
      <w:r w:rsidR="00500CAF">
        <w:rPr>
          <w:rFonts w:eastAsia="Times New Roman"/>
        </w:rPr>
        <w:t>.</w:t>
      </w:r>
      <w:r w:rsidR="00500CAF">
        <w:rPr>
          <w:rFonts w:eastAsia="Times New Roman"/>
        </w:rPr>
        <w:fldChar w:fldCharType="begin"/>
      </w:r>
      <w:r w:rsidR="00500CAF">
        <w:rPr>
          <w:rFonts w:eastAsia="Times New Roman"/>
        </w:rPr>
        <w:instrText xml:space="preserve"> SEQ Таблица \* ARABIC \s 1 </w:instrText>
      </w:r>
      <w:r w:rsidR="00500CAF">
        <w:rPr>
          <w:rFonts w:eastAsia="Times New Roman"/>
        </w:rPr>
        <w:fldChar w:fldCharType="separate"/>
      </w:r>
      <w:r w:rsidR="005F71B5">
        <w:rPr>
          <w:rFonts w:eastAsia="Times New Roman"/>
          <w:noProof/>
        </w:rPr>
        <w:t>2</w:t>
      </w:r>
      <w:r w:rsidR="00500CAF">
        <w:rPr>
          <w:rFonts w:eastAsia="Times New Roman"/>
        </w:rPr>
        <w:fldChar w:fldCharType="end"/>
      </w:r>
      <w:r w:rsidRPr="00210A94">
        <w:rPr>
          <w:rFonts w:eastAsia="Times New Roman"/>
        </w:rPr>
        <w:t xml:space="preserve"> - </w:t>
      </w:r>
      <w:bookmarkStart w:id="10" w:name="_Toc466841805"/>
      <w:bookmarkStart w:id="11" w:name="_Toc490501604"/>
      <w:bookmarkStart w:id="12" w:name="_Toc490501687"/>
      <w:bookmarkStart w:id="13" w:name="_Toc490501716"/>
      <w:r w:rsidR="00472F07" w:rsidRPr="007B2BF8">
        <w:rPr>
          <w:rFonts w:eastAsia="Times New Roman"/>
        </w:rPr>
        <w:t>Сводные финансовые потребности для реализации мероприятий по строительству, реконструкции</w:t>
      </w:r>
      <w:r w:rsidR="002462B6" w:rsidRPr="007B2BF8">
        <w:rPr>
          <w:rFonts w:eastAsia="Times New Roman"/>
        </w:rPr>
        <w:t>,</w:t>
      </w:r>
      <w:r w:rsidR="00472F07" w:rsidRPr="007B2BF8">
        <w:rPr>
          <w:rFonts w:eastAsia="Times New Roman"/>
        </w:rPr>
        <w:t xml:space="preserve"> техническому перевооружению </w:t>
      </w:r>
      <w:r w:rsidR="002462B6" w:rsidRPr="007B2BF8">
        <w:rPr>
          <w:rFonts w:eastAsia="Times New Roman"/>
        </w:rPr>
        <w:t>и модернизации</w:t>
      </w:r>
      <w:r w:rsidR="00472F07" w:rsidRPr="007B2BF8">
        <w:rPr>
          <w:rFonts w:eastAsia="Times New Roman"/>
        </w:rPr>
        <w:t xml:space="preserve">, в разрезе ЕТО и теплоснабжающих организаций, </w:t>
      </w:r>
      <w:r w:rsidR="007B2BF8">
        <w:rPr>
          <w:rFonts w:eastAsia="Times New Roman"/>
        </w:rPr>
        <w:t>тыс</w:t>
      </w:r>
      <w:r w:rsidR="00472F07" w:rsidRPr="007B2BF8">
        <w:rPr>
          <w:rFonts w:eastAsia="Times New Roman"/>
        </w:rPr>
        <w:t>. руб.</w:t>
      </w:r>
      <w:bookmarkEnd w:id="10"/>
      <w:bookmarkEnd w:id="11"/>
      <w:bookmarkEnd w:id="12"/>
      <w:bookmarkEnd w:id="13"/>
      <w:r w:rsidR="007C76F2" w:rsidRPr="007B2BF8">
        <w:rPr>
          <w:rFonts w:eastAsia="Times New Roman"/>
        </w:rPr>
        <w:t xml:space="preserve"> (в ценах на год реализации, без НДС)</w:t>
      </w:r>
      <w:bookmarkEnd w:id="9"/>
    </w:p>
    <w:tbl>
      <w:tblPr>
        <w:tblW w:w="5000" w:type="pct"/>
        <w:tblLook w:val="04A0" w:firstRow="1" w:lastRow="0" w:firstColumn="1" w:lastColumn="0" w:noHBand="0" w:noVBand="1"/>
      </w:tblPr>
      <w:tblGrid>
        <w:gridCol w:w="2383"/>
        <w:gridCol w:w="4900"/>
        <w:gridCol w:w="1477"/>
        <w:gridCol w:w="1904"/>
        <w:gridCol w:w="1875"/>
        <w:gridCol w:w="1652"/>
        <w:gridCol w:w="1729"/>
      </w:tblGrid>
      <w:tr w:rsidR="00957873" w:rsidRPr="00957873" w:rsidTr="00957873">
        <w:trPr>
          <w:trHeight w:val="20"/>
          <w:tblHeader/>
        </w:trPr>
        <w:tc>
          <w:tcPr>
            <w:tcW w:w="748"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color w:val="000000"/>
                <w:sz w:val="20"/>
                <w:szCs w:val="20"/>
              </w:rPr>
            </w:pPr>
            <w:r w:rsidRPr="00957873">
              <w:rPr>
                <w:rFonts w:eastAsia="Times New Roman" w:cs="Times New Roman"/>
                <w:b/>
                <w:bCs/>
                <w:color w:val="000000"/>
                <w:sz w:val="20"/>
                <w:szCs w:val="20"/>
              </w:rPr>
              <w:t>№ подгруппы</w:t>
            </w:r>
          </w:p>
        </w:tc>
        <w:tc>
          <w:tcPr>
            <w:tcW w:w="1539"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color w:val="000000"/>
                <w:sz w:val="20"/>
                <w:szCs w:val="20"/>
              </w:rPr>
            </w:pPr>
            <w:r w:rsidRPr="00957873">
              <w:rPr>
                <w:rFonts w:eastAsia="Times New Roman" w:cs="Times New Roman"/>
                <w:b/>
                <w:bCs/>
                <w:color w:val="000000"/>
                <w:sz w:val="20"/>
                <w:szCs w:val="20"/>
              </w:rPr>
              <w:t>Наименование подгруппы проектов</w:t>
            </w:r>
          </w:p>
        </w:tc>
        <w:tc>
          <w:tcPr>
            <w:tcW w:w="464" w:type="pct"/>
            <w:tcBorders>
              <w:top w:val="single" w:sz="8" w:space="0" w:color="auto"/>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color w:val="000000"/>
                <w:sz w:val="20"/>
                <w:szCs w:val="20"/>
              </w:rPr>
            </w:pPr>
            <w:r w:rsidRPr="00957873">
              <w:rPr>
                <w:rFonts w:eastAsia="Times New Roman" w:cs="Times New Roman"/>
                <w:b/>
                <w:bCs/>
                <w:color w:val="000000"/>
                <w:sz w:val="20"/>
                <w:szCs w:val="20"/>
              </w:rPr>
              <w:t>ЕТО №1</w:t>
            </w:r>
          </w:p>
        </w:tc>
        <w:tc>
          <w:tcPr>
            <w:tcW w:w="598" w:type="pct"/>
            <w:tcBorders>
              <w:top w:val="single" w:sz="8" w:space="0" w:color="auto"/>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color w:val="000000"/>
                <w:sz w:val="20"/>
                <w:szCs w:val="20"/>
              </w:rPr>
            </w:pPr>
            <w:r w:rsidRPr="00957873">
              <w:rPr>
                <w:rFonts w:eastAsia="Times New Roman" w:cs="Times New Roman"/>
                <w:b/>
                <w:bCs/>
                <w:color w:val="000000"/>
                <w:sz w:val="20"/>
                <w:szCs w:val="20"/>
              </w:rPr>
              <w:t>ЕТО №3</w:t>
            </w:r>
          </w:p>
        </w:tc>
        <w:tc>
          <w:tcPr>
            <w:tcW w:w="589" w:type="pct"/>
            <w:tcBorders>
              <w:top w:val="single" w:sz="8" w:space="0" w:color="auto"/>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color w:val="000000"/>
                <w:sz w:val="20"/>
                <w:szCs w:val="20"/>
              </w:rPr>
            </w:pPr>
            <w:r w:rsidRPr="00957873">
              <w:rPr>
                <w:rFonts w:eastAsia="Times New Roman" w:cs="Times New Roman"/>
                <w:b/>
                <w:bCs/>
                <w:color w:val="000000"/>
                <w:sz w:val="20"/>
                <w:szCs w:val="20"/>
              </w:rPr>
              <w:t>ЕТО №3</w:t>
            </w:r>
          </w:p>
        </w:tc>
        <w:tc>
          <w:tcPr>
            <w:tcW w:w="519" w:type="pct"/>
            <w:tcBorders>
              <w:top w:val="single" w:sz="8" w:space="0" w:color="auto"/>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color w:val="000000"/>
                <w:sz w:val="20"/>
                <w:szCs w:val="20"/>
              </w:rPr>
            </w:pPr>
            <w:r w:rsidRPr="00957873">
              <w:rPr>
                <w:rFonts w:eastAsia="Times New Roman" w:cs="Times New Roman"/>
                <w:b/>
                <w:bCs/>
                <w:color w:val="000000"/>
                <w:sz w:val="20"/>
                <w:szCs w:val="20"/>
              </w:rPr>
              <w:t>ЕТО №4</w:t>
            </w:r>
          </w:p>
        </w:tc>
        <w:tc>
          <w:tcPr>
            <w:tcW w:w="544"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color w:val="000000"/>
                <w:sz w:val="20"/>
                <w:szCs w:val="20"/>
              </w:rPr>
            </w:pPr>
            <w:r w:rsidRPr="00957873">
              <w:rPr>
                <w:rFonts w:eastAsia="Times New Roman" w:cs="Times New Roman"/>
                <w:b/>
                <w:bCs/>
                <w:color w:val="000000"/>
                <w:sz w:val="20"/>
                <w:szCs w:val="20"/>
              </w:rPr>
              <w:t>Итого</w:t>
            </w:r>
          </w:p>
        </w:tc>
      </w:tr>
      <w:tr w:rsidR="00957873" w:rsidRPr="00957873" w:rsidTr="00957873">
        <w:trPr>
          <w:trHeight w:val="20"/>
          <w:tblHeader/>
        </w:trPr>
        <w:tc>
          <w:tcPr>
            <w:tcW w:w="748" w:type="pct"/>
            <w:vMerge/>
            <w:tcBorders>
              <w:top w:val="single" w:sz="8" w:space="0" w:color="auto"/>
              <w:left w:val="single" w:sz="8" w:space="0" w:color="auto"/>
              <w:bottom w:val="single" w:sz="8" w:space="0" w:color="000000"/>
              <w:right w:val="single" w:sz="8" w:space="0" w:color="auto"/>
            </w:tcBorders>
            <w:vAlign w:val="center"/>
            <w:hideMark/>
          </w:tcPr>
          <w:p w:rsidR="00957873" w:rsidRPr="00957873" w:rsidRDefault="00957873" w:rsidP="00957873">
            <w:pPr>
              <w:spacing w:line="240" w:lineRule="auto"/>
              <w:jc w:val="left"/>
              <w:rPr>
                <w:rFonts w:eastAsia="Times New Roman" w:cs="Times New Roman"/>
                <w:b/>
                <w:bCs/>
                <w:color w:val="000000"/>
                <w:sz w:val="20"/>
                <w:szCs w:val="20"/>
              </w:rPr>
            </w:pPr>
          </w:p>
        </w:tc>
        <w:tc>
          <w:tcPr>
            <w:tcW w:w="1539" w:type="pct"/>
            <w:vMerge/>
            <w:tcBorders>
              <w:top w:val="single" w:sz="8" w:space="0" w:color="auto"/>
              <w:left w:val="single" w:sz="8" w:space="0" w:color="auto"/>
              <w:bottom w:val="single" w:sz="8" w:space="0" w:color="000000"/>
              <w:right w:val="single" w:sz="8" w:space="0" w:color="auto"/>
            </w:tcBorders>
            <w:vAlign w:val="center"/>
            <w:hideMark/>
          </w:tcPr>
          <w:p w:rsidR="00957873" w:rsidRPr="00957873" w:rsidRDefault="00957873" w:rsidP="00957873">
            <w:pPr>
              <w:spacing w:line="240" w:lineRule="auto"/>
              <w:jc w:val="left"/>
              <w:rPr>
                <w:rFonts w:eastAsia="Times New Roman" w:cs="Times New Roman"/>
                <w:b/>
                <w:bCs/>
                <w:color w:val="000000"/>
                <w:sz w:val="20"/>
                <w:szCs w:val="20"/>
              </w:rPr>
            </w:pPr>
          </w:p>
        </w:tc>
        <w:tc>
          <w:tcPr>
            <w:tcW w:w="464"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color w:val="000000"/>
                <w:sz w:val="20"/>
                <w:szCs w:val="20"/>
              </w:rPr>
            </w:pPr>
            <w:r w:rsidRPr="00957873">
              <w:rPr>
                <w:rFonts w:eastAsia="Times New Roman" w:cs="Times New Roman"/>
                <w:b/>
                <w:bCs/>
                <w:color w:val="000000"/>
                <w:sz w:val="20"/>
                <w:szCs w:val="20"/>
              </w:rPr>
              <w:t>Филиал ПАО «РИР Энерго» - «Липецкая генерация»</w:t>
            </w:r>
          </w:p>
        </w:tc>
        <w:tc>
          <w:tcPr>
            <w:tcW w:w="59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color w:val="000000"/>
                <w:sz w:val="20"/>
                <w:szCs w:val="20"/>
              </w:rPr>
            </w:pPr>
            <w:r w:rsidRPr="00957873">
              <w:rPr>
                <w:rFonts w:eastAsia="Times New Roman" w:cs="Times New Roman"/>
                <w:b/>
                <w:bCs/>
                <w:color w:val="000000"/>
                <w:sz w:val="20"/>
                <w:szCs w:val="20"/>
              </w:rPr>
              <w:t>МУП "Елец-Сервис"</w:t>
            </w:r>
          </w:p>
        </w:tc>
        <w:tc>
          <w:tcPr>
            <w:tcW w:w="589"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color w:val="000000"/>
                <w:sz w:val="20"/>
                <w:szCs w:val="20"/>
              </w:rPr>
            </w:pPr>
            <w:r w:rsidRPr="00957873">
              <w:rPr>
                <w:rFonts w:eastAsia="Times New Roman" w:cs="Times New Roman"/>
                <w:b/>
                <w:bCs/>
                <w:color w:val="000000"/>
                <w:sz w:val="20"/>
                <w:szCs w:val="20"/>
              </w:rPr>
              <w:t>ООО "Теплосервис"</w:t>
            </w:r>
          </w:p>
        </w:tc>
        <w:tc>
          <w:tcPr>
            <w:tcW w:w="519"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color w:val="000000"/>
                <w:sz w:val="20"/>
                <w:szCs w:val="20"/>
              </w:rPr>
            </w:pPr>
            <w:r w:rsidRPr="00957873">
              <w:rPr>
                <w:rFonts w:eastAsia="Times New Roman" w:cs="Times New Roman"/>
                <w:b/>
                <w:bCs/>
                <w:color w:val="000000"/>
                <w:sz w:val="20"/>
                <w:szCs w:val="20"/>
              </w:rPr>
              <w:t>ООО «Мегастрой»</w:t>
            </w:r>
          </w:p>
        </w:tc>
        <w:tc>
          <w:tcPr>
            <w:tcW w:w="544" w:type="pct"/>
            <w:vMerge/>
            <w:tcBorders>
              <w:top w:val="single" w:sz="8" w:space="0" w:color="auto"/>
              <w:left w:val="single" w:sz="8" w:space="0" w:color="auto"/>
              <w:bottom w:val="single" w:sz="8" w:space="0" w:color="000000"/>
              <w:right w:val="single" w:sz="8" w:space="0" w:color="auto"/>
            </w:tcBorders>
            <w:vAlign w:val="center"/>
            <w:hideMark/>
          </w:tcPr>
          <w:p w:rsidR="00957873" w:rsidRPr="00957873" w:rsidRDefault="00957873" w:rsidP="00957873">
            <w:pPr>
              <w:spacing w:line="240" w:lineRule="auto"/>
              <w:jc w:val="left"/>
              <w:rPr>
                <w:rFonts w:eastAsia="Times New Roman" w:cs="Times New Roman"/>
                <w:b/>
                <w:bCs/>
                <w:color w:val="000000"/>
                <w:sz w:val="20"/>
                <w:szCs w:val="20"/>
              </w:rPr>
            </w:pPr>
          </w:p>
        </w:tc>
      </w:tr>
      <w:tr w:rsidR="00957873" w:rsidRPr="00957873" w:rsidTr="00957873">
        <w:trPr>
          <w:trHeight w:val="20"/>
        </w:trPr>
        <w:tc>
          <w:tcPr>
            <w:tcW w:w="748" w:type="pct"/>
            <w:tcBorders>
              <w:top w:val="nil"/>
              <w:left w:val="single" w:sz="8" w:space="0" w:color="auto"/>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20"/>
                <w:szCs w:val="20"/>
              </w:rPr>
            </w:pPr>
            <w:r w:rsidRPr="00957873">
              <w:rPr>
                <w:rFonts w:eastAsia="Times New Roman" w:cs="Times New Roman"/>
                <w:color w:val="000000"/>
                <w:sz w:val="20"/>
                <w:szCs w:val="20"/>
              </w:rPr>
              <w:t> </w:t>
            </w:r>
          </w:p>
        </w:tc>
        <w:tc>
          <w:tcPr>
            <w:tcW w:w="4252" w:type="pct"/>
            <w:gridSpan w:val="6"/>
            <w:tcBorders>
              <w:top w:val="nil"/>
              <w:left w:val="nil"/>
              <w:bottom w:val="single" w:sz="8" w:space="0" w:color="auto"/>
              <w:right w:val="single" w:sz="8" w:space="0" w:color="000000"/>
            </w:tcBorders>
            <w:shd w:val="clear" w:color="auto" w:fill="auto"/>
            <w:vAlign w:val="center"/>
            <w:hideMark/>
          </w:tcPr>
          <w:p w:rsidR="00957873" w:rsidRPr="00957873" w:rsidRDefault="00957873" w:rsidP="00957873">
            <w:pPr>
              <w:spacing w:line="240" w:lineRule="auto"/>
              <w:jc w:val="center"/>
              <w:rPr>
                <w:rFonts w:eastAsia="Times New Roman" w:cs="Times New Roman"/>
                <w:b/>
                <w:bCs/>
                <w:color w:val="000000"/>
                <w:sz w:val="20"/>
                <w:szCs w:val="20"/>
              </w:rPr>
            </w:pPr>
            <w:r w:rsidRPr="00957873">
              <w:rPr>
                <w:rFonts w:eastAsia="Times New Roman" w:cs="Times New Roman"/>
                <w:b/>
                <w:bCs/>
                <w:color w:val="000000"/>
                <w:sz w:val="20"/>
                <w:szCs w:val="20"/>
              </w:rPr>
              <w:t>Группа 01. Источники тепловой энергии</w:t>
            </w:r>
          </w:p>
        </w:tc>
      </w:tr>
      <w:tr w:rsidR="00957873" w:rsidRPr="00957873" w:rsidTr="00957873">
        <w:trPr>
          <w:trHeight w:val="20"/>
        </w:trPr>
        <w:tc>
          <w:tcPr>
            <w:tcW w:w="748" w:type="pct"/>
            <w:tcBorders>
              <w:top w:val="nil"/>
              <w:left w:val="single" w:sz="8" w:space="0" w:color="auto"/>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000.01.01.000</w:t>
            </w:r>
          </w:p>
        </w:tc>
        <w:tc>
          <w:tcPr>
            <w:tcW w:w="1539"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20"/>
                <w:szCs w:val="20"/>
              </w:rPr>
            </w:pPr>
            <w:r w:rsidRPr="00957873">
              <w:rPr>
                <w:rFonts w:eastAsia="Times New Roman" w:cs="Times New Roman"/>
                <w:color w:val="000000"/>
                <w:sz w:val="20"/>
                <w:szCs w:val="20"/>
              </w:rPr>
              <w:t>строительство источников тепловой энергии с комбинированной выработкой тепловой и электрической энергии для обеспечения перспективных приростов тепловых нагрузок;</w:t>
            </w:r>
          </w:p>
        </w:tc>
        <w:tc>
          <w:tcPr>
            <w:tcW w:w="464"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w:t>
            </w:r>
          </w:p>
        </w:tc>
        <w:tc>
          <w:tcPr>
            <w:tcW w:w="59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w:t>
            </w:r>
          </w:p>
        </w:tc>
        <w:tc>
          <w:tcPr>
            <w:tcW w:w="589"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w:t>
            </w:r>
          </w:p>
        </w:tc>
        <w:tc>
          <w:tcPr>
            <w:tcW w:w="519"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w:t>
            </w:r>
          </w:p>
        </w:tc>
        <w:tc>
          <w:tcPr>
            <w:tcW w:w="544"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w:t>
            </w:r>
          </w:p>
        </w:tc>
      </w:tr>
      <w:tr w:rsidR="00957873" w:rsidRPr="00957873" w:rsidTr="00957873">
        <w:trPr>
          <w:trHeight w:val="20"/>
        </w:trPr>
        <w:tc>
          <w:tcPr>
            <w:tcW w:w="748" w:type="pct"/>
            <w:tcBorders>
              <w:top w:val="nil"/>
              <w:left w:val="single" w:sz="8" w:space="0" w:color="auto"/>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000.01.02.000</w:t>
            </w:r>
          </w:p>
        </w:tc>
        <w:tc>
          <w:tcPr>
            <w:tcW w:w="1539"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20"/>
                <w:szCs w:val="20"/>
              </w:rPr>
            </w:pPr>
            <w:r w:rsidRPr="00957873">
              <w:rPr>
                <w:rFonts w:eastAsia="Times New Roman" w:cs="Times New Roman"/>
                <w:color w:val="000000"/>
                <w:sz w:val="20"/>
                <w:szCs w:val="20"/>
              </w:rPr>
              <w:t>реконструкция действующих источников тепловой энергии с комбинированной выработкой тепловой и электрической энергии для обеспечения перспективных приростов тепловых нагрузок;</w:t>
            </w:r>
          </w:p>
        </w:tc>
        <w:tc>
          <w:tcPr>
            <w:tcW w:w="464"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w:t>
            </w:r>
          </w:p>
        </w:tc>
        <w:tc>
          <w:tcPr>
            <w:tcW w:w="59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w:t>
            </w:r>
          </w:p>
        </w:tc>
        <w:tc>
          <w:tcPr>
            <w:tcW w:w="589"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w:t>
            </w:r>
          </w:p>
        </w:tc>
        <w:tc>
          <w:tcPr>
            <w:tcW w:w="519"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w:t>
            </w:r>
          </w:p>
        </w:tc>
        <w:tc>
          <w:tcPr>
            <w:tcW w:w="544"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w:t>
            </w:r>
          </w:p>
        </w:tc>
      </w:tr>
      <w:tr w:rsidR="00957873" w:rsidRPr="00957873" w:rsidTr="00957873">
        <w:trPr>
          <w:trHeight w:val="20"/>
        </w:trPr>
        <w:tc>
          <w:tcPr>
            <w:tcW w:w="748" w:type="pct"/>
            <w:tcBorders>
              <w:top w:val="nil"/>
              <w:left w:val="single" w:sz="8" w:space="0" w:color="auto"/>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000.01.03.000</w:t>
            </w:r>
          </w:p>
        </w:tc>
        <w:tc>
          <w:tcPr>
            <w:tcW w:w="1539"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20"/>
                <w:szCs w:val="20"/>
              </w:rPr>
            </w:pPr>
            <w:r w:rsidRPr="00957873">
              <w:rPr>
                <w:rFonts w:eastAsia="Times New Roman" w:cs="Times New Roman"/>
                <w:color w:val="000000"/>
                <w:sz w:val="20"/>
                <w:szCs w:val="20"/>
              </w:rPr>
              <w:t>реконструкция действующих источников тепловой энергии с комбинированной выработкой тепловой и электрической энергии для повышения эффективности работы</w:t>
            </w:r>
          </w:p>
        </w:tc>
        <w:tc>
          <w:tcPr>
            <w:tcW w:w="464"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71532,87</w:t>
            </w:r>
          </w:p>
        </w:tc>
        <w:tc>
          <w:tcPr>
            <w:tcW w:w="59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w:t>
            </w:r>
          </w:p>
        </w:tc>
        <w:tc>
          <w:tcPr>
            <w:tcW w:w="589"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w:t>
            </w:r>
          </w:p>
        </w:tc>
        <w:tc>
          <w:tcPr>
            <w:tcW w:w="519"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w:t>
            </w:r>
          </w:p>
        </w:tc>
        <w:tc>
          <w:tcPr>
            <w:tcW w:w="544"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71532,87</w:t>
            </w:r>
          </w:p>
        </w:tc>
      </w:tr>
      <w:tr w:rsidR="00957873" w:rsidRPr="00957873" w:rsidTr="00957873">
        <w:trPr>
          <w:trHeight w:val="20"/>
        </w:trPr>
        <w:tc>
          <w:tcPr>
            <w:tcW w:w="748" w:type="pct"/>
            <w:tcBorders>
              <w:top w:val="nil"/>
              <w:left w:val="single" w:sz="8" w:space="0" w:color="auto"/>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000.01.04.000</w:t>
            </w:r>
          </w:p>
        </w:tc>
        <w:tc>
          <w:tcPr>
            <w:tcW w:w="1539"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20"/>
                <w:szCs w:val="20"/>
              </w:rPr>
            </w:pPr>
            <w:r w:rsidRPr="00957873">
              <w:rPr>
                <w:rFonts w:eastAsia="Times New Roman" w:cs="Times New Roman"/>
                <w:color w:val="000000"/>
                <w:sz w:val="20"/>
                <w:szCs w:val="20"/>
              </w:rPr>
              <w:t>реконструкция действующих источников тепловой энергии с комбинированной выработкой тепловой и электрической энергии в связи с физическим износом оборудования</w:t>
            </w:r>
          </w:p>
        </w:tc>
        <w:tc>
          <w:tcPr>
            <w:tcW w:w="464"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w:t>
            </w:r>
          </w:p>
        </w:tc>
        <w:tc>
          <w:tcPr>
            <w:tcW w:w="59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w:t>
            </w:r>
          </w:p>
        </w:tc>
        <w:tc>
          <w:tcPr>
            <w:tcW w:w="589"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w:t>
            </w:r>
          </w:p>
        </w:tc>
        <w:tc>
          <w:tcPr>
            <w:tcW w:w="519"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w:t>
            </w:r>
          </w:p>
        </w:tc>
        <w:tc>
          <w:tcPr>
            <w:tcW w:w="544"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w:t>
            </w:r>
          </w:p>
        </w:tc>
      </w:tr>
      <w:tr w:rsidR="00957873" w:rsidRPr="00957873" w:rsidTr="00957873">
        <w:trPr>
          <w:trHeight w:val="20"/>
        </w:trPr>
        <w:tc>
          <w:tcPr>
            <w:tcW w:w="748" w:type="pct"/>
            <w:tcBorders>
              <w:top w:val="nil"/>
              <w:left w:val="single" w:sz="8" w:space="0" w:color="auto"/>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000.01.05.000</w:t>
            </w:r>
          </w:p>
        </w:tc>
        <w:tc>
          <w:tcPr>
            <w:tcW w:w="1539"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20"/>
                <w:szCs w:val="20"/>
              </w:rPr>
            </w:pPr>
            <w:r w:rsidRPr="00957873">
              <w:rPr>
                <w:rFonts w:eastAsia="Times New Roman" w:cs="Times New Roman"/>
                <w:color w:val="000000"/>
                <w:sz w:val="20"/>
                <w:szCs w:val="20"/>
              </w:rPr>
              <w:t>реконструкция действующих котельных для обеспечения перспективных приростов тепловых нагрузок;</w:t>
            </w:r>
          </w:p>
        </w:tc>
        <w:tc>
          <w:tcPr>
            <w:tcW w:w="464"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w:t>
            </w:r>
          </w:p>
        </w:tc>
        <w:tc>
          <w:tcPr>
            <w:tcW w:w="59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w:t>
            </w:r>
          </w:p>
        </w:tc>
        <w:tc>
          <w:tcPr>
            <w:tcW w:w="589"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w:t>
            </w:r>
          </w:p>
        </w:tc>
        <w:tc>
          <w:tcPr>
            <w:tcW w:w="519"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w:t>
            </w:r>
          </w:p>
        </w:tc>
        <w:tc>
          <w:tcPr>
            <w:tcW w:w="544"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w:t>
            </w:r>
          </w:p>
        </w:tc>
      </w:tr>
      <w:tr w:rsidR="00957873" w:rsidRPr="00957873" w:rsidTr="00957873">
        <w:trPr>
          <w:trHeight w:val="20"/>
        </w:trPr>
        <w:tc>
          <w:tcPr>
            <w:tcW w:w="748" w:type="pct"/>
            <w:tcBorders>
              <w:top w:val="nil"/>
              <w:left w:val="single" w:sz="8" w:space="0" w:color="auto"/>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000.01.06.000</w:t>
            </w:r>
          </w:p>
        </w:tc>
        <w:tc>
          <w:tcPr>
            <w:tcW w:w="1539"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20"/>
                <w:szCs w:val="20"/>
              </w:rPr>
            </w:pPr>
            <w:r w:rsidRPr="00957873">
              <w:rPr>
                <w:rFonts w:eastAsia="Times New Roman" w:cs="Times New Roman"/>
                <w:color w:val="000000"/>
                <w:sz w:val="20"/>
                <w:szCs w:val="20"/>
              </w:rPr>
              <w:t>строительство новых котельных для обеспечения перспективных приростов тепловых нагрузок</w:t>
            </w:r>
          </w:p>
        </w:tc>
        <w:tc>
          <w:tcPr>
            <w:tcW w:w="464"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w:t>
            </w:r>
          </w:p>
        </w:tc>
        <w:tc>
          <w:tcPr>
            <w:tcW w:w="59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w:t>
            </w:r>
          </w:p>
        </w:tc>
        <w:tc>
          <w:tcPr>
            <w:tcW w:w="589"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w:t>
            </w:r>
          </w:p>
        </w:tc>
        <w:tc>
          <w:tcPr>
            <w:tcW w:w="519"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w:t>
            </w:r>
          </w:p>
        </w:tc>
        <w:tc>
          <w:tcPr>
            <w:tcW w:w="544"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w:t>
            </w:r>
          </w:p>
        </w:tc>
      </w:tr>
      <w:tr w:rsidR="00957873" w:rsidRPr="00957873" w:rsidTr="00957873">
        <w:trPr>
          <w:trHeight w:val="20"/>
        </w:trPr>
        <w:tc>
          <w:tcPr>
            <w:tcW w:w="748" w:type="pct"/>
            <w:tcBorders>
              <w:top w:val="nil"/>
              <w:left w:val="single" w:sz="8" w:space="0" w:color="auto"/>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000.01.07.000</w:t>
            </w:r>
          </w:p>
        </w:tc>
        <w:tc>
          <w:tcPr>
            <w:tcW w:w="1539"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20"/>
                <w:szCs w:val="20"/>
              </w:rPr>
            </w:pPr>
            <w:r w:rsidRPr="00957873">
              <w:rPr>
                <w:rFonts w:eastAsia="Times New Roman" w:cs="Times New Roman"/>
                <w:color w:val="000000"/>
                <w:sz w:val="20"/>
                <w:szCs w:val="20"/>
              </w:rPr>
              <w:t>строительство новых и реконструкция действующих котельных в связи с физическим износом оборудования и для повышения эффективности производства тепловой энергии</w:t>
            </w:r>
          </w:p>
        </w:tc>
        <w:tc>
          <w:tcPr>
            <w:tcW w:w="464"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w:t>
            </w:r>
          </w:p>
        </w:tc>
        <w:tc>
          <w:tcPr>
            <w:tcW w:w="59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414072,06</w:t>
            </w:r>
          </w:p>
        </w:tc>
        <w:tc>
          <w:tcPr>
            <w:tcW w:w="589"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24645,13</w:t>
            </w:r>
          </w:p>
        </w:tc>
        <w:tc>
          <w:tcPr>
            <w:tcW w:w="519"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20575,39</w:t>
            </w:r>
          </w:p>
        </w:tc>
        <w:tc>
          <w:tcPr>
            <w:tcW w:w="544"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459292,58</w:t>
            </w:r>
          </w:p>
        </w:tc>
      </w:tr>
      <w:tr w:rsidR="00957873" w:rsidRPr="00957873" w:rsidTr="00957873">
        <w:trPr>
          <w:trHeight w:val="20"/>
        </w:trPr>
        <w:tc>
          <w:tcPr>
            <w:tcW w:w="748" w:type="pct"/>
            <w:tcBorders>
              <w:top w:val="nil"/>
              <w:left w:val="single" w:sz="8" w:space="0" w:color="auto"/>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20"/>
                <w:szCs w:val="20"/>
              </w:rPr>
            </w:pPr>
            <w:r w:rsidRPr="00957873">
              <w:rPr>
                <w:rFonts w:eastAsia="Times New Roman" w:cs="Times New Roman"/>
                <w:color w:val="000000"/>
                <w:sz w:val="20"/>
                <w:szCs w:val="20"/>
              </w:rPr>
              <w:t> </w:t>
            </w:r>
          </w:p>
        </w:tc>
        <w:tc>
          <w:tcPr>
            <w:tcW w:w="1539"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b/>
                <w:bCs/>
                <w:color w:val="000000"/>
                <w:sz w:val="20"/>
                <w:szCs w:val="20"/>
              </w:rPr>
            </w:pPr>
            <w:r w:rsidRPr="00957873">
              <w:rPr>
                <w:rFonts w:eastAsia="Times New Roman" w:cs="Times New Roman"/>
                <w:b/>
                <w:bCs/>
                <w:color w:val="000000"/>
                <w:sz w:val="20"/>
                <w:szCs w:val="20"/>
              </w:rPr>
              <w:t>Всего по группе проектов</w:t>
            </w:r>
          </w:p>
        </w:tc>
        <w:tc>
          <w:tcPr>
            <w:tcW w:w="464"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color w:val="000000"/>
                <w:sz w:val="20"/>
                <w:szCs w:val="20"/>
              </w:rPr>
            </w:pPr>
            <w:r w:rsidRPr="00957873">
              <w:rPr>
                <w:rFonts w:eastAsia="Times New Roman" w:cs="Times New Roman"/>
                <w:b/>
                <w:bCs/>
                <w:color w:val="000000"/>
                <w:sz w:val="20"/>
                <w:szCs w:val="20"/>
              </w:rPr>
              <w:t>71532,87</w:t>
            </w:r>
          </w:p>
        </w:tc>
        <w:tc>
          <w:tcPr>
            <w:tcW w:w="59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color w:val="000000"/>
                <w:sz w:val="20"/>
                <w:szCs w:val="20"/>
              </w:rPr>
            </w:pPr>
            <w:r w:rsidRPr="00957873">
              <w:rPr>
                <w:rFonts w:eastAsia="Times New Roman" w:cs="Times New Roman"/>
                <w:b/>
                <w:bCs/>
                <w:color w:val="000000"/>
                <w:sz w:val="20"/>
                <w:szCs w:val="20"/>
              </w:rPr>
              <w:t>414072,06</w:t>
            </w:r>
          </w:p>
        </w:tc>
        <w:tc>
          <w:tcPr>
            <w:tcW w:w="589"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color w:val="000000"/>
                <w:sz w:val="20"/>
                <w:szCs w:val="20"/>
              </w:rPr>
            </w:pPr>
            <w:r w:rsidRPr="00957873">
              <w:rPr>
                <w:rFonts w:eastAsia="Times New Roman" w:cs="Times New Roman"/>
                <w:b/>
                <w:bCs/>
                <w:color w:val="000000"/>
                <w:sz w:val="20"/>
                <w:szCs w:val="20"/>
              </w:rPr>
              <w:t>24645,13</w:t>
            </w:r>
          </w:p>
        </w:tc>
        <w:tc>
          <w:tcPr>
            <w:tcW w:w="519"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color w:val="000000"/>
                <w:sz w:val="20"/>
                <w:szCs w:val="20"/>
              </w:rPr>
            </w:pPr>
            <w:r w:rsidRPr="00957873">
              <w:rPr>
                <w:rFonts w:eastAsia="Times New Roman" w:cs="Times New Roman"/>
                <w:b/>
                <w:bCs/>
                <w:color w:val="000000"/>
                <w:sz w:val="20"/>
                <w:szCs w:val="20"/>
              </w:rPr>
              <w:t>20575,39</w:t>
            </w:r>
          </w:p>
        </w:tc>
        <w:tc>
          <w:tcPr>
            <w:tcW w:w="544"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color w:val="000000"/>
                <w:sz w:val="20"/>
                <w:szCs w:val="20"/>
              </w:rPr>
            </w:pPr>
            <w:r w:rsidRPr="00957873">
              <w:rPr>
                <w:rFonts w:eastAsia="Times New Roman" w:cs="Times New Roman"/>
                <w:b/>
                <w:bCs/>
                <w:color w:val="000000"/>
                <w:sz w:val="20"/>
                <w:szCs w:val="20"/>
              </w:rPr>
              <w:t>530825,45</w:t>
            </w:r>
          </w:p>
        </w:tc>
      </w:tr>
      <w:tr w:rsidR="00957873" w:rsidRPr="00957873" w:rsidTr="00957873">
        <w:trPr>
          <w:trHeight w:val="20"/>
        </w:trPr>
        <w:tc>
          <w:tcPr>
            <w:tcW w:w="748" w:type="pct"/>
            <w:tcBorders>
              <w:top w:val="nil"/>
              <w:left w:val="single" w:sz="8" w:space="0" w:color="auto"/>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20"/>
                <w:szCs w:val="20"/>
              </w:rPr>
            </w:pPr>
            <w:r w:rsidRPr="00957873">
              <w:rPr>
                <w:rFonts w:eastAsia="Times New Roman" w:cs="Times New Roman"/>
                <w:color w:val="000000"/>
                <w:sz w:val="20"/>
                <w:szCs w:val="20"/>
              </w:rPr>
              <w:t> </w:t>
            </w:r>
          </w:p>
        </w:tc>
        <w:tc>
          <w:tcPr>
            <w:tcW w:w="4252" w:type="pct"/>
            <w:gridSpan w:val="6"/>
            <w:tcBorders>
              <w:top w:val="single" w:sz="8" w:space="0" w:color="auto"/>
              <w:left w:val="nil"/>
              <w:bottom w:val="single" w:sz="8" w:space="0" w:color="auto"/>
              <w:right w:val="single" w:sz="8" w:space="0" w:color="000000"/>
            </w:tcBorders>
            <w:shd w:val="clear" w:color="auto" w:fill="auto"/>
            <w:vAlign w:val="center"/>
            <w:hideMark/>
          </w:tcPr>
          <w:p w:rsidR="00957873" w:rsidRPr="00957873" w:rsidRDefault="00957873" w:rsidP="00957873">
            <w:pPr>
              <w:spacing w:line="240" w:lineRule="auto"/>
              <w:jc w:val="center"/>
              <w:rPr>
                <w:rFonts w:eastAsia="Times New Roman" w:cs="Times New Roman"/>
                <w:b/>
                <w:bCs/>
                <w:color w:val="000000"/>
                <w:sz w:val="20"/>
                <w:szCs w:val="20"/>
              </w:rPr>
            </w:pPr>
            <w:r w:rsidRPr="00957873">
              <w:rPr>
                <w:rFonts w:eastAsia="Times New Roman" w:cs="Times New Roman"/>
                <w:b/>
                <w:bCs/>
                <w:color w:val="000000"/>
                <w:sz w:val="20"/>
                <w:szCs w:val="20"/>
              </w:rPr>
              <w:t>Группа 02. Тепловые сети</w:t>
            </w:r>
          </w:p>
        </w:tc>
      </w:tr>
      <w:tr w:rsidR="00957873" w:rsidRPr="00957873" w:rsidTr="00957873">
        <w:trPr>
          <w:trHeight w:val="20"/>
        </w:trPr>
        <w:tc>
          <w:tcPr>
            <w:tcW w:w="748" w:type="pct"/>
            <w:tcBorders>
              <w:top w:val="nil"/>
              <w:left w:val="single" w:sz="8" w:space="0" w:color="auto"/>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000.02.01.000</w:t>
            </w:r>
          </w:p>
        </w:tc>
        <w:tc>
          <w:tcPr>
            <w:tcW w:w="1539"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20"/>
                <w:szCs w:val="20"/>
              </w:rPr>
            </w:pPr>
            <w:r w:rsidRPr="00957873">
              <w:rPr>
                <w:rFonts w:eastAsia="Times New Roman" w:cs="Times New Roman"/>
                <w:color w:val="000000"/>
                <w:sz w:val="20"/>
                <w:szCs w:val="20"/>
              </w:rPr>
              <w:t>Строительство новых тепловых сетей для обеспечения перспективной тепловой нагрузки</w:t>
            </w:r>
          </w:p>
        </w:tc>
        <w:tc>
          <w:tcPr>
            <w:tcW w:w="464"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2 698,60</w:t>
            </w:r>
          </w:p>
        </w:tc>
        <w:tc>
          <w:tcPr>
            <w:tcW w:w="59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6 039,10</w:t>
            </w:r>
          </w:p>
        </w:tc>
        <w:tc>
          <w:tcPr>
            <w:tcW w:w="589"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w:t>
            </w:r>
          </w:p>
        </w:tc>
        <w:tc>
          <w:tcPr>
            <w:tcW w:w="519"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w:t>
            </w:r>
          </w:p>
        </w:tc>
        <w:tc>
          <w:tcPr>
            <w:tcW w:w="544"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8 737,70</w:t>
            </w:r>
          </w:p>
        </w:tc>
      </w:tr>
      <w:tr w:rsidR="00957873" w:rsidRPr="00957873" w:rsidTr="00957873">
        <w:trPr>
          <w:trHeight w:val="20"/>
        </w:trPr>
        <w:tc>
          <w:tcPr>
            <w:tcW w:w="748" w:type="pct"/>
            <w:tcBorders>
              <w:top w:val="nil"/>
              <w:left w:val="single" w:sz="8" w:space="0" w:color="auto"/>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000.02.02.000</w:t>
            </w:r>
          </w:p>
        </w:tc>
        <w:tc>
          <w:tcPr>
            <w:tcW w:w="1539"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20"/>
                <w:szCs w:val="20"/>
              </w:rPr>
            </w:pPr>
            <w:r w:rsidRPr="00957873">
              <w:rPr>
                <w:rFonts w:eastAsia="Times New Roman" w:cs="Times New Roman"/>
                <w:color w:val="000000"/>
                <w:sz w:val="20"/>
                <w:szCs w:val="20"/>
              </w:rPr>
              <w:t>Строительство новых тепловых сетей для повышения эффективности функционирования системы теплоснабжения за счет ликвидации котельных</w:t>
            </w:r>
          </w:p>
        </w:tc>
        <w:tc>
          <w:tcPr>
            <w:tcW w:w="464"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w:t>
            </w:r>
          </w:p>
        </w:tc>
        <w:tc>
          <w:tcPr>
            <w:tcW w:w="59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28 455,40</w:t>
            </w:r>
          </w:p>
        </w:tc>
        <w:tc>
          <w:tcPr>
            <w:tcW w:w="589"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w:t>
            </w:r>
          </w:p>
        </w:tc>
        <w:tc>
          <w:tcPr>
            <w:tcW w:w="519"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w:t>
            </w:r>
          </w:p>
        </w:tc>
        <w:tc>
          <w:tcPr>
            <w:tcW w:w="544"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28 455,40</w:t>
            </w:r>
          </w:p>
        </w:tc>
      </w:tr>
      <w:tr w:rsidR="00957873" w:rsidRPr="00957873" w:rsidTr="00957873">
        <w:trPr>
          <w:trHeight w:val="20"/>
        </w:trPr>
        <w:tc>
          <w:tcPr>
            <w:tcW w:w="748" w:type="pct"/>
            <w:tcBorders>
              <w:top w:val="nil"/>
              <w:left w:val="single" w:sz="8" w:space="0" w:color="auto"/>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000.02.03.000</w:t>
            </w:r>
          </w:p>
        </w:tc>
        <w:tc>
          <w:tcPr>
            <w:tcW w:w="1539"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20"/>
                <w:szCs w:val="20"/>
              </w:rPr>
            </w:pPr>
            <w:r w:rsidRPr="00957873">
              <w:rPr>
                <w:rFonts w:eastAsia="Times New Roman" w:cs="Times New Roman"/>
                <w:color w:val="000000"/>
                <w:sz w:val="20"/>
                <w:szCs w:val="20"/>
              </w:rPr>
              <w:t xml:space="preserve">Реконструкция тепловых сетей для обеспечения надежности теплоснабжения потребителей, в том числе в связи с исчерпанием эксплуатационного </w:t>
            </w:r>
            <w:r w:rsidRPr="00957873">
              <w:rPr>
                <w:rFonts w:eastAsia="Times New Roman" w:cs="Times New Roman"/>
                <w:color w:val="000000"/>
                <w:sz w:val="20"/>
                <w:szCs w:val="20"/>
              </w:rPr>
              <w:lastRenderedPageBreak/>
              <w:t>ресурса</w:t>
            </w:r>
          </w:p>
        </w:tc>
        <w:tc>
          <w:tcPr>
            <w:tcW w:w="464"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lastRenderedPageBreak/>
              <w:t>209 011,26</w:t>
            </w:r>
          </w:p>
        </w:tc>
        <w:tc>
          <w:tcPr>
            <w:tcW w:w="59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542 430,94</w:t>
            </w:r>
          </w:p>
        </w:tc>
        <w:tc>
          <w:tcPr>
            <w:tcW w:w="589"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w:t>
            </w:r>
          </w:p>
        </w:tc>
        <w:tc>
          <w:tcPr>
            <w:tcW w:w="519"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5 583,98</w:t>
            </w:r>
          </w:p>
        </w:tc>
        <w:tc>
          <w:tcPr>
            <w:tcW w:w="544"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757 026,18</w:t>
            </w:r>
          </w:p>
        </w:tc>
      </w:tr>
      <w:tr w:rsidR="00957873" w:rsidRPr="00957873" w:rsidTr="00957873">
        <w:trPr>
          <w:trHeight w:val="20"/>
        </w:trPr>
        <w:tc>
          <w:tcPr>
            <w:tcW w:w="748" w:type="pct"/>
            <w:tcBorders>
              <w:top w:val="nil"/>
              <w:left w:val="single" w:sz="8" w:space="0" w:color="auto"/>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lastRenderedPageBreak/>
              <w:t>000.02.04.000</w:t>
            </w:r>
          </w:p>
        </w:tc>
        <w:tc>
          <w:tcPr>
            <w:tcW w:w="1539"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20"/>
                <w:szCs w:val="20"/>
              </w:rPr>
            </w:pPr>
            <w:r w:rsidRPr="00957873">
              <w:rPr>
                <w:rFonts w:eastAsia="Times New Roman" w:cs="Times New Roman"/>
                <w:color w:val="000000"/>
                <w:sz w:val="20"/>
                <w:szCs w:val="20"/>
              </w:rPr>
              <w:t>Реконструкция тепловых сетей с увеличением диаметра теплопроводов для обеспечения перспективных приростов тепловой нагрузки</w:t>
            </w:r>
          </w:p>
        </w:tc>
        <w:tc>
          <w:tcPr>
            <w:tcW w:w="464"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w:t>
            </w:r>
          </w:p>
        </w:tc>
        <w:tc>
          <w:tcPr>
            <w:tcW w:w="59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w:t>
            </w:r>
          </w:p>
        </w:tc>
        <w:tc>
          <w:tcPr>
            <w:tcW w:w="589"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w:t>
            </w:r>
          </w:p>
        </w:tc>
        <w:tc>
          <w:tcPr>
            <w:tcW w:w="519"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w:t>
            </w:r>
          </w:p>
        </w:tc>
        <w:tc>
          <w:tcPr>
            <w:tcW w:w="544"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w:t>
            </w:r>
          </w:p>
        </w:tc>
      </w:tr>
      <w:tr w:rsidR="00957873" w:rsidRPr="00957873" w:rsidTr="00957873">
        <w:trPr>
          <w:trHeight w:val="20"/>
        </w:trPr>
        <w:tc>
          <w:tcPr>
            <w:tcW w:w="748" w:type="pct"/>
            <w:tcBorders>
              <w:top w:val="nil"/>
              <w:left w:val="single" w:sz="8" w:space="0" w:color="auto"/>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000.02.05.000</w:t>
            </w:r>
          </w:p>
        </w:tc>
        <w:tc>
          <w:tcPr>
            <w:tcW w:w="1539"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20"/>
                <w:szCs w:val="20"/>
              </w:rPr>
            </w:pPr>
            <w:r w:rsidRPr="00957873">
              <w:rPr>
                <w:rFonts w:eastAsia="Times New Roman" w:cs="Times New Roman"/>
                <w:color w:val="000000"/>
                <w:sz w:val="20"/>
                <w:szCs w:val="20"/>
              </w:rPr>
              <w:t>Реконструкция тепловых сетей с увеличением диаметра теплопроводов для обеспечения расчетных гидравлических режимов</w:t>
            </w:r>
          </w:p>
        </w:tc>
        <w:tc>
          <w:tcPr>
            <w:tcW w:w="464"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w:t>
            </w:r>
          </w:p>
        </w:tc>
        <w:tc>
          <w:tcPr>
            <w:tcW w:w="59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w:t>
            </w:r>
          </w:p>
        </w:tc>
        <w:tc>
          <w:tcPr>
            <w:tcW w:w="589"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w:t>
            </w:r>
          </w:p>
        </w:tc>
        <w:tc>
          <w:tcPr>
            <w:tcW w:w="519"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w:t>
            </w:r>
          </w:p>
        </w:tc>
        <w:tc>
          <w:tcPr>
            <w:tcW w:w="544"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w:t>
            </w:r>
          </w:p>
        </w:tc>
      </w:tr>
      <w:tr w:rsidR="00957873" w:rsidRPr="00957873" w:rsidTr="00957873">
        <w:trPr>
          <w:trHeight w:val="20"/>
        </w:trPr>
        <w:tc>
          <w:tcPr>
            <w:tcW w:w="748" w:type="pct"/>
            <w:tcBorders>
              <w:top w:val="nil"/>
              <w:left w:val="single" w:sz="8" w:space="0" w:color="auto"/>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000.02.06.000</w:t>
            </w:r>
          </w:p>
        </w:tc>
        <w:tc>
          <w:tcPr>
            <w:tcW w:w="1539"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20"/>
                <w:szCs w:val="20"/>
              </w:rPr>
            </w:pPr>
            <w:r w:rsidRPr="00957873">
              <w:rPr>
                <w:rFonts w:eastAsia="Times New Roman" w:cs="Times New Roman"/>
                <w:color w:val="000000"/>
                <w:sz w:val="20"/>
                <w:szCs w:val="20"/>
              </w:rPr>
              <w:t>Строительство новых насосных станций</w:t>
            </w:r>
          </w:p>
        </w:tc>
        <w:tc>
          <w:tcPr>
            <w:tcW w:w="464"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w:t>
            </w:r>
          </w:p>
        </w:tc>
        <w:tc>
          <w:tcPr>
            <w:tcW w:w="59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w:t>
            </w:r>
          </w:p>
        </w:tc>
        <w:tc>
          <w:tcPr>
            <w:tcW w:w="589"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w:t>
            </w:r>
          </w:p>
        </w:tc>
        <w:tc>
          <w:tcPr>
            <w:tcW w:w="519"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w:t>
            </w:r>
          </w:p>
        </w:tc>
        <w:tc>
          <w:tcPr>
            <w:tcW w:w="544"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w:t>
            </w:r>
          </w:p>
        </w:tc>
      </w:tr>
      <w:tr w:rsidR="00957873" w:rsidRPr="00957873" w:rsidTr="00957873">
        <w:trPr>
          <w:trHeight w:val="20"/>
        </w:trPr>
        <w:tc>
          <w:tcPr>
            <w:tcW w:w="748" w:type="pct"/>
            <w:tcBorders>
              <w:top w:val="nil"/>
              <w:left w:val="single" w:sz="8" w:space="0" w:color="auto"/>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000.02.07.000</w:t>
            </w:r>
          </w:p>
        </w:tc>
        <w:tc>
          <w:tcPr>
            <w:tcW w:w="1539"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20"/>
                <w:szCs w:val="20"/>
              </w:rPr>
            </w:pPr>
            <w:r w:rsidRPr="00957873">
              <w:rPr>
                <w:rFonts w:eastAsia="Times New Roman" w:cs="Times New Roman"/>
                <w:color w:val="000000"/>
                <w:sz w:val="20"/>
                <w:szCs w:val="20"/>
              </w:rPr>
              <w:t>Реконструкция насосных станций</w:t>
            </w:r>
          </w:p>
        </w:tc>
        <w:tc>
          <w:tcPr>
            <w:tcW w:w="464"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w:t>
            </w:r>
          </w:p>
        </w:tc>
        <w:tc>
          <w:tcPr>
            <w:tcW w:w="59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w:t>
            </w:r>
          </w:p>
        </w:tc>
        <w:tc>
          <w:tcPr>
            <w:tcW w:w="589"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w:t>
            </w:r>
          </w:p>
        </w:tc>
        <w:tc>
          <w:tcPr>
            <w:tcW w:w="519"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w:t>
            </w:r>
          </w:p>
        </w:tc>
        <w:tc>
          <w:tcPr>
            <w:tcW w:w="544"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w:t>
            </w:r>
          </w:p>
        </w:tc>
      </w:tr>
      <w:tr w:rsidR="00957873" w:rsidRPr="00957873" w:rsidTr="00957873">
        <w:trPr>
          <w:trHeight w:val="20"/>
        </w:trPr>
        <w:tc>
          <w:tcPr>
            <w:tcW w:w="748" w:type="pct"/>
            <w:tcBorders>
              <w:top w:val="nil"/>
              <w:left w:val="single" w:sz="8" w:space="0" w:color="auto"/>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000.02.08.000</w:t>
            </w:r>
          </w:p>
        </w:tc>
        <w:tc>
          <w:tcPr>
            <w:tcW w:w="1539"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20"/>
                <w:szCs w:val="20"/>
              </w:rPr>
            </w:pPr>
            <w:r w:rsidRPr="00957873">
              <w:rPr>
                <w:rFonts w:eastAsia="Times New Roman" w:cs="Times New Roman"/>
                <w:color w:val="000000"/>
                <w:sz w:val="20"/>
                <w:szCs w:val="20"/>
              </w:rPr>
              <w:t>Строительство и реконструкция ЦТП, в том числе с увеличением тепловой мощности, в целях подключения новых потребителей</w:t>
            </w:r>
          </w:p>
        </w:tc>
        <w:tc>
          <w:tcPr>
            <w:tcW w:w="464"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w:t>
            </w:r>
          </w:p>
        </w:tc>
        <w:tc>
          <w:tcPr>
            <w:tcW w:w="59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w:t>
            </w:r>
          </w:p>
        </w:tc>
        <w:tc>
          <w:tcPr>
            <w:tcW w:w="589"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w:t>
            </w:r>
          </w:p>
        </w:tc>
        <w:tc>
          <w:tcPr>
            <w:tcW w:w="519"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w:t>
            </w:r>
          </w:p>
        </w:tc>
        <w:tc>
          <w:tcPr>
            <w:tcW w:w="544"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w:t>
            </w:r>
          </w:p>
        </w:tc>
      </w:tr>
      <w:tr w:rsidR="00957873" w:rsidRPr="00957873" w:rsidTr="00957873">
        <w:trPr>
          <w:trHeight w:val="20"/>
        </w:trPr>
        <w:tc>
          <w:tcPr>
            <w:tcW w:w="748" w:type="pct"/>
            <w:tcBorders>
              <w:top w:val="nil"/>
              <w:left w:val="single" w:sz="8" w:space="0" w:color="auto"/>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20"/>
                <w:szCs w:val="20"/>
              </w:rPr>
            </w:pPr>
            <w:r w:rsidRPr="00957873">
              <w:rPr>
                <w:rFonts w:eastAsia="Times New Roman" w:cs="Times New Roman"/>
                <w:color w:val="000000"/>
                <w:sz w:val="20"/>
                <w:szCs w:val="20"/>
              </w:rPr>
              <w:t> </w:t>
            </w:r>
          </w:p>
        </w:tc>
        <w:tc>
          <w:tcPr>
            <w:tcW w:w="1539"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b/>
                <w:bCs/>
                <w:color w:val="000000"/>
                <w:sz w:val="20"/>
                <w:szCs w:val="20"/>
              </w:rPr>
            </w:pPr>
            <w:r w:rsidRPr="00957873">
              <w:rPr>
                <w:rFonts w:eastAsia="Times New Roman" w:cs="Times New Roman"/>
                <w:b/>
                <w:bCs/>
                <w:color w:val="000000"/>
                <w:sz w:val="20"/>
                <w:szCs w:val="20"/>
              </w:rPr>
              <w:t>Всего по группе проектов</w:t>
            </w:r>
          </w:p>
        </w:tc>
        <w:tc>
          <w:tcPr>
            <w:tcW w:w="464"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color w:val="000000"/>
                <w:sz w:val="20"/>
                <w:szCs w:val="20"/>
              </w:rPr>
            </w:pPr>
            <w:r w:rsidRPr="00957873">
              <w:rPr>
                <w:rFonts w:eastAsia="Times New Roman" w:cs="Times New Roman"/>
                <w:b/>
                <w:bCs/>
                <w:color w:val="000000"/>
                <w:sz w:val="20"/>
                <w:szCs w:val="20"/>
              </w:rPr>
              <w:t>211 709,86</w:t>
            </w:r>
          </w:p>
        </w:tc>
        <w:tc>
          <w:tcPr>
            <w:tcW w:w="59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color w:val="000000"/>
                <w:sz w:val="20"/>
                <w:szCs w:val="20"/>
              </w:rPr>
            </w:pPr>
            <w:r w:rsidRPr="00957873">
              <w:rPr>
                <w:rFonts w:eastAsia="Times New Roman" w:cs="Times New Roman"/>
                <w:b/>
                <w:bCs/>
                <w:color w:val="000000"/>
                <w:sz w:val="20"/>
                <w:szCs w:val="20"/>
              </w:rPr>
              <w:t>576 925,44</w:t>
            </w:r>
          </w:p>
        </w:tc>
        <w:tc>
          <w:tcPr>
            <w:tcW w:w="589"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color w:val="000000"/>
                <w:sz w:val="20"/>
                <w:szCs w:val="20"/>
              </w:rPr>
            </w:pPr>
            <w:r w:rsidRPr="00957873">
              <w:rPr>
                <w:rFonts w:eastAsia="Times New Roman" w:cs="Times New Roman"/>
                <w:b/>
                <w:bCs/>
                <w:color w:val="000000"/>
                <w:sz w:val="20"/>
                <w:szCs w:val="20"/>
              </w:rPr>
              <w:t>0,00</w:t>
            </w:r>
          </w:p>
        </w:tc>
        <w:tc>
          <w:tcPr>
            <w:tcW w:w="519"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color w:val="000000"/>
                <w:sz w:val="20"/>
                <w:szCs w:val="20"/>
              </w:rPr>
            </w:pPr>
            <w:r w:rsidRPr="00957873">
              <w:rPr>
                <w:rFonts w:eastAsia="Times New Roman" w:cs="Times New Roman"/>
                <w:b/>
                <w:bCs/>
                <w:color w:val="000000"/>
                <w:sz w:val="20"/>
                <w:szCs w:val="20"/>
              </w:rPr>
              <w:t>5 583,98</w:t>
            </w:r>
          </w:p>
        </w:tc>
        <w:tc>
          <w:tcPr>
            <w:tcW w:w="544"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color w:val="000000"/>
                <w:sz w:val="20"/>
                <w:szCs w:val="20"/>
              </w:rPr>
            </w:pPr>
            <w:r w:rsidRPr="00957873">
              <w:rPr>
                <w:rFonts w:eastAsia="Times New Roman" w:cs="Times New Roman"/>
                <w:b/>
                <w:bCs/>
                <w:color w:val="000000"/>
                <w:sz w:val="20"/>
                <w:szCs w:val="20"/>
              </w:rPr>
              <w:t>794 219,28</w:t>
            </w:r>
          </w:p>
        </w:tc>
      </w:tr>
      <w:tr w:rsidR="00957873" w:rsidRPr="00957873" w:rsidTr="00957873">
        <w:trPr>
          <w:trHeight w:val="20"/>
        </w:trPr>
        <w:tc>
          <w:tcPr>
            <w:tcW w:w="748" w:type="pct"/>
            <w:tcBorders>
              <w:top w:val="nil"/>
              <w:left w:val="single" w:sz="8" w:space="0" w:color="auto"/>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20"/>
                <w:szCs w:val="20"/>
              </w:rPr>
            </w:pPr>
            <w:r w:rsidRPr="00957873">
              <w:rPr>
                <w:rFonts w:eastAsia="Times New Roman" w:cs="Times New Roman"/>
                <w:color w:val="000000"/>
                <w:sz w:val="20"/>
                <w:szCs w:val="20"/>
              </w:rPr>
              <w:t> </w:t>
            </w:r>
          </w:p>
        </w:tc>
        <w:tc>
          <w:tcPr>
            <w:tcW w:w="4252" w:type="pct"/>
            <w:gridSpan w:val="6"/>
            <w:tcBorders>
              <w:top w:val="single" w:sz="8" w:space="0" w:color="auto"/>
              <w:left w:val="nil"/>
              <w:bottom w:val="single" w:sz="8" w:space="0" w:color="auto"/>
              <w:right w:val="single" w:sz="8" w:space="0" w:color="000000"/>
            </w:tcBorders>
            <w:shd w:val="clear" w:color="auto" w:fill="auto"/>
            <w:vAlign w:val="center"/>
            <w:hideMark/>
          </w:tcPr>
          <w:p w:rsidR="00957873" w:rsidRPr="00957873" w:rsidRDefault="00957873" w:rsidP="00957873">
            <w:pPr>
              <w:spacing w:line="240" w:lineRule="auto"/>
              <w:jc w:val="center"/>
              <w:rPr>
                <w:rFonts w:eastAsia="Times New Roman" w:cs="Times New Roman"/>
                <w:b/>
                <w:bCs/>
                <w:color w:val="000000"/>
                <w:sz w:val="20"/>
                <w:szCs w:val="20"/>
              </w:rPr>
            </w:pPr>
            <w:r w:rsidRPr="00957873">
              <w:rPr>
                <w:rFonts w:eastAsia="Times New Roman" w:cs="Times New Roman"/>
                <w:b/>
                <w:bCs/>
                <w:color w:val="000000"/>
                <w:sz w:val="20"/>
                <w:szCs w:val="20"/>
              </w:rPr>
              <w:t>Группа 03. Индивидуальные тепловые пункты</w:t>
            </w:r>
          </w:p>
        </w:tc>
      </w:tr>
      <w:tr w:rsidR="00957873" w:rsidRPr="00957873" w:rsidTr="00957873">
        <w:trPr>
          <w:trHeight w:val="20"/>
        </w:trPr>
        <w:tc>
          <w:tcPr>
            <w:tcW w:w="748" w:type="pct"/>
            <w:tcBorders>
              <w:top w:val="nil"/>
              <w:left w:val="single" w:sz="8" w:space="0" w:color="auto"/>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000.03.01.000</w:t>
            </w:r>
          </w:p>
        </w:tc>
        <w:tc>
          <w:tcPr>
            <w:tcW w:w="1539"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20"/>
                <w:szCs w:val="20"/>
              </w:rPr>
            </w:pPr>
            <w:r w:rsidRPr="00957873">
              <w:rPr>
                <w:rFonts w:eastAsia="Times New Roman" w:cs="Times New Roman"/>
                <w:color w:val="000000"/>
                <w:sz w:val="20"/>
                <w:szCs w:val="20"/>
              </w:rPr>
              <w:t>Реконструкция ИТП с целью перевода потребителей на закрытую схему ГВС</w:t>
            </w:r>
          </w:p>
        </w:tc>
        <w:tc>
          <w:tcPr>
            <w:tcW w:w="464"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w:t>
            </w:r>
          </w:p>
        </w:tc>
        <w:tc>
          <w:tcPr>
            <w:tcW w:w="59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181637,39</w:t>
            </w:r>
          </w:p>
        </w:tc>
        <w:tc>
          <w:tcPr>
            <w:tcW w:w="589"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w:t>
            </w:r>
          </w:p>
        </w:tc>
        <w:tc>
          <w:tcPr>
            <w:tcW w:w="519"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w:t>
            </w:r>
          </w:p>
        </w:tc>
        <w:tc>
          <w:tcPr>
            <w:tcW w:w="544"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181637,39</w:t>
            </w:r>
          </w:p>
        </w:tc>
      </w:tr>
      <w:tr w:rsidR="00957873" w:rsidRPr="00957873" w:rsidTr="00957873">
        <w:trPr>
          <w:trHeight w:val="20"/>
        </w:trPr>
        <w:tc>
          <w:tcPr>
            <w:tcW w:w="748" w:type="pct"/>
            <w:tcBorders>
              <w:top w:val="nil"/>
              <w:left w:val="single" w:sz="8" w:space="0" w:color="auto"/>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000.03.02.000</w:t>
            </w:r>
          </w:p>
        </w:tc>
        <w:tc>
          <w:tcPr>
            <w:tcW w:w="1539"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20"/>
                <w:szCs w:val="20"/>
              </w:rPr>
            </w:pPr>
            <w:r w:rsidRPr="00957873">
              <w:rPr>
                <w:rFonts w:eastAsia="Times New Roman" w:cs="Times New Roman"/>
                <w:color w:val="000000"/>
                <w:sz w:val="20"/>
                <w:szCs w:val="20"/>
              </w:rPr>
              <w:t>Переход жилых и административных зданий, у которых отсутствует система горячего водоснабжения</w:t>
            </w:r>
          </w:p>
        </w:tc>
        <w:tc>
          <w:tcPr>
            <w:tcW w:w="464"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w:t>
            </w:r>
          </w:p>
        </w:tc>
        <w:tc>
          <w:tcPr>
            <w:tcW w:w="59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w:t>
            </w:r>
          </w:p>
        </w:tc>
        <w:tc>
          <w:tcPr>
            <w:tcW w:w="589"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w:t>
            </w:r>
          </w:p>
        </w:tc>
        <w:tc>
          <w:tcPr>
            <w:tcW w:w="519"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w:t>
            </w:r>
          </w:p>
        </w:tc>
        <w:tc>
          <w:tcPr>
            <w:tcW w:w="544"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w:t>
            </w:r>
          </w:p>
        </w:tc>
      </w:tr>
      <w:tr w:rsidR="00957873" w:rsidRPr="00957873" w:rsidTr="00957873">
        <w:trPr>
          <w:trHeight w:val="20"/>
        </w:trPr>
        <w:tc>
          <w:tcPr>
            <w:tcW w:w="748" w:type="pct"/>
            <w:tcBorders>
              <w:top w:val="nil"/>
              <w:left w:val="single" w:sz="8" w:space="0" w:color="auto"/>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20"/>
                <w:szCs w:val="20"/>
              </w:rPr>
            </w:pPr>
            <w:r w:rsidRPr="00957873">
              <w:rPr>
                <w:rFonts w:eastAsia="Times New Roman" w:cs="Times New Roman"/>
                <w:color w:val="000000"/>
                <w:sz w:val="20"/>
                <w:szCs w:val="20"/>
              </w:rPr>
              <w:t> </w:t>
            </w:r>
          </w:p>
        </w:tc>
        <w:tc>
          <w:tcPr>
            <w:tcW w:w="1539"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b/>
                <w:bCs/>
                <w:color w:val="000000"/>
                <w:sz w:val="20"/>
                <w:szCs w:val="20"/>
              </w:rPr>
            </w:pPr>
            <w:r w:rsidRPr="00957873">
              <w:rPr>
                <w:rFonts w:eastAsia="Times New Roman" w:cs="Times New Roman"/>
                <w:b/>
                <w:bCs/>
                <w:color w:val="000000"/>
                <w:sz w:val="20"/>
                <w:szCs w:val="20"/>
              </w:rPr>
              <w:t>Всего по группе проектов</w:t>
            </w:r>
          </w:p>
        </w:tc>
        <w:tc>
          <w:tcPr>
            <w:tcW w:w="464"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color w:val="000000"/>
                <w:sz w:val="20"/>
                <w:szCs w:val="20"/>
              </w:rPr>
            </w:pPr>
            <w:r w:rsidRPr="00957873">
              <w:rPr>
                <w:rFonts w:eastAsia="Times New Roman" w:cs="Times New Roman"/>
                <w:b/>
                <w:bCs/>
                <w:color w:val="000000"/>
                <w:sz w:val="20"/>
                <w:szCs w:val="20"/>
              </w:rPr>
              <w:t>0,00</w:t>
            </w:r>
          </w:p>
        </w:tc>
        <w:tc>
          <w:tcPr>
            <w:tcW w:w="59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color w:val="000000"/>
                <w:sz w:val="20"/>
                <w:szCs w:val="20"/>
              </w:rPr>
            </w:pPr>
            <w:r w:rsidRPr="00957873">
              <w:rPr>
                <w:rFonts w:eastAsia="Times New Roman" w:cs="Times New Roman"/>
                <w:b/>
                <w:bCs/>
                <w:color w:val="000000"/>
                <w:sz w:val="20"/>
                <w:szCs w:val="20"/>
              </w:rPr>
              <w:t>181637,39</w:t>
            </w:r>
          </w:p>
        </w:tc>
        <w:tc>
          <w:tcPr>
            <w:tcW w:w="589"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color w:val="000000"/>
                <w:sz w:val="20"/>
                <w:szCs w:val="20"/>
              </w:rPr>
            </w:pPr>
            <w:r w:rsidRPr="00957873">
              <w:rPr>
                <w:rFonts w:eastAsia="Times New Roman" w:cs="Times New Roman"/>
                <w:b/>
                <w:bCs/>
                <w:color w:val="000000"/>
                <w:sz w:val="20"/>
                <w:szCs w:val="20"/>
              </w:rPr>
              <w:t>0,00</w:t>
            </w:r>
          </w:p>
        </w:tc>
        <w:tc>
          <w:tcPr>
            <w:tcW w:w="519"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color w:val="000000"/>
                <w:sz w:val="20"/>
                <w:szCs w:val="20"/>
              </w:rPr>
            </w:pPr>
            <w:r w:rsidRPr="00957873">
              <w:rPr>
                <w:rFonts w:eastAsia="Times New Roman" w:cs="Times New Roman"/>
                <w:b/>
                <w:bCs/>
                <w:color w:val="000000"/>
                <w:sz w:val="20"/>
                <w:szCs w:val="20"/>
              </w:rPr>
              <w:t>0,00</w:t>
            </w:r>
          </w:p>
        </w:tc>
        <w:tc>
          <w:tcPr>
            <w:tcW w:w="544"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color w:val="000000"/>
                <w:sz w:val="20"/>
                <w:szCs w:val="20"/>
              </w:rPr>
            </w:pPr>
            <w:r w:rsidRPr="00957873">
              <w:rPr>
                <w:rFonts w:eastAsia="Times New Roman" w:cs="Times New Roman"/>
                <w:b/>
                <w:bCs/>
                <w:color w:val="000000"/>
                <w:sz w:val="20"/>
                <w:szCs w:val="20"/>
              </w:rPr>
              <w:t>181637,39</w:t>
            </w:r>
          </w:p>
        </w:tc>
      </w:tr>
      <w:tr w:rsidR="00957873" w:rsidRPr="00957873" w:rsidTr="00957873">
        <w:trPr>
          <w:trHeight w:val="20"/>
        </w:trPr>
        <w:tc>
          <w:tcPr>
            <w:tcW w:w="748" w:type="pct"/>
            <w:tcBorders>
              <w:top w:val="nil"/>
              <w:left w:val="single" w:sz="8" w:space="0" w:color="auto"/>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20"/>
                <w:szCs w:val="20"/>
              </w:rPr>
            </w:pPr>
            <w:r w:rsidRPr="00957873">
              <w:rPr>
                <w:rFonts w:eastAsia="Times New Roman" w:cs="Times New Roman"/>
                <w:color w:val="000000"/>
                <w:sz w:val="20"/>
                <w:szCs w:val="20"/>
              </w:rPr>
              <w:t> </w:t>
            </w:r>
          </w:p>
        </w:tc>
        <w:tc>
          <w:tcPr>
            <w:tcW w:w="1539"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b/>
                <w:bCs/>
                <w:color w:val="000000"/>
                <w:sz w:val="20"/>
                <w:szCs w:val="20"/>
              </w:rPr>
            </w:pPr>
            <w:r w:rsidRPr="00957873">
              <w:rPr>
                <w:rFonts w:eastAsia="Times New Roman" w:cs="Times New Roman"/>
                <w:b/>
                <w:bCs/>
                <w:color w:val="000000"/>
                <w:sz w:val="20"/>
                <w:szCs w:val="20"/>
              </w:rPr>
              <w:t>Всего по мероприятиям</w:t>
            </w:r>
          </w:p>
        </w:tc>
        <w:tc>
          <w:tcPr>
            <w:tcW w:w="464"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color w:val="000000"/>
                <w:sz w:val="20"/>
                <w:szCs w:val="20"/>
              </w:rPr>
            </w:pPr>
            <w:r w:rsidRPr="00957873">
              <w:rPr>
                <w:rFonts w:eastAsia="Times New Roman" w:cs="Times New Roman"/>
                <w:b/>
                <w:bCs/>
                <w:color w:val="000000"/>
                <w:sz w:val="20"/>
                <w:szCs w:val="20"/>
              </w:rPr>
              <w:t>283242,73</w:t>
            </w:r>
          </w:p>
        </w:tc>
        <w:tc>
          <w:tcPr>
            <w:tcW w:w="59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color w:val="000000"/>
                <w:sz w:val="20"/>
                <w:szCs w:val="20"/>
              </w:rPr>
            </w:pPr>
            <w:r w:rsidRPr="00957873">
              <w:rPr>
                <w:rFonts w:eastAsia="Times New Roman" w:cs="Times New Roman"/>
                <w:b/>
                <w:bCs/>
                <w:color w:val="000000"/>
                <w:sz w:val="20"/>
                <w:szCs w:val="20"/>
              </w:rPr>
              <w:t>1172634,89</w:t>
            </w:r>
          </w:p>
        </w:tc>
        <w:tc>
          <w:tcPr>
            <w:tcW w:w="589"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color w:val="000000"/>
                <w:sz w:val="20"/>
                <w:szCs w:val="20"/>
              </w:rPr>
            </w:pPr>
            <w:r w:rsidRPr="00957873">
              <w:rPr>
                <w:rFonts w:eastAsia="Times New Roman" w:cs="Times New Roman"/>
                <w:b/>
                <w:bCs/>
                <w:color w:val="000000"/>
                <w:sz w:val="20"/>
                <w:szCs w:val="20"/>
              </w:rPr>
              <w:t>24645,13</w:t>
            </w:r>
          </w:p>
        </w:tc>
        <w:tc>
          <w:tcPr>
            <w:tcW w:w="519"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color w:val="000000"/>
                <w:sz w:val="20"/>
                <w:szCs w:val="20"/>
              </w:rPr>
            </w:pPr>
            <w:r w:rsidRPr="00957873">
              <w:rPr>
                <w:rFonts w:eastAsia="Times New Roman" w:cs="Times New Roman"/>
                <w:b/>
                <w:bCs/>
                <w:color w:val="000000"/>
                <w:sz w:val="20"/>
                <w:szCs w:val="20"/>
              </w:rPr>
              <w:t>26159,37</w:t>
            </w:r>
          </w:p>
        </w:tc>
        <w:tc>
          <w:tcPr>
            <w:tcW w:w="544"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color w:val="000000"/>
                <w:sz w:val="20"/>
                <w:szCs w:val="20"/>
              </w:rPr>
            </w:pPr>
            <w:r w:rsidRPr="00957873">
              <w:rPr>
                <w:rFonts w:eastAsia="Times New Roman" w:cs="Times New Roman"/>
                <w:b/>
                <w:bCs/>
                <w:color w:val="000000"/>
                <w:sz w:val="20"/>
                <w:szCs w:val="20"/>
              </w:rPr>
              <w:t>1506682,12</w:t>
            </w:r>
          </w:p>
        </w:tc>
      </w:tr>
    </w:tbl>
    <w:p w:rsidR="00B81A73" w:rsidRDefault="00B81A73" w:rsidP="00B81A73"/>
    <w:p w:rsidR="00B81A73" w:rsidRDefault="00B81A73" w:rsidP="00B81A73"/>
    <w:p w:rsidR="00B81A73" w:rsidRDefault="00B81A73" w:rsidP="00B81A73"/>
    <w:p w:rsidR="00B81A73" w:rsidRDefault="00B81A73" w:rsidP="00B81A73"/>
    <w:p w:rsidR="00B81A73" w:rsidRDefault="00B81A73" w:rsidP="00B81A73"/>
    <w:p w:rsidR="00B81A73" w:rsidRDefault="00B81A73" w:rsidP="00B81A73"/>
    <w:p w:rsidR="00B81A73" w:rsidRPr="00B81A73" w:rsidRDefault="00B81A73" w:rsidP="00B81A73"/>
    <w:p w:rsidR="00007C19" w:rsidRPr="00007C19" w:rsidRDefault="00007C19" w:rsidP="00007C19"/>
    <w:p w:rsidR="00D513F4" w:rsidRDefault="00D513F4" w:rsidP="00EC3564">
      <w:pPr>
        <w:keepNext/>
        <w:keepLines/>
        <w:contextualSpacing/>
        <w:rPr>
          <w:rFonts w:eastAsia="Times New Roman" w:cs="Times New Roman"/>
        </w:rPr>
      </w:pPr>
    </w:p>
    <w:p w:rsidR="00D513F4" w:rsidRDefault="00D513F4" w:rsidP="00EC3564">
      <w:pPr>
        <w:keepNext/>
        <w:keepLines/>
        <w:contextualSpacing/>
        <w:rPr>
          <w:rFonts w:eastAsia="Times New Roman" w:cs="Times New Roman"/>
        </w:rPr>
      </w:pPr>
    </w:p>
    <w:p w:rsidR="00961014" w:rsidRDefault="00961014" w:rsidP="00EC3564">
      <w:pPr>
        <w:widowControl w:val="0"/>
        <w:tabs>
          <w:tab w:val="left" w:pos="993"/>
        </w:tabs>
        <w:rPr>
          <w:rFonts w:cs="Times New Roman"/>
        </w:rPr>
      </w:pPr>
    </w:p>
    <w:p w:rsidR="00EC3564" w:rsidRDefault="00EC3564" w:rsidP="00EC3564">
      <w:pPr>
        <w:widowControl w:val="0"/>
        <w:tabs>
          <w:tab w:val="left" w:pos="993"/>
        </w:tabs>
        <w:rPr>
          <w:rFonts w:cs="Times New Roman"/>
        </w:rPr>
      </w:pPr>
    </w:p>
    <w:p w:rsidR="00EC3564" w:rsidRDefault="00EC3564" w:rsidP="00EC3564">
      <w:pPr>
        <w:widowControl w:val="0"/>
        <w:tabs>
          <w:tab w:val="left" w:pos="993"/>
        </w:tabs>
        <w:rPr>
          <w:rFonts w:cs="Times New Roman"/>
        </w:rPr>
        <w:sectPr w:rsidR="00EC3564" w:rsidSect="00961014">
          <w:pgSz w:w="16838" w:h="11906" w:orient="landscape" w:code="9"/>
          <w:pgMar w:top="851" w:right="567" w:bottom="567" w:left="567" w:header="283" w:footer="283" w:gutter="0"/>
          <w:cols w:space="720"/>
          <w:noEndnote/>
          <w:docGrid w:linePitch="360"/>
        </w:sectPr>
      </w:pPr>
    </w:p>
    <w:p w:rsidR="00961014" w:rsidRPr="00D3394A" w:rsidRDefault="00961014" w:rsidP="00D3394A">
      <w:pPr>
        <w:widowControl w:val="0"/>
        <w:tabs>
          <w:tab w:val="left" w:pos="993"/>
        </w:tabs>
        <w:ind w:firstLine="709"/>
        <w:rPr>
          <w:rFonts w:cs="Times New Roman"/>
        </w:rPr>
      </w:pPr>
    </w:p>
    <w:p w:rsidR="00EC3564" w:rsidRDefault="00DC6FF7" w:rsidP="00007C19">
      <w:pPr>
        <w:pStyle w:val="aff9"/>
        <w:rPr>
          <w:rFonts w:eastAsia="Times New Roman"/>
        </w:rPr>
      </w:pPr>
      <w:bookmarkStart w:id="14" w:name="_Toc199968799"/>
      <w:r w:rsidRPr="00AE197A">
        <w:rPr>
          <w:rFonts w:eastAsia="Times New Roman"/>
        </w:rPr>
        <w:t xml:space="preserve">Таблица </w:t>
      </w:r>
      <w:r w:rsidR="00500CAF">
        <w:rPr>
          <w:rFonts w:eastAsia="Times New Roman"/>
        </w:rPr>
        <w:fldChar w:fldCharType="begin"/>
      </w:r>
      <w:r w:rsidR="00500CAF">
        <w:rPr>
          <w:rFonts w:eastAsia="Times New Roman"/>
        </w:rPr>
        <w:instrText xml:space="preserve"> STYLEREF 1 \s </w:instrText>
      </w:r>
      <w:r w:rsidR="00500CAF">
        <w:rPr>
          <w:rFonts w:eastAsia="Times New Roman"/>
        </w:rPr>
        <w:fldChar w:fldCharType="separate"/>
      </w:r>
      <w:r w:rsidR="005F71B5">
        <w:rPr>
          <w:rFonts w:eastAsia="Times New Roman"/>
          <w:noProof/>
        </w:rPr>
        <w:t>1</w:t>
      </w:r>
      <w:r w:rsidR="00500CAF">
        <w:rPr>
          <w:rFonts w:eastAsia="Times New Roman"/>
        </w:rPr>
        <w:fldChar w:fldCharType="end"/>
      </w:r>
      <w:r w:rsidR="00500CAF">
        <w:rPr>
          <w:rFonts w:eastAsia="Times New Roman"/>
        </w:rPr>
        <w:t>.</w:t>
      </w:r>
      <w:r w:rsidR="00500CAF">
        <w:rPr>
          <w:rFonts w:eastAsia="Times New Roman"/>
        </w:rPr>
        <w:fldChar w:fldCharType="begin"/>
      </w:r>
      <w:r w:rsidR="00500CAF">
        <w:rPr>
          <w:rFonts w:eastAsia="Times New Roman"/>
        </w:rPr>
        <w:instrText xml:space="preserve"> SEQ Таблица \* ARABIC \s 1 </w:instrText>
      </w:r>
      <w:r w:rsidR="00500CAF">
        <w:rPr>
          <w:rFonts w:eastAsia="Times New Roman"/>
        </w:rPr>
        <w:fldChar w:fldCharType="separate"/>
      </w:r>
      <w:r w:rsidR="005F71B5">
        <w:rPr>
          <w:rFonts w:eastAsia="Times New Roman"/>
          <w:noProof/>
        </w:rPr>
        <w:t>3</w:t>
      </w:r>
      <w:r w:rsidR="00500CAF">
        <w:rPr>
          <w:rFonts w:eastAsia="Times New Roman"/>
        </w:rPr>
        <w:fldChar w:fldCharType="end"/>
      </w:r>
      <w:r w:rsidRPr="00AE197A">
        <w:rPr>
          <w:rFonts w:eastAsia="Times New Roman"/>
        </w:rPr>
        <w:t xml:space="preserve"> - </w:t>
      </w:r>
      <w:r w:rsidR="00472F07" w:rsidRPr="003E178F">
        <w:rPr>
          <w:rFonts w:eastAsia="Times New Roman"/>
        </w:rPr>
        <w:t>Предложения по величине необходимых инвестиций в строительство, реконструкцию и техническое перевооружение по год</w:t>
      </w:r>
      <w:r w:rsidR="00A8586C">
        <w:rPr>
          <w:rFonts w:eastAsia="Times New Roman"/>
        </w:rPr>
        <w:t>ам</w:t>
      </w:r>
      <w:r w:rsidR="00472F07" w:rsidRPr="003E178F">
        <w:rPr>
          <w:rFonts w:eastAsia="Times New Roman"/>
        </w:rPr>
        <w:t xml:space="preserve">, </w:t>
      </w:r>
      <w:r w:rsidR="007B49FB" w:rsidRPr="003E178F">
        <w:rPr>
          <w:rFonts w:eastAsia="Times New Roman"/>
        </w:rPr>
        <w:t>в разрезе кажд</w:t>
      </w:r>
      <w:r w:rsidR="002462B6" w:rsidRPr="003E178F">
        <w:rPr>
          <w:rFonts w:eastAsia="Times New Roman"/>
        </w:rPr>
        <w:t>ой ЕТО</w:t>
      </w:r>
      <w:r w:rsidR="007B49FB" w:rsidRPr="003E178F">
        <w:rPr>
          <w:rFonts w:eastAsia="Times New Roman"/>
        </w:rPr>
        <w:t xml:space="preserve">, а также </w:t>
      </w:r>
      <w:r w:rsidR="00472F07" w:rsidRPr="003E178F">
        <w:rPr>
          <w:rFonts w:eastAsia="Times New Roman"/>
        </w:rPr>
        <w:t>в целом по город</w:t>
      </w:r>
      <w:r w:rsidR="007B49FB" w:rsidRPr="003E178F">
        <w:rPr>
          <w:rFonts w:eastAsia="Times New Roman"/>
        </w:rPr>
        <w:t>скому округу</w:t>
      </w:r>
      <w:r w:rsidR="00472F07" w:rsidRPr="003E178F">
        <w:rPr>
          <w:rFonts w:eastAsia="Times New Roman"/>
        </w:rPr>
        <w:t xml:space="preserve">, </w:t>
      </w:r>
      <w:r w:rsidR="00A8586C">
        <w:rPr>
          <w:rFonts w:eastAsia="Times New Roman"/>
        </w:rPr>
        <w:t>тыс</w:t>
      </w:r>
      <w:r w:rsidR="00472F07" w:rsidRPr="003E178F">
        <w:rPr>
          <w:rFonts w:eastAsia="Times New Roman"/>
        </w:rPr>
        <w:t>. руб.</w:t>
      </w:r>
      <w:r w:rsidR="007C76F2" w:rsidRPr="003E178F">
        <w:rPr>
          <w:rFonts w:eastAsia="Times New Roman"/>
        </w:rPr>
        <w:t xml:space="preserve"> (в ценах на год реализации, без НДС)</w:t>
      </w:r>
      <w:bookmarkEnd w:id="1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3430"/>
        <w:gridCol w:w="801"/>
        <w:gridCol w:w="891"/>
        <w:gridCol w:w="981"/>
        <w:gridCol w:w="981"/>
        <w:gridCol w:w="981"/>
        <w:gridCol w:w="981"/>
        <w:gridCol w:w="891"/>
        <w:gridCol w:w="981"/>
        <w:gridCol w:w="801"/>
        <w:gridCol w:w="891"/>
        <w:gridCol w:w="801"/>
        <w:gridCol w:w="711"/>
        <w:gridCol w:w="801"/>
        <w:gridCol w:w="637"/>
        <w:gridCol w:w="674"/>
        <w:gridCol w:w="674"/>
        <w:gridCol w:w="674"/>
        <w:gridCol w:w="674"/>
        <w:gridCol w:w="674"/>
        <w:gridCol w:w="674"/>
        <w:gridCol w:w="688"/>
      </w:tblGrid>
      <w:tr w:rsidR="00957873" w:rsidRPr="00957873" w:rsidTr="00957873">
        <w:trPr>
          <w:trHeight w:val="255"/>
          <w:tblHeader/>
        </w:trPr>
        <w:tc>
          <w:tcPr>
            <w:tcW w:w="592"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 подгруппы</w:t>
            </w:r>
          </w:p>
        </w:tc>
        <w:tc>
          <w:tcPr>
            <w:tcW w:w="773"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Наименование группы проектов</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2025</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2026</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2027</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2028</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2029</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2030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2031</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2032</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2033</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2034</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2035</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2036</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2037</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2038</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2039</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2040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2041</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2042</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2043</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2044</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2045</w:t>
            </w:r>
          </w:p>
        </w:tc>
      </w:tr>
      <w:tr w:rsidR="00957873" w:rsidRPr="00957873" w:rsidTr="00957873">
        <w:trPr>
          <w:trHeight w:val="255"/>
        </w:trPr>
        <w:tc>
          <w:tcPr>
            <w:tcW w:w="5000" w:type="pct"/>
            <w:gridSpan w:val="23"/>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ЕТО №1. Филиал ПАО «Квадра» - «Липецкая генерация»</w:t>
            </w:r>
          </w:p>
        </w:tc>
      </w:tr>
      <w:tr w:rsidR="00957873" w:rsidRPr="00957873" w:rsidTr="00957873">
        <w:trPr>
          <w:trHeight w:val="255"/>
        </w:trPr>
        <w:tc>
          <w:tcPr>
            <w:tcW w:w="5000" w:type="pct"/>
            <w:gridSpan w:val="23"/>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Группа 01. Источники тепловой энергии</w:t>
            </w:r>
          </w:p>
        </w:tc>
      </w:tr>
      <w:tr w:rsidR="00957873" w:rsidRPr="00957873" w:rsidTr="00957873">
        <w:trPr>
          <w:trHeight w:val="975"/>
        </w:trPr>
        <w:tc>
          <w:tcPr>
            <w:tcW w:w="592"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001.01.01.000</w:t>
            </w:r>
          </w:p>
        </w:tc>
        <w:tc>
          <w:tcPr>
            <w:tcW w:w="773" w:type="pct"/>
            <w:shd w:val="clear" w:color="auto" w:fill="auto"/>
            <w:vAlign w:val="center"/>
            <w:hideMark/>
          </w:tcPr>
          <w:p w:rsidR="00957873" w:rsidRPr="00957873" w:rsidRDefault="00957873" w:rsidP="00957873">
            <w:pPr>
              <w:spacing w:line="240" w:lineRule="auto"/>
              <w:jc w:val="left"/>
              <w:rPr>
                <w:rFonts w:eastAsia="Times New Roman" w:cs="Times New Roman"/>
                <w:color w:val="000000"/>
                <w:sz w:val="18"/>
                <w:szCs w:val="18"/>
              </w:rPr>
            </w:pPr>
            <w:r w:rsidRPr="00957873">
              <w:rPr>
                <w:rFonts w:eastAsia="Times New Roman" w:cs="Times New Roman"/>
                <w:color w:val="000000"/>
                <w:sz w:val="18"/>
                <w:szCs w:val="18"/>
              </w:rPr>
              <w:t>строительство источников тепловой энергии с комбинированной выработкой тепловой и электрической энергии для обеспечения перспективных приростов тепловых нагрузок;</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975"/>
        </w:trPr>
        <w:tc>
          <w:tcPr>
            <w:tcW w:w="592"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001.01.02.000</w:t>
            </w:r>
          </w:p>
        </w:tc>
        <w:tc>
          <w:tcPr>
            <w:tcW w:w="773" w:type="pct"/>
            <w:shd w:val="clear" w:color="auto" w:fill="auto"/>
            <w:vAlign w:val="center"/>
            <w:hideMark/>
          </w:tcPr>
          <w:p w:rsidR="00957873" w:rsidRPr="00957873" w:rsidRDefault="00957873" w:rsidP="00957873">
            <w:pPr>
              <w:spacing w:line="240" w:lineRule="auto"/>
              <w:jc w:val="left"/>
              <w:rPr>
                <w:rFonts w:eastAsia="Times New Roman" w:cs="Times New Roman"/>
                <w:color w:val="000000"/>
                <w:sz w:val="18"/>
                <w:szCs w:val="18"/>
              </w:rPr>
            </w:pPr>
            <w:r w:rsidRPr="00957873">
              <w:rPr>
                <w:rFonts w:eastAsia="Times New Roman" w:cs="Times New Roman"/>
                <w:color w:val="000000"/>
                <w:sz w:val="18"/>
                <w:szCs w:val="18"/>
              </w:rPr>
              <w:t>реконструкция действующих источников тепловой энергии с комбинированной выработкой тепловой и электрической энергии для обеспечения перспективных приростов тепловых нагрузок;</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975"/>
        </w:trPr>
        <w:tc>
          <w:tcPr>
            <w:tcW w:w="592"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001.01.03.000</w:t>
            </w:r>
          </w:p>
        </w:tc>
        <w:tc>
          <w:tcPr>
            <w:tcW w:w="773" w:type="pct"/>
            <w:shd w:val="clear" w:color="auto" w:fill="auto"/>
            <w:vAlign w:val="center"/>
            <w:hideMark/>
          </w:tcPr>
          <w:p w:rsidR="00957873" w:rsidRPr="00957873" w:rsidRDefault="00957873" w:rsidP="00957873">
            <w:pPr>
              <w:spacing w:line="240" w:lineRule="auto"/>
              <w:jc w:val="left"/>
              <w:rPr>
                <w:rFonts w:eastAsia="Times New Roman" w:cs="Times New Roman"/>
                <w:color w:val="000000"/>
                <w:sz w:val="18"/>
                <w:szCs w:val="18"/>
              </w:rPr>
            </w:pPr>
            <w:r w:rsidRPr="00957873">
              <w:rPr>
                <w:rFonts w:eastAsia="Times New Roman" w:cs="Times New Roman"/>
                <w:color w:val="000000"/>
                <w:sz w:val="18"/>
                <w:szCs w:val="18"/>
              </w:rPr>
              <w:t>реконструкция действующих источников тепловой энергии с комбинированной выработкой тепловой и электрической энергии для повышения эффективности работы</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5050,00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17000,00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19482,87</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30000,00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975"/>
        </w:trPr>
        <w:tc>
          <w:tcPr>
            <w:tcW w:w="592"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001.01.04.000</w:t>
            </w:r>
          </w:p>
        </w:tc>
        <w:tc>
          <w:tcPr>
            <w:tcW w:w="773" w:type="pct"/>
            <w:shd w:val="clear" w:color="auto" w:fill="auto"/>
            <w:vAlign w:val="center"/>
            <w:hideMark/>
          </w:tcPr>
          <w:p w:rsidR="00957873" w:rsidRPr="00957873" w:rsidRDefault="00957873" w:rsidP="00957873">
            <w:pPr>
              <w:spacing w:line="240" w:lineRule="auto"/>
              <w:jc w:val="left"/>
              <w:rPr>
                <w:rFonts w:eastAsia="Times New Roman" w:cs="Times New Roman"/>
                <w:color w:val="000000"/>
                <w:sz w:val="18"/>
                <w:szCs w:val="18"/>
              </w:rPr>
            </w:pPr>
            <w:r w:rsidRPr="00957873">
              <w:rPr>
                <w:rFonts w:eastAsia="Times New Roman" w:cs="Times New Roman"/>
                <w:color w:val="000000"/>
                <w:sz w:val="18"/>
                <w:szCs w:val="18"/>
              </w:rPr>
              <w:t>реконструкция действующих источников тепловой энергии с комбинированной выработкой тепловой и электрической энергии в связи с физическим износом оборудования</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735"/>
        </w:trPr>
        <w:tc>
          <w:tcPr>
            <w:tcW w:w="592"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001.01.05.000</w:t>
            </w:r>
          </w:p>
        </w:tc>
        <w:tc>
          <w:tcPr>
            <w:tcW w:w="773" w:type="pct"/>
            <w:shd w:val="clear" w:color="auto" w:fill="auto"/>
            <w:vAlign w:val="center"/>
            <w:hideMark/>
          </w:tcPr>
          <w:p w:rsidR="00957873" w:rsidRPr="00957873" w:rsidRDefault="00957873" w:rsidP="00957873">
            <w:pPr>
              <w:spacing w:line="240" w:lineRule="auto"/>
              <w:jc w:val="left"/>
              <w:rPr>
                <w:rFonts w:eastAsia="Times New Roman" w:cs="Times New Roman"/>
                <w:color w:val="000000"/>
                <w:sz w:val="18"/>
                <w:szCs w:val="18"/>
              </w:rPr>
            </w:pPr>
            <w:r w:rsidRPr="00957873">
              <w:rPr>
                <w:rFonts w:eastAsia="Times New Roman" w:cs="Times New Roman"/>
                <w:color w:val="000000"/>
                <w:sz w:val="18"/>
                <w:szCs w:val="18"/>
              </w:rPr>
              <w:t>реконструкция действующих котельных для обеспечения перспективных приростов тепловых нагрузок;</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495"/>
        </w:trPr>
        <w:tc>
          <w:tcPr>
            <w:tcW w:w="592"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001.01.06.000</w:t>
            </w:r>
          </w:p>
        </w:tc>
        <w:tc>
          <w:tcPr>
            <w:tcW w:w="773" w:type="pct"/>
            <w:shd w:val="clear" w:color="auto" w:fill="auto"/>
            <w:vAlign w:val="center"/>
            <w:hideMark/>
          </w:tcPr>
          <w:p w:rsidR="00957873" w:rsidRPr="00957873" w:rsidRDefault="00957873" w:rsidP="00957873">
            <w:pPr>
              <w:spacing w:line="240" w:lineRule="auto"/>
              <w:jc w:val="left"/>
              <w:rPr>
                <w:rFonts w:eastAsia="Times New Roman" w:cs="Times New Roman"/>
                <w:color w:val="000000"/>
                <w:sz w:val="18"/>
                <w:szCs w:val="18"/>
              </w:rPr>
            </w:pPr>
            <w:r w:rsidRPr="00957873">
              <w:rPr>
                <w:rFonts w:eastAsia="Times New Roman" w:cs="Times New Roman"/>
                <w:color w:val="000000"/>
                <w:sz w:val="18"/>
                <w:szCs w:val="18"/>
              </w:rPr>
              <w:t>строительство новых котельных для обеспечения перспективных приростов тепловых нагрузок</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960"/>
        </w:trPr>
        <w:tc>
          <w:tcPr>
            <w:tcW w:w="592"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001.01.07.000</w:t>
            </w:r>
          </w:p>
        </w:tc>
        <w:tc>
          <w:tcPr>
            <w:tcW w:w="773" w:type="pct"/>
            <w:shd w:val="clear" w:color="auto" w:fill="auto"/>
            <w:vAlign w:val="center"/>
            <w:hideMark/>
          </w:tcPr>
          <w:p w:rsidR="00957873" w:rsidRPr="00957873" w:rsidRDefault="00957873" w:rsidP="00957873">
            <w:pPr>
              <w:spacing w:line="240" w:lineRule="auto"/>
              <w:jc w:val="left"/>
              <w:rPr>
                <w:rFonts w:eastAsia="Times New Roman" w:cs="Times New Roman"/>
                <w:color w:val="000000"/>
                <w:sz w:val="18"/>
                <w:szCs w:val="18"/>
              </w:rPr>
            </w:pPr>
            <w:r w:rsidRPr="00957873">
              <w:rPr>
                <w:rFonts w:eastAsia="Times New Roman" w:cs="Times New Roman"/>
                <w:color w:val="000000"/>
                <w:sz w:val="18"/>
                <w:szCs w:val="18"/>
              </w:rPr>
              <w:t>строительство новых и реконструкция действующих котельных в связи с физическим износом оборудования и для повышения эффективности производства тепловой энергии</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255"/>
        </w:trPr>
        <w:tc>
          <w:tcPr>
            <w:tcW w:w="1365" w:type="pct"/>
            <w:gridSpan w:val="2"/>
            <w:shd w:val="clear" w:color="auto" w:fill="auto"/>
            <w:vAlign w:val="center"/>
            <w:hideMark/>
          </w:tcPr>
          <w:p w:rsidR="00957873" w:rsidRPr="00957873" w:rsidRDefault="00957873" w:rsidP="00957873">
            <w:pPr>
              <w:spacing w:line="240" w:lineRule="auto"/>
              <w:jc w:val="right"/>
              <w:rPr>
                <w:rFonts w:eastAsia="Times New Roman" w:cs="Times New Roman"/>
                <w:b/>
                <w:bCs/>
                <w:sz w:val="18"/>
                <w:szCs w:val="18"/>
              </w:rPr>
            </w:pPr>
            <w:r w:rsidRPr="00957873">
              <w:rPr>
                <w:rFonts w:eastAsia="Times New Roman" w:cs="Times New Roman"/>
                <w:b/>
                <w:bCs/>
                <w:sz w:val="18"/>
                <w:szCs w:val="18"/>
              </w:rPr>
              <w:t>ИТОГО по группе проектов 01 - источники теплоснабжения</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5050,00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17000,00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19482,87</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30000,00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r>
      <w:tr w:rsidR="00957873" w:rsidRPr="00957873" w:rsidTr="00957873">
        <w:trPr>
          <w:trHeight w:val="255"/>
        </w:trPr>
        <w:tc>
          <w:tcPr>
            <w:tcW w:w="5000" w:type="pct"/>
            <w:gridSpan w:val="23"/>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Группа 02. Тепловые сети</w:t>
            </w:r>
          </w:p>
        </w:tc>
      </w:tr>
      <w:tr w:rsidR="00957873" w:rsidRPr="00957873" w:rsidTr="00957873">
        <w:trPr>
          <w:trHeight w:val="495"/>
        </w:trPr>
        <w:tc>
          <w:tcPr>
            <w:tcW w:w="592"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001.02.01.000</w:t>
            </w:r>
          </w:p>
        </w:tc>
        <w:tc>
          <w:tcPr>
            <w:tcW w:w="773" w:type="pct"/>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Строительство новых тепловых сетей для обеспечения перспективной тепловой нагрузки</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2698,60</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735"/>
        </w:trPr>
        <w:tc>
          <w:tcPr>
            <w:tcW w:w="592"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001.02.02.000</w:t>
            </w:r>
          </w:p>
        </w:tc>
        <w:tc>
          <w:tcPr>
            <w:tcW w:w="773" w:type="pct"/>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Строительство новых тепловых сетей для повышения эффективности функционирования системы теплоснабжения за счет ликвидации котельных</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735"/>
        </w:trPr>
        <w:tc>
          <w:tcPr>
            <w:tcW w:w="592"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001.02.03.000</w:t>
            </w:r>
          </w:p>
        </w:tc>
        <w:tc>
          <w:tcPr>
            <w:tcW w:w="773" w:type="pct"/>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Реконструкция тепловых сетей для обеспечения надежности теплоснабжения потребителей, в том числе в связи с исчерпанием эксплуатационного ресурса</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30000,00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59839,96</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98467,00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20704,26</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735"/>
        </w:trPr>
        <w:tc>
          <w:tcPr>
            <w:tcW w:w="592"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001.02.04.000</w:t>
            </w:r>
          </w:p>
        </w:tc>
        <w:tc>
          <w:tcPr>
            <w:tcW w:w="773" w:type="pct"/>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Реконструкция тепловых сетей с увеличением диаметра теплопроводов для обеспечения перспективных приростов тепловой нагрузки</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735"/>
        </w:trPr>
        <w:tc>
          <w:tcPr>
            <w:tcW w:w="592"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001.02.05.000</w:t>
            </w:r>
          </w:p>
        </w:tc>
        <w:tc>
          <w:tcPr>
            <w:tcW w:w="773" w:type="pct"/>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Реконструкция тепловых сетей с увеличением диаметра теплопроводов для обеспечения расчетных гидравлических режимов</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255"/>
        </w:trPr>
        <w:tc>
          <w:tcPr>
            <w:tcW w:w="592"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001.02.06.000</w:t>
            </w:r>
          </w:p>
        </w:tc>
        <w:tc>
          <w:tcPr>
            <w:tcW w:w="773" w:type="pct"/>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Строительство новых насосных станций</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255"/>
        </w:trPr>
        <w:tc>
          <w:tcPr>
            <w:tcW w:w="592"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001.02.07.000</w:t>
            </w:r>
          </w:p>
        </w:tc>
        <w:tc>
          <w:tcPr>
            <w:tcW w:w="773" w:type="pct"/>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Реконструкция насосных станций</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735"/>
        </w:trPr>
        <w:tc>
          <w:tcPr>
            <w:tcW w:w="592"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001.02.08.000</w:t>
            </w:r>
          </w:p>
        </w:tc>
        <w:tc>
          <w:tcPr>
            <w:tcW w:w="773" w:type="pct"/>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Строительство и реконструкция ЦТП, в том числе с увеличением тепловой мощности, в целях подключения новых потребителей</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255"/>
        </w:trPr>
        <w:tc>
          <w:tcPr>
            <w:tcW w:w="1365" w:type="pct"/>
            <w:gridSpan w:val="2"/>
            <w:shd w:val="clear" w:color="auto" w:fill="auto"/>
            <w:vAlign w:val="center"/>
            <w:hideMark/>
          </w:tcPr>
          <w:p w:rsidR="00957873" w:rsidRPr="00957873" w:rsidRDefault="00957873" w:rsidP="00957873">
            <w:pPr>
              <w:spacing w:line="240" w:lineRule="auto"/>
              <w:jc w:val="right"/>
              <w:rPr>
                <w:rFonts w:eastAsia="Times New Roman" w:cs="Times New Roman"/>
                <w:b/>
                <w:bCs/>
                <w:sz w:val="18"/>
                <w:szCs w:val="18"/>
              </w:rPr>
            </w:pPr>
            <w:r w:rsidRPr="00957873">
              <w:rPr>
                <w:rFonts w:eastAsia="Times New Roman" w:cs="Times New Roman"/>
                <w:b/>
                <w:bCs/>
                <w:sz w:val="18"/>
                <w:szCs w:val="18"/>
              </w:rPr>
              <w:t>ИТОГО по группе проектов 02 - тепловые сети</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30000,00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62538,56</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98467,00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20704,26</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r>
      <w:tr w:rsidR="00957873" w:rsidRPr="00957873" w:rsidTr="00957873">
        <w:trPr>
          <w:trHeight w:val="255"/>
        </w:trPr>
        <w:tc>
          <w:tcPr>
            <w:tcW w:w="1365" w:type="pct"/>
            <w:gridSpan w:val="2"/>
            <w:shd w:val="clear" w:color="auto" w:fill="auto"/>
            <w:vAlign w:val="center"/>
            <w:hideMark/>
          </w:tcPr>
          <w:p w:rsidR="00957873" w:rsidRPr="00957873" w:rsidRDefault="00957873" w:rsidP="00957873">
            <w:pPr>
              <w:spacing w:line="240" w:lineRule="auto"/>
              <w:jc w:val="left"/>
              <w:rPr>
                <w:rFonts w:eastAsia="Times New Roman" w:cs="Times New Roman"/>
                <w:b/>
                <w:bCs/>
                <w:sz w:val="18"/>
                <w:szCs w:val="18"/>
              </w:rPr>
            </w:pPr>
            <w:r w:rsidRPr="00957873">
              <w:rPr>
                <w:rFonts w:eastAsia="Times New Roman" w:cs="Times New Roman"/>
                <w:b/>
                <w:bCs/>
                <w:sz w:val="18"/>
                <w:szCs w:val="18"/>
              </w:rPr>
              <w:t>ВСЕГО</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5050,00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47000,00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82021,43</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128467,00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20704,26</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r>
      <w:tr w:rsidR="00957873" w:rsidRPr="00957873" w:rsidTr="00957873">
        <w:trPr>
          <w:trHeight w:val="255"/>
        </w:trPr>
        <w:tc>
          <w:tcPr>
            <w:tcW w:w="5000" w:type="pct"/>
            <w:gridSpan w:val="23"/>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ЕТО №2. МУП "Елец-Сервис"</w:t>
            </w:r>
          </w:p>
        </w:tc>
      </w:tr>
      <w:tr w:rsidR="00957873" w:rsidRPr="00957873" w:rsidTr="00957873">
        <w:trPr>
          <w:trHeight w:val="255"/>
        </w:trPr>
        <w:tc>
          <w:tcPr>
            <w:tcW w:w="5000" w:type="pct"/>
            <w:gridSpan w:val="23"/>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Группа 01. Источники тепловой энергии</w:t>
            </w:r>
          </w:p>
        </w:tc>
      </w:tr>
      <w:tr w:rsidR="00957873" w:rsidRPr="00957873" w:rsidTr="00957873">
        <w:trPr>
          <w:trHeight w:val="975"/>
        </w:trPr>
        <w:tc>
          <w:tcPr>
            <w:tcW w:w="592"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lastRenderedPageBreak/>
              <w:t>001.01.01.000</w:t>
            </w:r>
          </w:p>
        </w:tc>
        <w:tc>
          <w:tcPr>
            <w:tcW w:w="773" w:type="pct"/>
            <w:shd w:val="clear" w:color="auto" w:fill="auto"/>
            <w:vAlign w:val="center"/>
            <w:hideMark/>
          </w:tcPr>
          <w:p w:rsidR="00957873" w:rsidRPr="00957873" w:rsidRDefault="00957873" w:rsidP="00957873">
            <w:pPr>
              <w:spacing w:line="240" w:lineRule="auto"/>
              <w:jc w:val="left"/>
              <w:rPr>
                <w:rFonts w:eastAsia="Times New Roman" w:cs="Times New Roman"/>
                <w:color w:val="000000"/>
                <w:sz w:val="18"/>
                <w:szCs w:val="18"/>
              </w:rPr>
            </w:pPr>
            <w:r w:rsidRPr="00957873">
              <w:rPr>
                <w:rFonts w:eastAsia="Times New Roman" w:cs="Times New Roman"/>
                <w:color w:val="000000"/>
                <w:sz w:val="18"/>
                <w:szCs w:val="18"/>
              </w:rPr>
              <w:t>строительство источников тепловой энергии с комбинированной выработкой тепловой и электрической энергии для обеспечения перспективных приростов тепловых нагрузок;</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975"/>
        </w:trPr>
        <w:tc>
          <w:tcPr>
            <w:tcW w:w="592"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001.01.02.000</w:t>
            </w:r>
          </w:p>
        </w:tc>
        <w:tc>
          <w:tcPr>
            <w:tcW w:w="773" w:type="pct"/>
            <w:shd w:val="clear" w:color="auto" w:fill="auto"/>
            <w:vAlign w:val="center"/>
            <w:hideMark/>
          </w:tcPr>
          <w:p w:rsidR="00957873" w:rsidRPr="00957873" w:rsidRDefault="00957873" w:rsidP="00957873">
            <w:pPr>
              <w:spacing w:line="240" w:lineRule="auto"/>
              <w:jc w:val="left"/>
              <w:rPr>
                <w:rFonts w:eastAsia="Times New Roman" w:cs="Times New Roman"/>
                <w:color w:val="000000"/>
                <w:sz w:val="18"/>
                <w:szCs w:val="18"/>
              </w:rPr>
            </w:pPr>
            <w:r w:rsidRPr="00957873">
              <w:rPr>
                <w:rFonts w:eastAsia="Times New Roman" w:cs="Times New Roman"/>
                <w:color w:val="000000"/>
                <w:sz w:val="18"/>
                <w:szCs w:val="18"/>
              </w:rPr>
              <w:t>реконструкция действующих источников тепловой энергии с комбинированной выработкой тепловой и электрической энергии для обеспечения перспективных приростов тепловых нагрузок;</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975"/>
        </w:trPr>
        <w:tc>
          <w:tcPr>
            <w:tcW w:w="592"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001.01.03.000</w:t>
            </w:r>
          </w:p>
        </w:tc>
        <w:tc>
          <w:tcPr>
            <w:tcW w:w="773" w:type="pct"/>
            <w:shd w:val="clear" w:color="auto" w:fill="auto"/>
            <w:vAlign w:val="center"/>
            <w:hideMark/>
          </w:tcPr>
          <w:p w:rsidR="00957873" w:rsidRPr="00957873" w:rsidRDefault="00957873" w:rsidP="00957873">
            <w:pPr>
              <w:spacing w:line="240" w:lineRule="auto"/>
              <w:jc w:val="left"/>
              <w:rPr>
                <w:rFonts w:eastAsia="Times New Roman" w:cs="Times New Roman"/>
                <w:color w:val="000000"/>
                <w:sz w:val="18"/>
                <w:szCs w:val="18"/>
              </w:rPr>
            </w:pPr>
            <w:r w:rsidRPr="00957873">
              <w:rPr>
                <w:rFonts w:eastAsia="Times New Roman" w:cs="Times New Roman"/>
                <w:color w:val="000000"/>
                <w:sz w:val="18"/>
                <w:szCs w:val="18"/>
              </w:rPr>
              <w:t>реконструкция действующих источников тепловой энергии с комбинированной выработкой тепловой и электрической энергии для повышения эффективности работы</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975"/>
        </w:trPr>
        <w:tc>
          <w:tcPr>
            <w:tcW w:w="592"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001.01.04.000</w:t>
            </w:r>
          </w:p>
        </w:tc>
        <w:tc>
          <w:tcPr>
            <w:tcW w:w="773" w:type="pct"/>
            <w:shd w:val="clear" w:color="auto" w:fill="auto"/>
            <w:vAlign w:val="center"/>
            <w:hideMark/>
          </w:tcPr>
          <w:p w:rsidR="00957873" w:rsidRPr="00957873" w:rsidRDefault="00957873" w:rsidP="00957873">
            <w:pPr>
              <w:spacing w:line="240" w:lineRule="auto"/>
              <w:jc w:val="left"/>
              <w:rPr>
                <w:rFonts w:eastAsia="Times New Roman" w:cs="Times New Roman"/>
                <w:color w:val="000000"/>
                <w:sz w:val="18"/>
                <w:szCs w:val="18"/>
              </w:rPr>
            </w:pPr>
            <w:r w:rsidRPr="00957873">
              <w:rPr>
                <w:rFonts w:eastAsia="Times New Roman" w:cs="Times New Roman"/>
                <w:color w:val="000000"/>
                <w:sz w:val="18"/>
                <w:szCs w:val="18"/>
              </w:rPr>
              <w:t>реконструкция действующих источников тепловой энергии с комбинированной выработкой тепловой и электрической энергии в связи с физическим износом оборудования</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735"/>
        </w:trPr>
        <w:tc>
          <w:tcPr>
            <w:tcW w:w="592"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001.01.05.000</w:t>
            </w:r>
          </w:p>
        </w:tc>
        <w:tc>
          <w:tcPr>
            <w:tcW w:w="773" w:type="pct"/>
            <w:shd w:val="clear" w:color="auto" w:fill="auto"/>
            <w:vAlign w:val="center"/>
            <w:hideMark/>
          </w:tcPr>
          <w:p w:rsidR="00957873" w:rsidRPr="00957873" w:rsidRDefault="00957873" w:rsidP="00957873">
            <w:pPr>
              <w:spacing w:line="240" w:lineRule="auto"/>
              <w:jc w:val="left"/>
              <w:rPr>
                <w:rFonts w:eastAsia="Times New Roman" w:cs="Times New Roman"/>
                <w:color w:val="000000"/>
                <w:sz w:val="18"/>
                <w:szCs w:val="18"/>
              </w:rPr>
            </w:pPr>
            <w:r w:rsidRPr="00957873">
              <w:rPr>
                <w:rFonts w:eastAsia="Times New Roman" w:cs="Times New Roman"/>
                <w:color w:val="000000"/>
                <w:sz w:val="18"/>
                <w:szCs w:val="18"/>
              </w:rPr>
              <w:t>реконструкция действующих котельных для обеспечения перспективных приростов тепловых нагрузок;</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495"/>
        </w:trPr>
        <w:tc>
          <w:tcPr>
            <w:tcW w:w="592"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001.01.06.000</w:t>
            </w:r>
          </w:p>
        </w:tc>
        <w:tc>
          <w:tcPr>
            <w:tcW w:w="773" w:type="pct"/>
            <w:shd w:val="clear" w:color="auto" w:fill="auto"/>
            <w:vAlign w:val="center"/>
            <w:hideMark/>
          </w:tcPr>
          <w:p w:rsidR="00957873" w:rsidRPr="00957873" w:rsidRDefault="00957873" w:rsidP="00957873">
            <w:pPr>
              <w:spacing w:line="240" w:lineRule="auto"/>
              <w:jc w:val="left"/>
              <w:rPr>
                <w:rFonts w:eastAsia="Times New Roman" w:cs="Times New Roman"/>
                <w:color w:val="000000"/>
                <w:sz w:val="18"/>
                <w:szCs w:val="18"/>
              </w:rPr>
            </w:pPr>
            <w:r w:rsidRPr="00957873">
              <w:rPr>
                <w:rFonts w:eastAsia="Times New Roman" w:cs="Times New Roman"/>
                <w:color w:val="000000"/>
                <w:sz w:val="18"/>
                <w:szCs w:val="18"/>
              </w:rPr>
              <w:t>строительство новых котельных для обеспечения перспективных приростов тепловых нагрузок</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975"/>
        </w:trPr>
        <w:tc>
          <w:tcPr>
            <w:tcW w:w="592"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001.01.07.000</w:t>
            </w:r>
          </w:p>
        </w:tc>
        <w:tc>
          <w:tcPr>
            <w:tcW w:w="773" w:type="pct"/>
            <w:shd w:val="clear" w:color="auto" w:fill="auto"/>
            <w:vAlign w:val="center"/>
            <w:hideMark/>
          </w:tcPr>
          <w:p w:rsidR="00957873" w:rsidRPr="00957873" w:rsidRDefault="00957873" w:rsidP="00957873">
            <w:pPr>
              <w:spacing w:line="240" w:lineRule="auto"/>
              <w:jc w:val="left"/>
              <w:rPr>
                <w:rFonts w:eastAsia="Times New Roman" w:cs="Times New Roman"/>
                <w:color w:val="000000"/>
                <w:sz w:val="18"/>
                <w:szCs w:val="18"/>
              </w:rPr>
            </w:pPr>
            <w:r w:rsidRPr="00957873">
              <w:rPr>
                <w:rFonts w:eastAsia="Times New Roman" w:cs="Times New Roman"/>
                <w:color w:val="000000"/>
                <w:sz w:val="18"/>
                <w:szCs w:val="18"/>
              </w:rPr>
              <w:t>строительство новых и реконструкция действующих котельных в связи с физическим износом оборудования и для повышения эффективности производства тепловой энергии</w:t>
            </w:r>
          </w:p>
        </w:tc>
        <w:tc>
          <w:tcPr>
            <w:tcW w:w="171"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0,00</w:t>
            </w:r>
          </w:p>
        </w:tc>
        <w:tc>
          <w:tcPr>
            <w:tcW w:w="171"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0,00</w:t>
            </w:r>
          </w:p>
        </w:tc>
        <w:tc>
          <w:tcPr>
            <w:tcW w:w="175"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45423,05</w:t>
            </w:r>
          </w:p>
        </w:tc>
        <w:tc>
          <w:tcPr>
            <w:tcW w:w="196"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22294,50</w:t>
            </w:r>
          </w:p>
        </w:tc>
        <w:tc>
          <w:tcPr>
            <w:tcW w:w="175"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120714,21</w:t>
            </w:r>
          </w:p>
        </w:tc>
        <w:tc>
          <w:tcPr>
            <w:tcW w:w="175"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100054,90</w:t>
            </w:r>
          </w:p>
        </w:tc>
        <w:tc>
          <w:tcPr>
            <w:tcW w:w="171"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0,00</w:t>
            </w:r>
          </w:p>
        </w:tc>
        <w:tc>
          <w:tcPr>
            <w:tcW w:w="175"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92997,90</w:t>
            </w:r>
          </w:p>
        </w:tc>
        <w:tc>
          <w:tcPr>
            <w:tcW w:w="171"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5747,50</w:t>
            </w:r>
          </w:p>
        </w:tc>
        <w:tc>
          <w:tcPr>
            <w:tcW w:w="171"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23915,30</w:t>
            </w:r>
          </w:p>
        </w:tc>
        <w:tc>
          <w:tcPr>
            <w:tcW w:w="171"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2924,70</w:t>
            </w:r>
          </w:p>
        </w:tc>
        <w:tc>
          <w:tcPr>
            <w:tcW w:w="171"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0,00</w:t>
            </w:r>
          </w:p>
        </w:tc>
        <w:tc>
          <w:tcPr>
            <w:tcW w:w="171"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0,00</w:t>
            </w:r>
          </w:p>
        </w:tc>
        <w:tc>
          <w:tcPr>
            <w:tcW w:w="171"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0,00</w:t>
            </w:r>
          </w:p>
        </w:tc>
        <w:tc>
          <w:tcPr>
            <w:tcW w:w="171"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0,00</w:t>
            </w:r>
          </w:p>
        </w:tc>
        <w:tc>
          <w:tcPr>
            <w:tcW w:w="171"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0,00</w:t>
            </w:r>
          </w:p>
        </w:tc>
        <w:tc>
          <w:tcPr>
            <w:tcW w:w="171"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0,00</w:t>
            </w:r>
          </w:p>
        </w:tc>
        <w:tc>
          <w:tcPr>
            <w:tcW w:w="171"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0,00</w:t>
            </w:r>
          </w:p>
        </w:tc>
        <w:tc>
          <w:tcPr>
            <w:tcW w:w="171"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0,00</w:t>
            </w:r>
          </w:p>
        </w:tc>
        <w:tc>
          <w:tcPr>
            <w:tcW w:w="171"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0,00</w:t>
            </w:r>
          </w:p>
        </w:tc>
        <w:tc>
          <w:tcPr>
            <w:tcW w:w="171"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0,00</w:t>
            </w:r>
          </w:p>
        </w:tc>
      </w:tr>
      <w:tr w:rsidR="00957873" w:rsidRPr="00957873" w:rsidTr="00957873">
        <w:trPr>
          <w:trHeight w:val="255"/>
        </w:trPr>
        <w:tc>
          <w:tcPr>
            <w:tcW w:w="1365" w:type="pct"/>
            <w:gridSpan w:val="2"/>
            <w:shd w:val="clear" w:color="auto" w:fill="auto"/>
            <w:vAlign w:val="center"/>
            <w:hideMark/>
          </w:tcPr>
          <w:p w:rsidR="00957873" w:rsidRPr="00957873" w:rsidRDefault="00957873" w:rsidP="00957873">
            <w:pPr>
              <w:spacing w:line="240" w:lineRule="auto"/>
              <w:jc w:val="right"/>
              <w:rPr>
                <w:rFonts w:eastAsia="Times New Roman" w:cs="Times New Roman"/>
                <w:b/>
                <w:bCs/>
                <w:sz w:val="18"/>
                <w:szCs w:val="18"/>
              </w:rPr>
            </w:pPr>
            <w:r w:rsidRPr="00957873">
              <w:rPr>
                <w:rFonts w:eastAsia="Times New Roman" w:cs="Times New Roman"/>
                <w:b/>
                <w:bCs/>
                <w:sz w:val="18"/>
                <w:szCs w:val="18"/>
              </w:rPr>
              <w:t>ИТОГО по группе проектов 01 - источники теплоснабжения</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45423,05</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22294,50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120714,21</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100054,90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92997,90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5747,50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23915,30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2924,70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r>
      <w:tr w:rsidR="00957873" w:rsidRPr="00957873" w:rsidTr="00957873">
        <w:trPr>
          <w:trHeight w:val="255"/>
        </w:trPr>
        <w:tc>
          <w:tcPr>
            <w:tcW w:w="5000" w:type="pct"/>
            <w:gridSpan w:val="23"/>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Группа 02. Тепловые сети</w:t>
            </w:r>
          </w:p>
        </w:tc>
      </w:tr>
      <w:tr w:rsidR="00957873" w:rsidRPr="00957873" w:rsidTr="00957873">
        <w:trPr>
          <w:trHeight w:val="495"/>
        </w:trPr>
        <w:tc>
          <w:tcPr>
            <w:tcW w:w="592"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001.02.01.000</w:t>
            </w:r>
          </w:p>
        </w:tc>
        <w:tc>
          <w:tcPr>
            <w:tcW w:w="773" w:type="pct"/>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Строительство новых тепловых сетей для обеспечения перспективной тепловой нагрузки</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3600,80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1439,00</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999,30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735"/>
        </w:trPr>
        <w:tc>
          <w:tcPr>
            <w:tcW w:w="592"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001.02.02.000</w:t>
            </w:r>
          </w:p>
        </w:tc>
        <w:tc>
          <w:tcPr>
            <w:tcW w:w="773" w:type="pct"/>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Строительство новых тепловых сетей для повышения эффективности функционирования системы теплоснабжения за счет ликвидации котельных</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17988,50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10466,90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735"/>
        </w:trPr>
        <w:tc>
          <w:tcPr>
            <w:tcW w:w="592"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001.02.03.000</w:t>
            </w:r>
          </w:p>
        </w:tc>
        <w:tc>
          <w:tcPr>
            <w:tcW w:w="773" w:type="pct"/>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Реконструкция тепловых сетей для обеспечения надежности теплоснабжения потребителей, в том числе в связи с исчерпанием эксплуатационного ресурса</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43959,86</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127341,92</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30240,00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28926,98</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150835,97</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-0,04</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111061,11</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3385,70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44322,66</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2356,67</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735"/>
        </w:trPr>
        <w:tc>
          <w:tcPr>
            <w:tcW w:w="592"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001.02.04.000</w:t>
            </w:r>
          </w:p>
        </w:tc>
        <w:tc>
          <w:tcPr>
            <w:tcW w:w="773" w:type="pct"/>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Реконструкция тепловых сетей с увеличением диаметра теплопроводов для обеспечения перспективных приростов тепловой нагрузки</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735"/>
        </w:trPr>
        <w:tc>
          <w:tcPr>
            <w:tcW w:w="592"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001.02.05.000</w:t>
            </w:r>
          </w:p>
        </w:tc>
        <w:tc>
          <w:tcPr>
            <w:tcW w:w="773" w:type="pct"/>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Реконструкция тепловых сетей с увеличением диаметра теплопроводов для обеспечения расчетных гидравлических режимов</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255"/>
        </w:trPr>
        <w:tc>
          <w:tcPr>
            <w:tcW w:w="592"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001.02.06.000</w:t>
            </w:r>
          </w:p>
        </w:tc>
        <w:tc>
          <w:tcPr>
            <w:tcW w:w="773" w:type="pct"/>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Строительство новых насосных станций</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255"/>
        </w:trPr>
        <w:tc>
          <w:tcPr>
            <w:tcW w:w="592"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001.02.07.000</w:t>
            </w:r>
          </w:p>
        </w:tc>
        <w:tc>
          <w:tcPr>
            <w:tcW w:w="773" w:type="pct"/>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Реконструкция насосных станций</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735"/>
        </w:trPr>
        <w:tc>
          <w:tcPr>
            <w:tcW w:w="592"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001.02.08.000</w:t>
            </w:r>
          </w:p>
        </w:tc>
        <w:tc>
          <w:tcPr>
            <w:tcW w:w="773" w:type="pct"/>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Строительство и реконструкция ЦТП, в том числе с увеличением тепловой мощности, в целях подключения новых потребителей</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255"/>
        </w:trPr>
        <w:tc>
          <w:tcPr>
            <w:tcW w:w="1365" w:type="pct"/>
            <w:gridSpan w:val="2"/>
            <w:shd w:val="clear" w:color="auto" w:fill="auto"/>
            <w:vAlign w:val="center"/>
            <w:hideMark/>
          </w:tcPr>
          <w:p w:rsidR="00957873" w:rsidRPr="00957873" w:rsidRDefault="00957873" w:rsidP="00957873">
            <w:pPr>
              <w:spacing w:line="240" w:lineRule="auto"/>
              <w:jc w:val="right"/>
              <w:rPr>
                <w:rFonts w:eastAsia="Times New Roman" w:cs="Times New Roman"/>
                <w:b/>
                <w:bCs/>
                <w:sz w:val="18"/>
                <w:szCs w:val="18"/>
              </w:rPr>
            </w:pPr>
            <w:r w:rsidRPr="00957873">
              <w:rPr>
                <w:rFonts w:eastAsia="Times New Roman" w:cs="Times New Roman"/>
                <w:b/>
                <w:bCs/>
                <w:sz w:val="18"/>
                <w:szCs w:val="18"/>
              </w:rPr>
              <w:t>ИТОГО по группе проектов 02 - тепловые сети</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47560,66</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128780,92</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30240,00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28926,98</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168824,47</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10466,86</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111061,11</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3385,70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44322,66</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3355,97</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r>
      <w:tr w:rsidR="00957873" w:rsidRPr="00957873" w:rsidTr="00957873">
        <w:trPr>
          <w:trHeight w:val="255"/>
        </w:trPr>
        <w:tc>
          <w:tcPr>
            <w:tcW w:w="5000" w:type="pct"/>
            <w:gridSpan w:val="23"/>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Группа 03. Индивидуальные тепловые пункты</w:t>
            </w:r>
          </w:p>
        </w:tc>
      </w:tr>
      <w:tr w:rsidR="00957873" w:rsidRPr="00957873" w:rsidTr="00957873">
        <w:trPr>
          <w:trHeight w:val="525"/>
        </w:trPr>
        <w:tc>
          <w:tcPr>
            <w:tcW w:w="592"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000.03.01.000</w:t>
            </w:r>
          </w:p>
        </w:tc>
        <w:tc>
          <w:tcPr>
            <w:tcW w:w="773" w:type="pct"/>
            <w:shd w:val="clear" w:color="auto" w:fill="auto"/>
            <w:vAlign w:val="center"/>
            <w:hideMark/>
          </w:tcPr>
          <w:p w:rsidR="00957873" w:rsidRPr="00957873" w:rsidRDefault="00957873" w:rsidP="00957873">
            <w:pPr>
              <w:spacing w:line="240" w:lineRule="auto"/>
              <w:jc w:val="left"/>
              <w:rPr>
                <w:rFonts w:eastAsia="Times New Roman" w:cs="Times New Roman"/>
                <w:color w:val="000000"/>
                <w:sz w:val="20"/>
                <w:szCs w:val="20"/>
              </w:rPr>
            </w:pPr>
            <w:r w:rsidRPr="00957873">
              <w:rPr>
                <w:rFonts w:eastAsia="Times New Roman" w:cs="Times New Roman"/>
                <w:color w:val="000000"/>
                <w:sz w:val="20"/>
                <w:szCs w:val="20"/>
              </w:rPr>
              <w:t>Реконструкция ИТП с целью перевода потребителей на закрытую схему ГВС</w:t>
            </w:r>
          </w:p>
        </w:tc>
        <w:tc>
          <w:tcPr>
            <w:tcW w:w="171" w:type="pct"/>
            <w:shd w:val="clear" w:color="auto" w:fill="auto"/>
            <w:noWrap/>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noWrap/>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noWrap/>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181637,39</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780"/>
        </w:trPr>
        <w:tc>
          <w:tcPr>
            <w:tcW w:w="592"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000.03.02.000</w:t>
            </w:r>
          </w:p>
        </w:tc>
        <w:tc>
          <w:tcPr>
            <w:tcW w:w="773" w:type="pct"/>
            <w:shd w:val="clear" w:color="auto" w:fill="auto"/>
            <w:vAlign w:val="center"/>
            <w:hideMark/>
          </w:tcPr>
          <w:p w:rsidR="00957873" w:rsidRPr="00957873" w:rsidRDefault="00957873" w:rsidP="00957873">
            <w:pPr>
              <w:spacing w:line="240" w:lineRule="auto"/>
              <w:jc w:val="left"/>
              <w:rPr>
                <w:rFonts w:eastAsia="Times New Roman" w:cs="Times New Roman"/>
                <w:color w:val="000000"/>
                <w:sz w:val="20"/>
                <w:szCs w:val="20"/>
              </w:rPr>
            </w:pPr>
            <w:r w:rsidRPr="00957873">
              <w:rPr>
                <w:rFonts w:eastAsia="Times New Roman" w:cs="Times New Roman"/>
                <w:color w:val="000000"/>
                <w:sz w:val="20"/>
                <w:szCs w:val="20"/>
              </w:rPr>
              <w:t>Переход жилых и административных зданий, у которых отсутствует система горячего водоснабжения</w:t>
            </w:r>
          </w:p>
        </w:tc>
        <w:tc>
          <w:tcPr>
            <w:tcW w:w="171" w:type="pct"/>
            <w:shd w:val="clear" w:color="auto" w:fill="auto"/>
            <w:noWrap/>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noWrap/>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noWrap/>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255"/>
        </w:trPr>
        <w:tc>
          <w:tcPr>
            <w:tcW w:w="1365" w:type="pct"/>
            <w:gridSpan w:val="2"/>
            <w:shd w:val="clear" w:color="auto" w:fill="auto"/>
            <w:vAlign w:val="center"/>
            <w:hideMark/>
          </w:tcPr>
          <w:p w:rsidR="00957873" w:rsidRPr="00957873" w:rsidRDefault="00957873" w:rsidP="00957873">
            <w:pPr>
              <w:spacing w:line="240" w:lineRule="auto"/>
              <w:jc w:val="left"/>
              <w:rPr>
                <w:rFonts w:eastAsia="Times New Roman" w:cs="Times New Roman"/>
                <w:b/>
                <w:bCs/>
                <w:sz w:val="18"/>
                <w:szCs w:val="18"/>
              </w:rPr>
            </w:pPr>
            <w:r w:rsidRPr="00957873">
              <w:rPr>
                <w:rFonts w:eastAsia="Times New Roman" w:cs="Times New Roman"/>
                <w:b/>
                <w:bCs/>
                <w:sz w:val="18"/>
                <w:szCs w:val="18"/>
              </w:rPr>
              <w:t>ИТОГО по группе проектов 03 - индивидуальные тепловые пункты</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181637,39</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 </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 </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 </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 </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 </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 </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 </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 </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 </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r>
      <w:tr w:rsidR="00957873" w:rsidRPr="00957873" w:rsidTr="00957873">
        <w:trPr>
          <w:trHeight w:val="255"/>
        </w:trPr>
        <w:tc>
          <w:tcPr>
            <w:tcW w:w="1365" w:type="pct"/>
            <w:gridSpan w:val="2"/>
            <w:shd w:val="clear" w:color="auto" w:fill="auto"/>
            <w:vAlign w:val="center"/>
            <w:hideMark/>
          </w:tcPr>
          <w:p w:rsidR="00957873" w:rsidRPr="00957873" w:rsidRDefault="00957873" w:rsidP="00957873">
            <w:pPr>
              <w:spacing w:line="240" w:lineRule="auto"/>
              <w:jc w:val="left"/>
              <w:rPr>
                <w:rFonts w:eastAsia="Times New Roman" w:cs="Times New Roman"/>
                <w:b/>
                <w:bCs/>
                <w:sz w:val="18"/>
                <w:szCs w:val="18"/>
              </w:rPr>
            </w:pPr>
            <w:r w:rsidRPr="00957873">
              <w:rPr>
                <w:rFonts w:eastAsia="Times New Roman" w:cs="Times New Roman"/>
                <w:b/>
                <w:bCs/>
                <w:sz w:val="18"/>
                <w:szCs w:val="18"/>
              </w:rPr>
              <w:lastRenderedPageBreak/>
              <w:t>ВСЕГО</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47560,66</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355841,36</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52534,50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149641,19</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268879,37</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10466,86</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204059,01</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9133,20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68237,96</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6280,67</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r>
      <w:tr w:rsidR="00957873" w:rsidRPr="00957873" w:rsidTr="00957873">
        <w:trPr>
          <w:trHeight w:val="255"/>
        </w:trPr>
        <w:tc>
          <w:tcPr>
            <w:tcW w:w="5000" w:type="pct"/>
            <w:gridSpan w:val="23"/>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ЕТО №3. ООО «Теплосервис»</w:t>
            </w:r>
          </w:p>
        </w:tc>
      </w:tr>
      <w:tr w:rsidR="00957873" w:rsidRPr="00957873" w:rsidTr="00957873">
        <w:trPr>
          <w:trHeight w:val="255"/>
        </w:trPr>
        <w:tc>
          <w:tcPr>
            <w:tcW w:w="5000" w:type="pct"/>
            <w:gridSpan w:val="23"/>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Группа 01. Источники тепловой энергии</w:t>
            </w:r>
          </w:p>
        </w:tc>
      </w:tr>
      <w:tr w:rsidR="00957873" w:rsidRPr="00957873" w:rsidTr="00957873">
        <w:trPr>
          <w:trHeight w:val="975"/>
        </w:trPr>
        <w:tc>
          <w:tcPr>
            <w:tcW w:w="592"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001.01.01.000</w:t>
            </w:r>
          </w:p>
        </w:tc>
        <w:tc>
          <w:tcPr>
            <w:tcW w:w="773" w:type="pct"/>
            <w:shd w:val="clear" w:color="auto" w:fill="auto"/>
            <w:vAlign w:val="center"/>
            <w:hideMark/>
          </w:tcPr>
          <w:p w:rsidR="00957873" w:rsidRPr="00957873" w:rsidRDefault="00957873" w:rsidP="00957873">
            <w:pPr>
              <w:spacing w:line="240" w:lineRule="auto"/>
              <w:jc w:val="left"/>
              <w:rPr>
                <w:rFonts w:eastAsia="Times New Roman" w:cs="Times New Roman"/>
                <w:color w:val="000000"/>
                <w:sz w:val="18"/>
                <w:szCs w:val="18"/>
              </w:rPr>
            </w:pPr>
            <w:r w:rsidRPr="00957873">
              <w:rPr>
                <w:rFonts w:eastAsia="Times New Roman" w:cs="Times New Roman"/>
                <w:color w:val="000000"/>
                <w:sz w:val="18"/>
                <w:szCs w:val="18"/>
              </w:rPr>
              <w:t>строительство источников тепловой энергии с комбинированной выработкой тепловой и электрической энергии для обеспечения перспективных приростов тепловых нагрузок;</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975"/>
        </w:trPr>
        <w:tc>
          <w:tcPr>
            <w:tcW w:w="592"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001.01.02.000</w:t>
            </w:r>
          </w:p>
        </w:tc>
        <w:tc>
          <w:tcPr>
            <w:tcW w:w="773" w:type="pct"/>
            <w:shd w:val="clear" w:color="auto" w:fill="auto"/>
            <w:vAlign w:val="center"/>
            <w:hideMark/>
          </w:tcPr>
          <w:p w:rsidR="00957873" w:rsidRPr="00957873" w:rsidRDefault="00957873" w:rsidP="00957873">
            <w:pPr>
              <w:spacing w:line="240" w:lineRule="auto"/>
              <w:jc w:val="left"/>
              <w:rPr>
                <w:rFonts w:eastAsia="Times New Roman" w:cs="Times New Roman"/>
                <w:color w:val="000000"/>
                <w:sz w:val="18"/>
                <w:szCs w:val="18"/>
              </w:rPr>
            </w:pPr>
            <w:r w:rsidRPr="00957873">
              <w:rPr>
                <w:rFonts w:eastAsia="Times New Roman" w:cs="Times New Roman"/>
                <w:color w:val="000000"/>
                <w:sz w:val="18"/>
                <w:szCs w:val="18"/>
              </w:rPr>
              <w:t>реконструкция действующих источников тепловой энергии с комбинированной выработкой тепловой и электрической энергии для обеспечения перспективных приростов тепловых нагрузок;</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975"/>
        </w:trPr>
        <w:tc>
          <w:tcPr>
            <w:tcW w:w="592"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001.01.03.000</w:t>
            </w:r>
          </w:p>
        </w:tc>
        <w:tc>
          <w:tcPr>
            <w:tcW w:w="773" w:type="pct"/>
            <w:shd w:val="clear" w:color="auto" w:fill="auto"/>
            <w:vAlign w:val="center"/>
            <w:hideMark/>
          </w:tcPr>
          <w:p w:rsidR="00957873" w:rsidRPr="00957873" w:rsidRDefault="00957873" w:rsidP="00957873">
            <w:pPr>
              <w:spacing w:line="240" w:lineRule="auto"/>
              <w:jc w:val="left"/>
              <w:rPr>
                <w:rFonts w:eastAsia="Times New Roman" w:cs="Times New Roman"/>
                <w:color w:val="000000"/>
                <w:sz w:val="18"/>
                <w:szCs w:val="18"/>
              </w:rPr>
            </w:pPr>
            <w:r w:rsidRPr="00957873">
              <w:rPr>
                <w:rFonts w:eastAsia="Times New Roman" w:cs="Times New Roman"/>
                <w:color w:val="000000"/>
                <w:sz w:val="18"/>
                <w:szCs w:val="18"/>
              </w:rPr>
              <w:t>реконструкция действующих источников тепловой энергии с комбинированной выработкой тепловой и электрической энергии для повышения эффективности работы</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975"/>
        </w:trPr>
        <w:tc>
          <w:tcPr>
            <w:tcW w:w="592"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001.01.04.000</w:t>
            </w:r>
          </w:p>
        </w:tc>
        <w:tc>
          <w:tcPr>
            <w:tcW w:w="773" w:type="pct"/>
            <w:shd w:val="clear" w:color="auto" w:fill="auto"/>
            <w:vAlign w:val="center"/>
            <w:hideMark/>
          </w:tcPr>
          <w:p w:rsidR="00957873" w:rsidRPr="00957873" w:rsidRDefault="00957873" w:rsidP="00957873">
            <w:pPr>
              <w:spacing w:line="240" w:lineRule="auto"/>
              <w:jc w:val="left"/>
              <w:rPr>
                <w:rFonts w:eastAsia="Times New Roman" w:cs="Times New Roman"/>
                <w:color w:val="000000"/>
                <w:sz w:val="18"/>
                <w:szCs w:val="18"/>
              </w:rPr>
            </w:pPr>
            <w:r w:rsidRPr="00957873">
              <w:rPr>
                <w:rFonts w:eastAsia="Times New Roman" w:cs="Times New Roman"/>
                <w:color w:val="000000"/>
                <w:sz w:val="18"/>
                <w:szCs w:val="18"/>
              </w:rPr>
              <w:t>реконструкция действующих источников тепловой энергии с комбинированной выработкой тепловой и электрической энергии в связи с физическим износом оборудования</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735"/>
        </w:trPr>
        <w:tc>
          <w:tcPr>
            <w:tcW w:w="592"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001.01.05.000</w:t>
            </w:r>
          </w:p>
        </w:tc>
        <w:tc>
          <w:tcPr>
            <w:tcW w:w="773" w:type="pct"/>
            <w:shd w:val="clear" w:color="auto" w:fill="auto"/>
            <w:vAlign w:val="center"/>
            <w:hideMark/>
          </w:tcPr>
          <w:p w:rsidR="00957873" w:rsidRPr="00957873" w:rsidRDefault="00957873" w:rsidP="00957873">
            <w:pPr>
              <w:spacing w:line="240" w:lineRule="auto"/>
              <w:jc w:val="left"/>
              <w:rPr>
                <w:rFonts w:eastAsia="Times New Roman" w:cs="Times New Roman"/>
                <w:color w:val="000000"/>
                <w:sz w:val="18"/>
                <w:szCs w:val="18"/>
              </w:rPr>
            </w:pPr>
            <w:r w:rsidRPr="00957873">
              <w:rPr>
                <w:rFonts w:eastAsia="Times New Roman" w:cs="Times New Roman"/>
                <w:color w:val="000000"/>
                <w:sz w:val="18"/>
                <w:szCs w:val="18"/>
              </w:rPr>
              <w:t>реконструкция действующих котельных для обеспечения перспективных приростов тепловых нагрузок;</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495"/>
        </w:trPr>
        <w:tc>
          <w:tcPr>
            <w:tcW w:w="592"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001.01.06.000</w:t>
            </w:r>
          </w:p>
        </w:tc>
        <w:tc>
          <w:tcPr>
            <w:tcW w:w="773" w:type="pct"/>
            <w:shd w:val="clear" w:color="auto" w:fill="auto"/>
            <w:vAlign w:val="center"/>
            <w:hideMark/>
          </w:tcPr>
          <w:p w:rsidR="00957873" w:rsidRPr="00957873" w:rsidRDefault="00957873" w:rsidP="00957873">
            <w:pPr>
              <w:spacing w:line="240" w:lineRule="auto"/>
              <w:jc w:val="left"/>
              <w:rPr>
                <w:rFonts w:eastAsia="Times New Roman" w:cs="Times New Roman"/>
                <w:color w:val="000000"/>
                <w:sz w:val="18"/>
                <w:szCs w:val="18"/>
              </w:rPr>
            </w:pPr>
            <w:r w:rsidRPr="00957873">
              <w:rPr>
                <w:rFonts w:eastAsia="Times New Roman" w:cs="Times New Roman"/>
                <w:color w:val="000000"/>
                <w:sz w:val="18"/>
                <w:szCs w:val="18"/>
              </w:rPr>
              <w:t>строительство новых котельных для обеспечения перспективных приростов тепловых нагрузок</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975"/>
        </w:trPr>
        <w:tc>
          <w:tcPr>
            <w:tcW w:w="592"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001.01.07.000</w:t>
            </w:r>
          </w:p>
        </w:tc>
        <w:tc>
          <w:tcPr>
            <w:tcW w:w="773" w:type="pct"/>
            <w:shd w:val="clear" w:color="auto" w:fill="auto"/>
            <w:vAlign w:val="center"/>
            <w:hideMark/>
          </w:tcPr>
          <w:p w:rsidR="00957873" w:rsidRPr="00957873" w:rsidRDefault="00957873" w:rsidP="00957873">
            <w:pPr>
              <w:spacing w:line="240" w:lineRule="auto"/>
              <w:jc w:val="left"/>
              <w:rPr>
                <w:rFonts w:eastAsia="Times New Roman" w:cs="Times New Roman"/>
                <w:color w:val="000000"/>
                <w:sz w:val="18"/>
                <w:szCs w:val="18"/>
              </w:rPr>
            </w:pPr>
            <w:r w:rsidRPr="00957873">
              <w:rPr>
                <w:rFonts w:eastAsia="Times New Roman" w:cs="Times New Roman"/>
                <w:color w:val="000000"/>
                <w:sz w:val="18"/>
                <w:szCs w:val="18"/>
              </w:rPr>
              <w:t>строительство новых и реконструкция действующих котельных в связи с физическим износом оборудования и для повышения эффективности производства тепловой энергии</w:t>
            </w:r>
          </w:p>
        </w:tc>
        <w:tc>
          <w:tcPr>
            <w:tcW w:w="171"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0,00</w:t>
            </w:r>
          </w:p>
        </w:tc>
        <w:tc>
          <w:tcPr>
            <w:tcW w:w="171"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3848,70</w:t>
            </w:r>
          </w:p>
        </w:tc>
        <w:tc>
          <w:tcPr>
            <w:tcW w:w="175"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0,00</w:t>
            </w:r>
          </w:p>
        </w:tc>
        <w:tc>
          <w:tcPr>
            <w:tcW w:w="196"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14674,80</w:t>
            </w:r>
          </w:p>
        </w:tc>
        <w:tc>
          <w:tcPr>
            <w:tcW w:w="175"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0,00</w:t>
            </w:r>
          </w:p>
        </w:tc>
        <w:tc>
          <w:tcPr>
            <w:tcW w:w="175"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0,00</w:t>
            </w:r>
          </w:p>
        </w:tc>
        <w:tc>
          <w:tcPr>
            <w:tcW w:w="171"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0,00</w:t>
            </w:r>
          </w:p>
        </w:tc>
        <w:tc>
          <w:tcPr>
            <w:tcW w:w="175"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6121,60</w:t>
            </w:r>
          </w:p>
        </w:tc>
        <w:tc>
          <w:tcPr>
            <w:tcW w:w="171"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0,00</w:t>
            </w:r>
          </w:p>
        </w:tc>
        <w:tc>
          <w:tcPr>
            <w:tcW w:w="171"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0,00</w:t>
            </w:r>
          </w:p>
        </w:tc>
        <w:tc>
          <w:tcPr>
            <w:tcW w:w="171"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0,00</w:t>
            </w:r>
          </w:p>
        </w:tc>
        <w:tc>
          <w:tcPr>
            <w:tcW w:w="171"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0,00</w:t>
            </w:r>
          </w:p>
        </w:tc>
        <w:tc>
          <w:tcPr>
            <w:tcW w:w="171"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0,00</w:t>
            </w:r>
          </w:p>
        </w:tc>
        <w:tc>
          <w:tcPr>
            <w:tcW w:w="171"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0,00</w:t>
            </w:r>
          </w:p>
        </w:tc>
        <w:tc>
          <w:tcPr>
            <w:tcW w:w="171"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0,00</w:t>
            </w:r>
          </w:p>
        </w:tc>
        <w:tc>
          <w:tcPr>
            <w:tcW w:w="171"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0,00</w:t>
            </w:r>
          </w:p>
        </w:tc>
        <w:tc>
          <w:tcPr>
            <w:tcW w:w="171"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0,00</w:t>
            </w:r>
          </w:p>
        </w:tc>
        <w:tc>
          <w:tcPr>
            <w:tcW w:w="171"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0,00</w:t>
            </w:r>
          </w:p>
        </w:tc>
        <w:tc>
          <w:tcPr>
            <w:tcW w:w="171"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0,00</w:t>
            </w:r>
          </w:p>
        </w:tc>
        <w:tc>
          <w:tcPr>
            <w:tcW w:w="171"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0,00</w:t>
            </w:r>
          </w:p>
        </w:tc>
        <w:tc>
          <w:tcPr>
            <w:tcW w:w="171"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0,00</w:t>
            </w:r>
          </w:p>
        </w:tc>
      </w:tr>
      <w:tr w:rsidR="00957873" w:rsidRPr="00957873" w:rsidTr="00957873">
        <w:trPr>
          <w:trHeight w:val="255"/>
        </w:trPr>
        <w:tc>
          <w:tcPr>
            <w:tcW w:w="1365" w:type="pct"/>
            <w:gridSpan w:val="2"/>
            <w:shd w:val="clear" w:color="auto" w:fill="auto"/>
            <w:vAlign w:val="center"/>
            <w:hideMark/>
          </w:tcPr>
          <w:p w:rsidR="00957873" w:rsidRPr="00957873" w:rsidRDefault="00957873" w:rsidP="00957873">
            <w:pPr>
              <w:spacing w:line="240" w:lineRule="auto"/>
              <w:jc w:val="right"/>
              <w:rPr>
                <w:rFonts w:eastAsia="Times New Roman" w:cs="Times New Roman"/>
                <w:b/>
                <w:bCs/>
                <w:sz w:val="18"/>
                <w:szCs w:val="18"/>
              </w:rPr>
            </w:pPr>
            <w:r w:rsidRPr="00957873">
              <w:rPr>
                <w:rFonts w:eastAsia="Times New Roman" w:cs="Times New Roman"/>
                <w:b/>
                <w:bCs/>
                <w:sz w:val="18"/>
                <w:szCs w:val="18"/>
              </w:rPr>
              <w:t>ИТОГО по группе проектов 01 - источники теплоснабжения</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3848,70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14674,80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6121,60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r>
      <w:tr w:rsidR="00957873" w:rsidRPr="00957873" w:rsidTr="00957873">
        <w:trPr>
          <w:trHeight w:val="255"/>
        </w:trPr>
        <w:tc>
          <w:tcPr>
            <w:tcW w:w="5000" w:type="pct"/>
            <w:gridSpan w:val="23"/>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Группа 02. Тепловые сети</w:t>
            </w:r>
          </w:p>
        </w:tc>
      </w:tr>
      <w:tr w:rsidR="00957873" w:rsidRPr="00957873" w:rsidTr="00957873">
        <w:trPr>
          <w:trHeight w:val="495"/>
        </w:trPr>
        <w:tc>
          <w:tcPr>
            <w:tcW w:w="592"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001.02.01.000</w:t>
            </w:r>
          </w:p>
        </w:tc>
        <w:tc>
          <w:tcPr>
            <w:tcW w:w="773" w:type="pct"/>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Строительство новых тепловых сетей для обеспечения перспективной тепловой нагрузки</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735"/>
        </w:trPr>
        <w:tc>
          <w:tcPr>
            <w:tcW w:w="592"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001.02.02.000</w:t>
            </w:r>
          </w:p>
        </w:tc>
        <w:tc>
          <w:tcPr>
            <w:tcW w:w="773" w:type="pct"/>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Строительство новых тепловых сетей для повышения эффективности функционирования системы теплоснабжения за счет ликвидации котельных</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735"/>
        </w:trPr>
        <w:tc>
          <w:tcPr>
            <w:tcW w:w="592"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001.02.03.000</w:t>
            </w:r>
          </w:p>
        </w:tc>
        <w:tc>
          <w:tcPr>
            <w:tcW w:w="773" w:type="pct"/>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Реконструкция тепловых сетей для обеспечения надежности теплоснабжения потребителей, в том числе в связи с исчерпанием эксплуатационного ресурса</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735"/>
        </w:trPr>
        <w:tc>
          <w:tcPr>
            <w:tcW w:w="592"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001.02.04.000</w:t>
            </w:r>
          </w:p>
        </w:tc>
        <w:tc>
          <w:tcPr>
            <w:tcW w:w="773" w:type="pct"/>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Реконструкция тепловых сетей с увеличением диаметра теплопроводов для обеспечения перспективных приростов тепловой нагрузки</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735"/>
        </w:trPr>
        <w:tc>
          <w:tcPr>
            <w:tcW w:w="592"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001.02.05.000</w:t>
            </w:r>
          </w:p>
        </w:tc>
        <w:tc>
          <w:tcPr>
            <w:tcW w:w="773" w:type="pct"/>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Реконструкция тепловых сетей с увеличением диаметра теплопроводов для обеспечения расчетных гидравлических режимов</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255"/>
        </w:trPr>
        <w:tc>
          <w:tcPr>
            <w:tcW w:w="592"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001.02.06.000</w:t>
            </w:r>
          </w:p>
        </w:tc>
        <w:tc>
          <w:tcPr>
            <w:tcW w:w="773" w:type="pct"/>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Строительство новых насосных станций</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255"/>
        </w:trPr>
        <w:tc>
          <w:tcPr>
            <w:tcW w:w="592"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001.02.07.000</w:t>
            </w:r>
          </w:p>
        </w:tc>
        <w:tc>
          <w:tcPr>
            <w:tcW w:w="773" w:type="pct"/>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Реконструкция насосных станций</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735"/>
        </w:trPr>
        <w:tc>
          <w:tcPr>
            <w:tcW w:w="592"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001.02.08.000</w:t>
            </w:r>
          </w:p>
        </w:tc>
        <w:tc>
          <w:tcPr>
            <w:tcW w:w="773" w:type="pct"/>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Строительство и реконструкция ЦТП, в том числе с увеличением тепловой мощности, в целях подключения новых потребителей</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255"/>
        </w:trPr>
        <w:tc>
          <w:tcPr>
            <w:tcW w:w="1365" w:type="pct"/>
            <w:gridSpan w:val="2"/>
            <w:shd w:val="clear" w:color="auto" w:fill="auto"/>
            <w:vAlign w:val="center"/>
            <w:hideMark/>
          </w:tcPr>
          <w:p w:rsidR="00957873" w:rsidRPr="00957873" w:rsidRDefault="00957873" w:rsidP="00957873">
            <w:pPr>
              <w:spacing w:line="240" w:lineRule="auto"/>
              <w:jc w:val="left"/>
              <w:rPr>
                <w:rFonts w:eastAsia="Times New Roman" w:cs="Times New Roman"/>
                <w:b/>
                <w:bCs/>
                <w:sz w:val="18"/>
                <w:szCs w:val="18"/>
              </w:rPr>
            </w:pPr>
            <w:r w:rsidRPr="00957873">
              <w:rPr>
                <w:rFonts w:eastAsia="Times New Roman" w:cs="Times New Roman"/>
                <w:b/>
                <w:bCs/>
                <w:sz w:val="18"/>
                <w:szCs w:val="18"/>
              </w:rPr>
              <w:t>ИТОГО по группе проектов 02 - тепловые сети</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r>
      <w:tr w:rsidR="00957873" w:rsidRPr="00957873" w:rsidTr="00957873">
        <w:trPr>
          <w:trHeight w:val="255"/>
        </w:trPr>
        <w:tc>
          <w:tcPr>
            <w:tcW w:w="5000" w:type="pct"/>
            <w:gridSpan w:val="23"/>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Группа 03. Индивидуальные тепловые пункты</w:t>
            </w:r>
          </w:p>
        </w:tc>
      </w:tr>
      <w:tr w:rsidR="00957873" w:rsidRPr="00957873" w:rsidTr="00957873">
        <w:trPr>
          <w:trHeight w:val="525"/>
        </w:trPr>
        <w:tc>
          <w:tcPr>
            <w:tcW w:w="592"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000.03.01.000</w:t>
            </w:r>
          </w:p>
        </w:tc>
        <w:tc>
          <w:tcPr>
            <w:tcW w:w="773" w:type="pct"/>
            <w:shd w:val="clear" w:color="auto" w:fill="auto"/>
            <w:vAlign w:val="center"/>
            <w:hideMark/>
          </w:tcPr>
          <w:p w:rsidR="00957873" w:rsidRPr="00957873" w:rsidRDefault="00957873" w:rsidP="00957873">
            <w:pPr>
              <w:spacing w:line="240" w:lineRule="auto"/>
              <w:jc w:val="left"/>
              <w:rPr>
                <w:rFonts w:eastAsia="Times New Roman" w:cs="Times New Roman"/>
                <w:color w:val="000000"/>
                <w:sz w:val="20"/>
                <w:szCs w:val="20"/>
              </w:rPr>
            </w:pPr>
            <w:r w:rsidRPr="00957873">
              <w:rPr>
                <w:rFonts w:eastAsia="Times New Roman" w:cs="Times New Roman"/>
                <w:color w:val="000000"/>
                <w:sz w:val="20"/>
                <w:szCs w:val="20"/>
              </w:rPr>
              <w:t>Реконструкция ИТП с целью перевода потребителей на закрытую схему ГВС</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780"/>
        </w:trPr>
        <w:tc>
          <w:tcPr>
            <w:tcW w:w="592"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lastRenderedPageBreak/>
              <w:t>000.03.02.000</w:t>
            </w:r>
          </w:p>
        </w:tc>
        <w:tc>
          <w:tcPr>
            <w:tcW w:w="773" w:type="pct"/>
            <w:shd w:val="clear" w:color="auto" w:fill="auto"/>
            <w:vAlign w:val="center"/>
            <w:hideMark/>
          </w:tcPr>
          <w:p w:rsidR="00957873" w:rsidRPr="00957873" w:rsidRDefault="00957873" w:rsidP="00957873">
            <w:pPr>
              <w:spacing w:line="240" w:lineRule="auto"/>
              <w:jc w:val="left"/>
              <w:rPr>
                <w:rFonts w:eastAsia="Times New Roman" w:cs="Times New Roman"/>
                <w:color w:val="000000"/>
                <w:sz w:val="20"/>
                <w:szCs w:val="20"/>
              </w:rPr>
            </w:pPr>
            <w:r w:rsidRPr="00957873">
              <w:rPr>
                <w:rFonts w:eastAsia="Times New Roman" w:cs="Times New Roman"/>
                <w:color w:val="000000"/>
                <w:sz w:val="20"/>
                <w:szCs w:val="20"/>
              </w:rPr>
              <w:t>Переход жилых и административных зданий, у которых отсутствует система горячего водоснабжения</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255"/>
        </w:trPr>
        <w:tc>
          <w:tcPr>
            <w:tcW w:w="1365" w:type="pct"/>
            <w:gridSpan w:val="2"/>
            <w:shd w:val="clear" w:color="auto" w:fill="auto"/>
            <w:vAlign w:val="center"/>
            <w:hideMark/>
          </w:tcPr>
          <w:p w:rsidR="00957873" w:rsidRPr="00957873" w:rsidRDefault="00957873" w:rsidP="00957873">
            <w:pPr>
              <w:spacing w:line="240" w:lineRule="auto"/>
              <w:jc w:val="left"/>
              <w:rPr>
                <w:rFonts w:eastAsia="Times New Roman" w:cs="Times New Roman"/>
                <w:b/>
                <w:bCs/>
                <w:sz w:val="18"/>
                <w:szCs w:val="18"/>
              </w:rPr>
            </w:pPr>
            <w:r w:rsidRPr="00957873">
              <w:rPr>
                <w:rFonts w:eastAsia="Times New Roman" w:cs="Times New Roman"/>
                <w:b/>
                <w:bCs/>
                <w:sz w:val="18"/>
                <w:szCs w:val="18"/>
              </w:rPr>
              <w:t>ИТОГО по группе проектов 03 - индивидуальные тепловые пункты</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r>
      <w:tr w:rsidR="00957873" w:rsidRPr="00957873" w:rsidTr="00957873">
        <w:trPr>
          <w:trHeight w:val="255"/>
        </w:trPr>
        <w:tc>
          <w:tcPr>
            <w:tcW w:w="1365" w:type="pct"/>
            <w:gridSpan w:val="2"/>
            <w:shd w:val="clear" w:color="auto" w:fill="auto"/>
            <w:vAlign w:val="center"/>
            <w:hideMark/>
          </w:tcPr>
          <w:p w:rsidR="00957873" w:rsidRPr="00957873" w:rsidRDefault="00957873" w:rsidP="00957873">
            <w:pPr>
              <w:spacing w:line="240" w:lineRule="auto"/>
              <w:jc w:val="left"/>
              <w:rPr>
                <w:rFonts w:eastAsia="Times New Roman" w:cs="Times New Roman"/>
                <w:b/>
                <w:bCs/>
                <w:sz w:val="18"/>
                <w:szCs w:val="18"/>
              </w:rPr>
            </w:pPr>
            <w:r w:rsidRPr="00957873">
              <w:rPr>
                <w:rFonts w:eastAsia="Times New Roman" w:cs="Times New Roman"/>
                <w:b/>
                <w:bCs/>
                <w:sz w:val="18"/>
                <w:szCs w:val="18"/>
              </w:rPr>
              <w:t>ВСЕГО</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3848,70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14674,80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6121,60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r>
      <w:tr w:rsidR="00957873" w:rsidRPr="00957873" w:rsidTr="00957873">
        <w:trPr>
          <w:trHeight w:val="255"/>
        </w:trPr>
        <w:tc>
          <w:tcPr>
            <w:tcW w:w="5000" w:type="pct"/>
            <w:gridSpan w:val="23"/>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ЕТО №4. ООО «Мегастрой»</w:t>
            </w:r>
          </w:p>
        </w:tc>
      </w:tr>
      <w:tr w:rsidR="00957873" w:rsidRPr="00957873" w:rsidTr="00957873">
        <w:trPr>
          <w:trHeight w:val="255"/>
        </w:trPr>
        <w:tc>
          <w:tcPr>
            <w:tcW w:w="5000" w:type="pct"/>
            <w:gridSpan w:val="23"/>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Группа 01. Источники тепловой энергии</w:t>
            </w:r>
          </w:p>
        </w:tc>
      </w:tr>
      <w:tr w:rsidR="00957873" w:rsidRPr="00957873" w:rsidTr="00957873">
        <w:trPr>
          <w:trHeight w:val="975"/>
        </w:trPr>
        <w:tc>
          <w:tcPr>
            <w:tcW w:w="592"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001.01.01.000</w:t>
            </w:r>
          </w:p>
        </w:tc>
        <w:tc>
          <w:tcPr>
            <w:tcW w:w="773" w:type="pct"/>
            <w:shd w:val="clear" w:color="auto" w:fill="auto"/>
            <w:vAlign w:val="center"/>
            <w:hideMark/>
          </w:tcPr>
          <w:p w:rsidR="00957873" w:rsidRPr="00957873" w:rsidRDefault="00957873" w:rsidP="00957873">
            <w:pPr>
              <w:spacing w:line="240" w:lineRule="auto"/>
              <w:jc w:val="left"/>
              <w:rPr>
                <w:rFonts w:eastAsia="Times New Roman" w:cs="Times New Roman"/>
                <w:color w:val="000000"/>
                <w:sz w:val="18"/>
                <w:szCs w:val="18"/>
              </w:rPr>
            </w:pPr>
            <w:r w:rsidRPr="00957873">
              <w:rPr>
                <w:rFonts w:eastAsia="Times New Roman" w:cs="Times New Roman"/>
                <w:color w:val="000000"/>
                <w:sz w:val="18"/>
                <w:szCs w:val="18"/>
              </w:rPr>
              <w:t>строительство источников тепловой энергии с комбинированной выработкой тепловой и электрической энергии для обеспечения перспективных приростов тепловых нагрузок;</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975"/>
        </w:trPr>
        <w:tc>
          <w:tcPr>
            <w:tcW w:w="592"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001.01.02.000</w:t>
            </w:r>
          </w:p>
        </w:tc>
        <w:tc>
          <w:tcPr>
            <w:tcW w:w="773" w:type="pct"/>
            <w:shd w:val="clear" w:color="auto" w:fill="auto"/>
            <w:vAlign w:val="center"/>
            <w:hideMark/>
          </w:tcPr>
          <w:p w:rsidR="00957873" w:rsidRPr="00957873" w:rsidRDefault="00957873" w:rsidP="00957873">
            <w:pPr>
              <w:spacing w:line="240" w:lineRule="auto"/>
              <w:jc w:val="left"/>
              <w:rPr>
                <w:rFonts w:eastAsia="Times New Roman" w:cs="Times New Roman"/>
                <w:color w:val="000000"/>
                <w:sz w:val="18"/>
                <w:szCs w:val="18"/>
              </w:rPr>
            </w:pPr>
            <w:r w:rsidRPr="00957873">
              <w:rPr>
                <w:rFonts w:eastAsia="Times New Roman" w:cs="Times New Roman"/>
                <w:color w:val="000000"/>
                <w:sz w:val="18"/>
                <w:szCs w:val="18"/>
              </w:rPr>
              <w:t>реконструкция действующих источников тепловой энергии с комбинированной выработкой тепловой и электрической энергии для обеспечения перспективных приростов тепловых нагрузок;</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975"/>
        </w:trPr>
        <w:tc>
          <w:tcPr>
            <w:tcW w:w="592"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001.01.03.000</w:t>
            </w:r>
          </w:p>
        </w:tc>
        <w:tc>
          <w:tcPr>
            <w:tcW w:w="773" w:type="pct"/>
            <w:shd w:val="clear" w:color="auto" w:fill="auto"/>
            <w:vAlign w:val="center"/>
            <w:hideMark/>
          </w:tcPr>
          <w:p w:rsidR="00957873" w:rsidRPr="00957873" w:rsidRDefault="00957873" w:rsidP="00957873">
            <w:pPr>
              <w:spacing w:line="240" w:lineRule="auto"/>
              <w:jc w:val="left"/>
              <w:rPr>
                <w:rFonts w:eastAsia="Times New Roman" w:cs="Times New Roman"/>
                <w:color w:val="000000"/>
                <w:sz w:val="18"/>
                <w:szCs w:val="18"/>
              </w:rPr>
            </w:pPr>
            <w:r w:rsidRPr="00957873">
              <w:rPr>
                <w:rFonts w:eastAsia="Times New Roman" w:cs="Times New Roman"/>
                <w:color w:val="000000"/>
                <w:sz w:val="18"/>
                <w:szCs w:val="18"/>
              </w:rPr>
              <w:t>реконструкция действующих источников тепловой энергии с комбинированной выработкой тепловой и электрической энергии для повышения эффективности работы</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975"/>
        </w:trPr>
        <w:tc>
          <w:tcPr>
            <w:tcW w:w="592"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001.01.04.000</w:t>
            </w:r>
          </w:p>
        </w:tc>
        <w:tc>
          <w:tcPr>
            <w:tcW w:w="773" w:type="pct"/>
            <w:shd w:val="clear" w:color="auto" w:fill="auto"/>
            <w:vAlign w:val="center"/>
            <w:hideMark/>
          </w:tcPr>
          <w:p w:rsidR="00957873" w:rsidRPr="00957873" w:rsidRDefault="00957873" w:rsidP="00957873">
            <w:pPr>
              <w:spacing w:line="240" w:lineRule="auto"/>
              <w:jc w:val="left"/>
              <w:rPr>
                <w:rFonts w:eastAsia="Times New Roman" w:cs="Times New Roman"/>
                <w:color w:val="000000"/>
                <w:sz w:val="18"/>
                <w:szCs w:val="18"/>
              </w:rPr>
            </w:pPr>
            <w:r w:rsidRPr="00957873">
              <w:rPr>
                <w:rFonts w:eastAsia="Times New Roman" w:cs="Times New Roman"/>
                <w:color w:val="000000"/>
                <w:sz w:val="18"/>
                <w:szCs w:val="18"/>
              </w:rPr>
              <w:t>реконструкция действующих источников тепловой энергии с комбинированной выработкой тепловой и электрической энергии в связи с физическим износом оборудования</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735"/>
        </w:trPr>
        <w:tc>
          <w:tcPr>
            <w:tcW w:w="592"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001.01.05.000</w:t>
            </w:r>
          </w:p>
        </w:tc>
        <w:tc>
          <w:tcPr>
            <w:tcW w:w="773" w:type="pct"/>
            <w:shd w:val="clear" w:color="auto" w:fill="auto"/>
            <w:vAlign w:val="center"/>
            <w:hideMark/>
          </w:tcPr>
          <w:p w:rsidR="00957873" w:rsidRPr="00957873" w:rsidRDefault="00957873" w:rsidP="00957873">
            <w:pPr>
              <w:spacing w:line="240" w:lineRule="auto"/>
              <w:jc w:val="left"/>
              <w:rPr>
                <w:rFonts w:eastAsia="Times New Roman" w:cs="Times New Roman"/>
                <w:color w:val="000000"/>
                <w:sz w:val="18"/>
                <w:szCs w:val="18"/>
              </w:rPr>
            </w:pPr>
            <w:r w:rsidRPr="00957873">
              <w:rPr>
                <w:rFonts w:eastAsia="Times New Roman" w:cs="Times New Roman"/>
                <w:color w:val="000000"/>
                <w:sz w:val="18"/>
                <w:szCs w:val="18"/>
              </w:rPr>
              <w:t>реконструкция действующих котельных для обеспечения перспективных приростов тепловых нагрузок;</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495"/>
        </w:trPr>
        <w:tc>
          <w:tcPr>
            <w:tcW w:w="592"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001.01.06.000</w:t>
            </w:r>
          </w:p>
        </w:tc>
        <w:tc>
          <w:tcPr>
            <w:tcW w:w="773" w:type="pct"/>
            <w:shd w:val="clear" w:color="auto" w:fill="auto"/>
            <w:vAlign w:val="center"/>
            <w:hideMark/>
          </w:tcPr>
          <w:p w:rsidR="00957873" w:rsidRPr="00957873" w:rsidRDefault="00957873" w:rsidP="00957873">
            <w:pPr>
              <w:spacing w:line="240" w:lineRule="auto"/>
              <w:jc w:val="left"/>
              <w:rPr>
                <w:rFonts w:eastAsia="Times New Roman" w:cs="Times New Roman"/>
                <w:color w:val="000000"/>
                <w:sz w:val="18"/>
                <w:szCs w:val="18"/>
              </w:rPr>
            </w:pPr>
            <w:r w:rsidRPr="00957873">
              <w:rPr>
                <w:rFonts w:eastAsia="Times New Roman" w:cs="Times New Roman"/>
                <w:color w:val="000000"/>
                <w:sz w:val="18"/>
                <w:szCs w:val="18"/>
              </w:rPr>
              <w:t>строительство новых котельных для обеспечения перспективных приростов тепловых нагрузок</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975"/>
        </w:trPr>
        <w:tc>
          <w:tcPr>
            <w:tcW w:w="592"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001.01.07.000</w:t>
            </w:r>
          </w:p>
        </w:tc>
        <w:tc>
          <w:tcPr>
            <w:tcW w:w="773" w:type="pct"/>
            <w:shd w:val="clear" w:color="auto" w:fill="auto"/>
            <w:vAlign w:val="center"/>
            <w:hideMark/>
          </w:tcPr>
          <w:p w:rsidR="00957873" w:rsidRPr="00957873" w:rsidRDefault="00957873" w:rsidP="00957873">
            <w:pPr>
              <w:spacing w:line="240" w:lineRule="auto"/>
              <w:jc w:val="left"/>
              <w:rPr>
                <w:rFonts w:eastAsia="Times New Roman" w:cs="Times New Roman"/>
                <w:color w:val="000000"/>
                <w:sz w:val="18"/>
                <w:szCs w:val="18"/>
              </w:rPr>
            </w:pPr>
            <w:r w:rsidRPr="00957873">
              <w:rPr>
                <w:rFonts w:eastAsia="Times New Roman" w:cs="Times New Roman"/>
                <w:color w:val="000000"/>
                <w:sz w:val="18"/>
                <w:szCs w:val="18"/>
              </w:rPr>
              <w:t>строительство новых и реконструкция действующих котельных в связи с физическим износом оборудования и для повышения эффективности производства тепловой энергии</w:t>
            </w:r>
          </w:p>
        </w:tc>
        <w:tc>
          <w:tcPr>
            <w:tcW w:w="171"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0,00</w:t>
            </w:r>
          </w:p>
        </w:tc>
        <w:tc>
          <w:tcPr>
            <w:tcW w:w="171"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0,00</w:t>
            </w:r>
          </w:p>
        </w:tc>
        <w:tc>
          <w:tcPr>
            <w:tcW w:w="175"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6654,40</w:t>
            </w:r>
          </w:p>
        </w:tc>
        <w:tc>
          <w:tcPr>
            <w:tcW w:w="196"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11041,60</w:t>
            </w:r>
          </w:p>
        </w:tc>
        <w:tc>
          <w:tcPr>
            <w:tcW w:w="175"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0,00</w:t>
            </w:r>
          </w:p>
        </w:tc>
        <w:tc>
          <w:tcPr>
            <w:tcW w:w="175"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0,00</w:t>
            </w:r>
          </w:p>
        </w:tc>
        <w:tc>
          <w:tcPr>
            <w:tcW w:w="171"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0,00</w:t>
            </w:r>
          </w:p>
        </w:tc>
        <w:tc>
          <w:tcPr>
            <w:tcW w:w="175"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0,00</w:t>
            </w:r>
          </w:p>
        </w:tc>
        <w:tc>
          <w:tcPr>
            <w:tcW w:w="171"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0,00</w:t>
            </w:r>
          </w:p>
        </w:tc>
        <w:tc>
          <w:tcPr>
            <w:tcW w:w="171"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0,00</w:t>
            </w:r>
          </w:p>
        </w:tc>
        <w:tc>
          <w:tcPr>
            <w:tcW w:w="171"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0,00</w:t>
            </w:r>
          </w:p>
        </w:tc>
        <w:tc>
          <w:tcPr>
            <w:tcW w:w="171"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929,60</w:t>
            </w:r>
          </w:p>
        </w:tc>
        <w:tc>
          <w:tcPr>
            <w:tcW w:w="171"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1949,80</w:t>
            </w:r>
          </w:p>
        </w:tc>
        <w:tc>
          <w:tcPr>
            <w:tcW w:w="171"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0,00</w:t>
            </w:r>
          </w:p>
        </w:tc>
        <w:tc>
          <w:tcPr>
            <w:tcW w:w="171"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0,00</w:t>
            </w:r>
          </w:p>
        </w:tc>
        <w:tc>
          <w:tcPr>
            <w:tcW w:w="171"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0,00</w:t>
            </w:r>
          </w:p>
        </w:tc>
        <w:tc>
          <w:tcPr>
            <w:tcW w:w="171"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0,00</w:t>
            </w:r>
          </w:p>
        </w:tc>
        <w:tc>
          <w:tcPr>
            <w:tcW w:w="171"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0,00</w:t>
            </w:r>
          </w:p>
        </w:tc>
        <w:tc>
          <w:tcPr>
            <w:tcW w:w="171"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0,00</w:t>
            </w:r>
          </w:p>
        </w:tc>
        <w:tc>
          <w:tcPr>
            <w:tcW w:w="171"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0,00</w:t>
            </w:r>
          </w:p>
        </w:tc>
        <w:tc>
          <w:tcPr>
            <w:tcW w:w="171"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0,00</w:t>
            </w:r>
          </w:p>
        </w:tc>
      </w:tr>
      <w:tr w:rsidR="00957873" w:rsidRPr="00957873" w:rsidTr="00957873">
        <w:trPr>
          <w:trHeight w:val="255"/>
        </w:trPr>
        <w:tc>
          <w:tcPr>
            <w:tcW w:w="1365" w:type="pct"/>
            <w:gridSpan w:val="2"/>
            <w:shd w:val="clear" w:color="auto" w:fill="auto"/>
            <w:vAlign w:val="center"/>
            <w:hideMark/>
          </w:tcPr>
          <w:p w:rsidR="00957873" w:rsidRPr="00957873" w:rsidRDefault="00957873" w:rsidP="00957873">
            <w:pPr>
              <w:spacing w:line="240" w:lineRule="auto"/>
              <w:jc w:val="right"/>
              <w:rPr>
                <w:rFonts w:eastAsia="Times New Roman" w:cs="Times New Roman"/>
                <w:b/>
                <w:bCs/>
                <w:sz w:val="18"/>
                <w:szCs w:val="18"/>
              </w:rPr>
            </w:pPr>
            <w:r w:rsidRPr="00957873">
              <w:rPr>
                <w:rFonts w:eastAsia="Times New Roman" w:cs="Times New Roman"/>
                <w:b/>
                <w:bCs/>
                <w:sz w:val="18"/>
                <w:szCs w:val="18"/>
              </w:rPr>
              <w:t>ИТОГО по группе проектов 01 - источники теплоснабжения</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6654,40</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11041,60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929,60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1949,80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r>
      <w:tr w:rsidR="00957873" w:rsidRPr="00957873" w:rsidTr="00957873">
        <w:trPr>
          <w:trHeight w:val="255"/>
        </w:trPr>
        <w:tc>
          <w:tcPr>
            <w:tcW w:w="5000" w:type="pct"/>
            <w:gridSpan w:val="23"/>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Группа 02. Тепловые сети</w:t>
            </w:r>
          </w:p>
        </w:tc>
      </w:tr>
      <w:tr w:rsidR="00957873" w:rsidRPr="00957873" w:rsidTr="00957873">
        <w:trPr>
          <w:trHeight w:val="495"/>
        </w:trPr>
        <w:tc>
          <w:tcPr>
            <w:tcW w:w="592"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001.02.01.000</w:t>
            </w:r>
          </w:p>
        </w:tc>
        <w:tc>
          <w:tcPr>
            <w:tcW w:w="773" w:type="pct"/>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Строительство новых тепловых сетей для обеспечения перспективной тепловой нагрузки</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735"/>
        </w:trPr>
        <w:tc>
          <w:tcPr>
            <w:tcW w:w="592"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001.02.02.000</w:t>
            </w:r>
          </w:p>
        </w:tc>
        <w:tc>
          <w:tcPr>
            <w:tcW w:w="773" w:type="pct"/>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Строительство новых тепловых сетей для повышения эффективности функционирования системы теплоснабжения за счет ликвидации котельных</w:t>
            </w:r>
          </w:p>
        </w:tc>
        <w:tc>
          <w:tcPr>
            <w:tcW w:w="171" w:type="pct"/>
            <w:shd w:val="clear" w:color="auto" w:fill="auto"/>
            <w:noWrap/>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noWrap/>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noWrap/>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6" w:type="pct"/>
            <w:shd w:val="clear" w:color="auto" w:fill="auto"/>
            <w:noWrap/>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noWrap/>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noWrap/>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noWrap/>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noWrap/>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noWrap/>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noWrap/>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noWrap/>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noWrap/>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noWrap/>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noWrap/>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noWrap/>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noWrap/>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noWrap/>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noWrap/>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noWrap/>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noWrap/>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noWrap/>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735"/>
        </w:trPr>
        <w:tc>
          <w:tcPr>
            <w:tcW w:w="592"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001.02.03.000</w:t>
            </w:r>
          </w:p>
        </w:tc>
        <w:tc>
          <w:tcPr>
            <w:tcW w:w="773" w:type="pct"/>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Реконструкция тепловых сетей для обеспечения надежности теплоснабжения потребителей, в том числе в связи с исчерпанием эксплуатационного ресурса</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5584,00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735"/>
        </w:trPr>
        <w:tc>
          <w:tcPr>
            <w:tcW w:w="592"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001.02.04.000</w:t>
            </w:r>
          </w:p>
        </w:tc>
        <w:tc>
          <w:tcPr>
            <w:tcW w:w="773" w:type="pct"/>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Реконструкция тепловых сетей с увеличением диаметра теплопроводов для обеспечения перспективных приростов тепловой нагрузки</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735"/>
        </w:trPr>
        <w:tc>
          <w:tcPr>
            <w:tcW w:w="592"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001.02.05.000</w:t>
            </w:r>
          </w:p>
        </w:tc>
        <w:tc>
          <w:tcPr>
            <w:tcW w:w="773" w:type="pct"/>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Реконструкция тепловых сетей с увеличением диаметра теплопроводов для обеспечения расчетных гидравлических режимов</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255"/>
        </w:trPr>
        <w:tc>
          <w:tcPr>
            <w:tcW w:w="592"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001.02.06.000</w:t>
            </w:r>
          </w:p>
        </w:tc>
        <w:tc>
          <w:tcPr>
            <w:tcW w:w="773" w:type="pct"/>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Строительство новых насосных станций</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255"/>
        </w:trPr>
        <w:tc>
          <w:tcPr>
            <w:tcW w:w="592"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001.02.07.000</w:t>
            </w:r>
          </w:p>
        </w:tc>
        <w:tc>
          <w:tcPr>
            <w:tcW w:w="773" w:type="pct"/>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Реконструкция насосных станций</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735"/>
        </w:trPr>
        <w:tc>
          <w:tcPr>
            <w:tcW w:w="592"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001.02.08.000</w:t>
            </w:r>
          </w:p>
        </w:tc>
        <w:tc>
          <w:tcPr>
            <w:tcW w:w="773" w:type="pct"/>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Строительство и реконструкция ЦТП, в том числе с увеличением тепловой мощности, в целях подключения новых потребителей</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255"/>
        </w:trPr>
        <w:tc>
          <w:tcPr>
            <w:tcW w:w="1365" w:type="pct"/>
            <w:gridSpan w:val="2"/>
            <w:shd w:val="clear" w:color="auto" w:fill="auto"/>
            <w:vAlign w:val="center"/>
            <w:hideMark/>
          </w:tcPr>
          <w:p w:rsidR="00957873" w:rsidRPr="00957873" w:rsidRDefault="00957873" w:rsidP="00957873">
            <w:pPr>
              <w:spacing w:line="240" w:lineRule="auto"/>
              <w:jc w:val="left"/>
              <w:rPr>
                <w:rFonts w:eastAsia="Times New Roman" w:cs="Times New Roman"/>
                <w:b/>
                <w:bCs/>
                <w:sz w:val="18"/>
                <w:szCs w:val="18"/>
              </w:rPr>
            </w:pPr>
            <w:r w:rsidRPr="00957873">
              <w:rPr>
                <w:rFonts w:eastAsia="Times New Roman" w:cs="Times New Roman"/>
                <w:b/>
                <w:bCs/>
                <w:sz w:val="18"/>
                <w:szCs w:val="18"/>
              </w:rPr>
              <w:t>ИТОГО по группе проектов 02 - тепловые сети</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5584,00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r>
      <w:tr w:rsidR="00957873" w:rsidRPr="00957873" w:rsidTr="00957873">
        <w:trPr>
          <w:trHeight w:val="255"/>
        </w:trPr>
        <w:tc>
          <w:tcPr>
            <w:tcW w:w="5000" w:type="pct"/>
            <w:gridSpan w:val="23"/>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Группа 03. Индивидуальные тепловые пункты</w:t>
            </w:r>
          </w:p>
        </w:tc>
      </w:tr>
      <w:tr w:rsidR="00957873" w:rsidRPr="00957873" w:rsidTr="00957873">
        <w:trPr>
          <w:trHeight w:val="525"/>
        </w:trPr>
        <w:tc>
          <w:tcPr>
            <w:tcW w:w="592"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lastRenderedPageBreak/>
              <w:t>000.03.01.000</w:t>
            </w:r>
          </w:p>
        </w:tc>
        <w:tc>
          <w:tcPr>
            <w:tcW w:w="773" w:type="pct"/>
            <w:shd w:val="clear" w:color="auto" w:fill="auto"/>
            <w:vAlign w:val="center"/>
            <w:hideMark/>
          </w:tcPr>
          <w:p w:rsidR="00957873" w:rsidRPr="00957873" w:rsidRDefault="00957873" w:rsidP="00957873">
            <w:pPr>
              <w:spacing w:line="240" w:lineRule="auto"/>
              <w:jc w:val="left"/>
              <w:rPr>
                <w:rFonts w:eastAsia="Times New Roman" w:cs="Times New Roman"/>
                <w:color w:val="000000"/>
                <w:sz w:val="20"/>
                <w:szCs w:val="20"/>
              </w:rPr>
            </w:pPr>
            <w:r w:rsidRPr="00957873">
              <w:rPr>
                <w:rFonts w:eastAsia="Times New Roman" w:cs="Times New Roman"/>
                <w:color w:val="000000"/>
                <w:sz w:val="20"/>
                <w:szCs w:val="20"/>
              </w:rPr>
              <w:t>Реконструкция ИТП с целью перевода потребителей на закрытую схему ГВС</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780"/>
        </w:trPr>
        <w:tc>
          <w:tcPr>
            <w:tcW w:w="592"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000.03.02.000</w:t>
            </w:r>
          </w:p>
        </w:tc>
        <w:tc>
          <w:tcPr>
            <w:tcW w:w="773" w:type="pct"/>
            <w:shd w:val="clear" w:color="auto" w:fill="auto"/>
            <w:vAlign w:val="center"/>
            <w:hideMark/>
          </w:tcPr>
          <w:p w:rsidR="00957873" w:rsidRPr="00957873" w:rsidRDefault="00957873" w:rsidP="00957873">
            <w:pPr>
              <w:spacing w:line="240" w:lineRule="auto"/>
              <w:jc w:val="left"/>
              <w:rPr>
                <w:rFonts w:eastAsia="Times New Roman" w:cs="Times New Roman"/>
                <w:color w:val="000000"/>
                <w:sz w:val="20"/>
                <w:szCs w:val="20"/>
              </w:rPr>
            </w:pPr>
            <w:r w:rsidRPr="00957873">
              <w:rPr>
                <w:rFonts w:eastAsia="Times New Roman" w:cs="Times New Roman"/>
                <w:color w:val="000000"/>
                <w:sz w:val="20"/>
                <w:szCs w:val="20"/>
              </w:rPr>
              <w:t>Переход жилых и административных зданий, у которых отсутствует система горячего водоснабжения</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255"/>
        </w:trPr>
        <w:tc>
          <w:tcPr>
            <w:tcW w:w="1365" w:type="pct"/>
            <w:gridSpan w:val="2"/>
            <w:shd w:val="clear" w:color="auto" w:fill="auto"/>
            <w:vAlign w:val="center"/>
            <w:hideMark/>
          </w:tcPr>
          <w:p w:rsidR="00957873" w:rsidRPr="00957873" w:rsidRDefault="00957873" w:rsidP="00957873">
            <w:pPr>
              <w:spacing w:line="240" w:lineRule="auto"/>
              <w:jc w:val="left"/>
              <w:rPr>
                <w:rFonts w:eastAsia="Times New Roman" w:cs="Times New Roman"/>
                <w:b/>
                <w:bCs/>
                <w:sz w:val="18"/>
                <w:szCs w:val="18"/>
              </w:rPr>
            </w:pPr>
            <w:r w:rsidRPr="00957873">
              <w:rPr>
                <w:rFonts w:eastAsia="Times New Roman" w:cs="Times New Roman"/>
                <w:b/>
                <w:bCs/>
                <w:sz w:val="18"/>
                <w:szCs w:val="18"/>
              </w:rPr>
              <w:t>ИТОГО по группе проектов 03 - индивидуальные тепловые пункты</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 </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 </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 </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 </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 </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 </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 </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 </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 </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r>
      <w:tr w:rsidR="00957873" w:rsidRPr="00957873" w:rsidTr="00957873">
        <w:trPr>
          <w:trHeight w:val="255"/>
        </w:trPr>
        <w:tc>
          <w:tcPr>
            <w:tcW w:w="1365" w:type="pct"/>
            <w:gridSpan w:val="2"/>
            <w:shd w:val="clear" w:color="auto" w:fill="auto"/>
            <w:vAlign w:val="center"/>
            <w:hideMark/>
          </w:tcPr>
          <w:p w:rsidR="00957873" w:rsidRPr="00957873" w:rsidRDefault="00957873" w:rsidP="00957873">
            <w:pPr>
              <w:spacing w:line="240" w:lineRule="auto"/>
              <w:jc w:val="left"/>
              <w:rPr>
                <w:rFonts w:eastAsia="Times New Roman" w:cs="Times New Roman"/>
                <w:b/>
                <w:bCs/>
                <w:sz w:val="18"/>
                <w:szCs w:val="18"/>
              </w:rPr>
            </w:pPr>
            <w:r w:rsidRPr="00957873">
              <w:rPr>
                <w:rFonts w:eastAsia="Times New Roman" w:cs="Times New Roman"/>
                <w:b/>
                <w:bCs/>
                <w:sz w:val="18"/>
                <w:szCs w:val="18"/>
              </w:rPr>
              <w:t>ВСЕГО</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6654,40</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11041,60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5584,00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929,60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1949,80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r>
      <w:tr w:rsidR="00957873" w:rsidRPr="00957873" w:rsidTr="00957873">
        <w:trPr>
          <w:trHeight w:val="255"/>
        </w:trPr>
        <w:tc>
          <w:tcPr>
            <w:tcW w:w="5000" w:type="pct"/>
            <w:gridSpan w:val="23"/>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ВСЕГО ПО МУНИЦИПАЛЬНОМУ ОБРАЗОВАНИЮ</w:t>
            </w:r>
          </w:p>
        </w:tc>
      </w:tr>
      <w:tr w:rsidR="00957873" w:rsidRPr="00957873" w:rsidTr="00957873">
        <w:trPr>
          <w:trHeight w:val="255"/>
        </w:trPr>
        <w:tc>
          <w:tcPr>
            <w:tcW w:w="5000" w:type="pct"/>
            <w:gridSpan w:val="23"/>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Группа 01. Источники тепловой энергии</w:t>
            </w:r>
          </w:p>
        </w:tc>
      </w:tr>
      <w:tr w:rsidR="00957873" w:rsidRPr="00957873" w:rsidTr="00957873">
        <w:trPr>
          <w:trHeight w:val="975"/>
        </w:trPr>
        <w:tc>
          <w:tcPr>
            <w:tcW w:w="592"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001.01.01.000</w:t>
            </w:r>
          </w:p>
        </w:tc>
        <w:tc>
          <w:tcPr>
            <w:tcW w:w="773" w:type="pct"/>
            <w:shd w:val="clear" w:color="auto" w:fill="auto"/>
            <w:vAlign w:val="center"/>
            <w:hideMark/>
          </w:tcPr>
          <w:p w:rsidR="00957873" w:rsidRPr="00957873" w:rsidRDefault="00957873" w:rsidP="00957873">
            <w:pPr>
              <w:spacing w:line="240" w:lineRule="auto"/>
              <w:jc w:val="left"/>
              <w:rPr>
                <w:rFonts w:eastAsia="Times New Roman" w:cs="Times New Roman"/>
                <w:color w:val="000000"/>
                <w:sz w:val="18"/>
                <w:szCs w:val="18"/>
              </w:rPr>
            </w:pPr>
            <w:r w:rsidRPr="00957873">
              <w:rPr>
                <w:rFonts w:eastAsia="Times New Roman" w:cs="Times New Roman"/>
                <w:color w:val="000000"/>
                <w:sz w:val="18"/>
                <w:szCs w:val="18"/>
              </w:rPr>
              <w:t>строительство источников тепловой энергии с комбинированной выработкой тепловой и электрической энергии для обеспечения перспективных приростов тепловых нагрузок;</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975"/>
        </w:trPr>
        <w:tc>
          <w:tcPr>
            <w:tcW w:w="592"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001.01.02.000</w:t>
            </w:r>
          </w:p>
        </w:tc>
        <w:tc>
          <w:tcPr>
            <w:tcW w:w="773" w:type="pct"/>
            <w:shd w:val="clear" w:color="auto" w:fill="auto"/>
            <w:vAlign w:val="center"/>
            <w:hideMark/>
          </w:tcPr>
          <w:p w:rsidR="00957873" w:rsidRPr="00957873" w:rsidRDefault="00957873" w:rsidP="00957873">
            <w:pPr>
              <w:spacing w:line="240" w:lineRule="auto"/>
              <w:jc w:val="left"/>
              <w:rPr>
                <w:rFonts w:eastAsia="Times New Roman" w:cs="Times New Roman"/>
                <w:color w:val="000000"/>
                <w:sz w:val="18"/>
                <w:szCs w:val="18"/>
              </w:rPr>
            </w:pPr>
            <w:r w:rsidRPr="00957873">
              <w:rPr>
                <w:rFonts w:eastAsia="Times New Roman" w:cs="Times New Roman"/>
                <w:color w:val="000000"/>
                <w:sz w:val="18"/>
                <w:szCs w:val="18"/>
              </w:rPr>
              <w:t>реконструкция действующих источников тепловой энергии с комбинированной выработкой тепловой и электрической энергии для обеспечения перспективных приростов тепловых нагрузок;</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975"/>
        </w:trPr>
        <w:tc>
          <w:tcPr>
            <w:tcW w:w="592"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001.01.03.000</w:t>
            </w:r>
          </w:p>
        </w:tc>
        <w:tc>
          <w:tcPr>
            <w:tcW w:w="773" w:type="pct"/>
            <w:shd w:val="clear" w:color="auto" w:fill="auto"/>
            <w:vAlign w:val="center"/>
            <w:hideMark/>
          </w:tcPr>
          <w:p w:rsidR="00957873" w:rsidRPr="00957873" w:rsidRDefault="00957873" w:rsidP="00957873">
            <w:pPr>
              <w:spacing w:line="240" w:lineRule="auto"/>
              <w:jc w:val="left"/>
              <w:rPr>
                <w:rFonts w:eastAsia="Times New Roman" w:cs="Times New Roman"/>
                <w:color w:val="000000"/>
                <w:sz w:val="18"/>
                <w:szCs w:val="18"/>
              </w:rPr>
            </w:pPr>
            <w:r w:rsidRPr="00957873">
              <w:rPr>
                <w:rFonts w:eastAsia="Times New Roman" w:cs="Times New Roman"/>
                <w:color w:val="000000"/>
                <w:sz w:val="18"/>
                <w:szCs w:val="18"/>
              </w:rPr>
              <w:t>реконструкция действующих источников тепловой энергии с комбинированной выработкой тепловой и электрической энергии для повышения эффективности работы</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5050,00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17000,00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19482,90</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30000,00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975"/>
        </w:trPr>
        <w:tc>
          <w:tcPr>
            <w:tcW w:w="592"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001.01.04.000</w:t>
            </w:r>
          </w:p>
        </w:tc>
        <w:tc>
          <w:tcPr>
            <w:tcW w:w="773" w:type="pct"/>
            <w:shd w:val="clear" w:color="auto" w:fill="auto"/>
            <w:vAlign w:val="center"/>
            <w:hideMark/>
          </w:tcPr>
          <w:p w:rsidR="00957873" w:rsidRPr="00957873" w:rsidRDefault="00957873" w:rsidP="00957873">
            <w:pPr>
              <w:spacing w:line="240" w:lineRule="auto"/>
              <w:jc w:val="left"/>
              <w:rPr>
                <w:rFonts w:eastAsia="Times New Roman" w:cs="Times New Roman"/>
                <w:color w:val="000000"/>
                <w:sz w:val="18"/>
                <w:szCs w:val="18"/>
              </w:rPr>
            </w:pPr>
            <w:r w:rsidRPr="00957873">
              <w:rPr>
                <w:rFonts w:eastAsia="Times New Roman" w:cs="Times New Roman"/>
                <w:color w:val="000000"/>
                <w:sz w:val="18"/>
                <w:szCs w:val="18"/>
              </w:rPr>
              <w:t>реконструкция действующих источников тепловой энергии с комбинированной выработкой тепловой и электрической энергии в связи с физическим износом оборудования</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735"/>
        </w:trPr>
        <w:tc>
          <w:tcPr>
            <w:tcW w:w="592"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001.01.05.000</w:t>
            </w:r>
          </w:p>
        </w:tc>
        <w:tc>
          <w:tcPr>
            <w:tcW w:w="773" w:type="pct"/>
            <w:shd w:val="clear" w:color="auto" w:fill="auto"/>
            <w:vAlign w:val="center"/>
            <w:hideMark/>
          </w:tcPr>
          <w:p w:rsidR="00957873" w:rsidRPr="00957873" w:rsidRDefault="00957873" w:rsidP="00957873">
            <w:pPr>
              <w:spacing w:line="240" w:lineRule="auto"/>
              <w:jc w:val="left"/>
              <w:rPr>
                <w:rFonts w:eastAsia="Times New Roman" w:cs="Times New Roman"/>
                <w:color w:val="000000"/>
                <w:sz w:val="18"/>
                <w:szCs w:val="18"/>
              </w:rPr>
            </w:pPr>
            <w:r w:rsidRPr="00957873">
              <w:rPr>
                <w:rFonts w:eastAsia="Times New Roman" w:cs="Times New Roman"/>
                <w:color w:val="000000"/>
                <w:sz w:val="18"/>
                <w:szCs w:val="18"/>
              </w:rPr>
              <w:t>реконструкция действующих котельных для обеспечения перспективных приростов тепловых нагрузок;</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495"/>
        </w:trPr>
        <w:tc>
          <w:tcPr>
            <w:tcW w:w="592"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001.01.06.000</w:t>
            </w:r>
          </w:p>
        </w:tc>
        <w:tc>
          <w:tcPr>
            <w:tcW w:w="773" w:type="pct"/>
            <w:shd w:val="clear" w:color="auto" w:fill="auto"/>
            <w:vAlign w:val="center"/>
            <w:hideMark/>
          </w:tcPr>
          <w:p w:rsidR="00957873" w:rsidRPr="00957873" w:rsidRDefault="00957873" w:rsidP="00957873">
            <w:pPr>
              <w:spacing w:line="240" w:lineRule="auto"/>
              <w:jc w:val="left"/>
              <w:rPr>
                <w:rFonts w:eastAsia="Times New Roman" w:cs="Times New Roman"/>
                <w:color w:val="000000"/>
                <w:sz w:val="18"/>
                <w:szCs w:val="18"/>
              </w:rPr>
            </w:pPr>
            <w:r w:rsidRPr="00957873">
              <w:rPr>
                <w:rFonts w:eastAsia="Times New Roman" w:cs="Times New Roman"/>
                <w:color w:val="000000"/>
                <w:sz w:val="18"/>
                <w:szCs w:val="18"/>
              </w:rPr>
              <w:t>строительство новых котельных для обеспечения перспективных приростов тепловых нагрузок</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975"/>
        </w:trPr>
        <w:tc>
          <w:tcPr>
            <w:tcW w:w="592"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001.01.07.000</w:t>
            </w:r>
          </w:p>
        </w:tc>
        <w:tc>
          <w:tcPr>
            <w:tcW w:w="773" w:type="pct"/>
            <w:shd w:val="clear" w:color="auto" w:fill="auto"/>
            <w:vAlign w:val="center"/>
            <w:hideMark/>
          </w:tcPr>
          <w:p w:rsidR="00957873" w:rsidRPr="00957873" w:rsidRDefault="00957873" w:rsidP="00957873">
            <w:pPr>
              <w:spacing w:line="240" w:lineRule="auto"/>
              <w:jc w:val="left"/>
              <w:rPr>
                <w:rFonts w:eastAsia="Times New Roman" w:cs="Times New Roman"/>
                <w:color w:val="000000"/>
                <w:sz w:val="18"/>
                <w:szCs w:val="18"/>
              </w:rPr>
            </w:pPr>
            <w:r w:rsidRPr="00957873">
              <w:rPr>
                <w:rFonts w:eastAsia="Times New Roman" w:cs="Times New Roman"/>
                <w:color w:val="000000"/>
                <w:sz w:val="18"/>
                <w:szCs w:val="18"/>
              </w:rPr>
              <w:t>строительство новых и реконструкция действующих котельных в связи с физическим износом оборудования и для повышения эффективности производства тепловой энергии</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3848,70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52077,45</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48010,90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120714,21</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100054,90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99119,50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5747,50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23915,30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2924,70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929,60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1949,80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255"/>
        </w:trPr>
        <w:tc>
          <w:tcPr>
            <w:tcW w:w="1365" w:type="pct"/>
            <w:gridSpan w:val="2"/>
            <w:shd w:val="clear" w:color="auto" w:fill="auto"/>
            <w:vAlign w:val="center"/>
            <w:hideMark/>
          </w:tcPr>
          <w:p w:rsidR="00957873" w:rsidRPr="00957873" w:rsidRDefault="00957873" w:rsidP="00957873">
            <w:pPr>
              <w:spacing w:line="240" w:lineRule="auto"/>
              <w:jc w:val="right"/>
              <w:rPr>
                <w:rFonts w:eastAsia="Times New Roman" w:cs="Times New Roman"/>
                <w:b/>
                <w:bCs/>
                <w:sz w:val="18"/>
                <w:szCs w:val="18"/>
              </w:rPr>
            </w:pPr>
            <w:r w:rsidRPr="00957873">
              <w:rPr>
                <w:rFonts w:eastAsia="Times New Roman" w:cs="Times New Roman"/>
                <w:b/>
                <w:bCs/>
                <w:sz w:val="18"/>
                <w:szCs w:val="18"/>
              </w:rPr>
              <w:t>ИТОГО по группе проектов 01 - источники теплоснабжения</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5050,00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20848,70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71560,35</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78010,90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120714,21</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100054,90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99119,50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5747,50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23915,30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2924,70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929,60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1949,80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r>
      <w:tr w:rsidR="00957873" w:rsidRPr="00957873" w:rsidTr="00957873">
        <w:trPr>
          <w:trHeight w:val="255"/>
        </w:trPr>
        <w:tc>
          <w:tcPr>
            <w:tcW w:w="5000" w:type="pct"/>
            <w:gridSpan w:val="23"/>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Группа 02. Тепловые сети</w:t>
            </w:r>
          </w:p>
        </w:tc>
      </w:tr>
      <w:tr w:rsidR="00957873" w:rsidRPr="00957873" w:rsidTr="00957873">
        <w:trPr>
          <w:trHeight w:val="495"/>
        </w:trPr>
        <w:tc>
          <w:tcPr>
            <w:tcW w:w="592"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001.02.01.000</w:t>
            </w:r>
          </w:p>
        </w:tc>
        <w:tc>
          <w:tcPr>
            <w:tcW w:w="773" w:type="pct"/>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Строительство новых тепловых сетей для обеспечения перспективной тепловой нагрузки</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3600,80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4137,60</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999,30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735"/>
        </w:trPr>
        <w:tc>
          <w:tcPr>
            <w:tcW w:w="592"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001.02.02.000</w:t>
            </w:r>
          </w:p>
        </w:tc>
        <w:tc>
          <w:tcPr>
            <w:tcW w:w="773" w:type="pct"/>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Строительство новых тепловых сетей для повышения эффективности функционирования системы теплоснабжения за счет ликвидации котельных</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17988,50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10466,90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735"/>
        </w:trPr>
        <w:tc>
          <w:tcPr>
            <w:tcW w:w="592"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001.02.03.000</w:t>
            </w:r>
          </w:p>
        </w:tc>
        <w:tc>
          <w:tcPr>
            <w:tcW w:w="773" w:type="pct"/>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Реконструкция тепловых сетей для обеспечения надежности теплоснабжения потребителей, в том числе в связи с исчерпанием эксплуатационного ресурса</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73959,86</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187181,88</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128707,00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28926,98</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150835,97</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5583,96</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131765,37</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3385,70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44322,66</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2356,67</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735"/>
        </w:trPr>
        <w:tc>
          <w:tcPr>
            <w:tcW w:w="592"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001.02.04.000</w:t>
            </w:r>
          </w:p>
        </w:tc>
        <w:tc>
          <w:tcPr>
            <w:tcW w:w="773" w:type="pct"/>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Реконструкция тепловых сетей с увеличением диаметра теплопроводов для обеспечения перспективных приростов тепловой нагрузки</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735"/>
        </w:trPr>
        <w:tc>
          <w:tcPr>
            <w:tcW w:w="592"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001.02.05.000</w:t>
            </w:r>
          </w:p>
        </w:tc>
        <w:tc>
          <w:tcPr>
            <w:tcW w:w="773" w:type="pct"/>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Реконструкция тепловых сетей с увеличением диаметра теплопроводов для обеспечения расчетных гидравлических режимов</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255"/>
        </w:trPr>
        <w:tc>
          <w:tcPr>
            <w:tcW w:w="592"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001.02.06.000</w:t>
            </w:r>
          </w:p>
        </w:tc>
        <w:tc>
          <w:tcPr>
            <w:tcW w:w="773" w:type="pct"/>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Строительство новых насосных станций</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255"/>
        </w:trPr>
        <w:tc>
          <w:tcPr>
            <w:tcW w:w="592"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t>001.02.07.000</w:t>
            </w:r>
          </w:p>
        </w:tc>
        <w:tc>
          <w:tcPr>
            <w:tcW w:w="773" w:type="pct"/>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Реконструкция насосных станций</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735"/>
        </w:trPr>
        <w:tc>
          <w:tcPr>
            <w:tcW w:w="592"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8"/>
                <w:szCs w:val="18"/>
              </w:rPr>
            </w:pPr>
            <w:r w:rsidRPr="00957873">
              <w:rPr>
                <w:rFonts w:eastAsia="Times New Roman" w:cs="Times New Roman"/>
                <w:color w:val="000000"/>
                <w:sz w:val="18"/>
                <w:szCs w:val="18"/>
              </w:rPr>
              <w:lastRenderedPageBreak/>
              <w:t>001.02.08.000</w:t>
            </w:r>
          </w:p>
        </w:tc>
        <w:tc>
          <w:tcPr>
            <w:tcW w:w="773" w:type="pct"/>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Строительство и реконструкция ЦТП, в том числе с увеличением тепловой мощности, в целях подключения новых потребителей</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255"/>
        </w:trPr>
        <w:tc>
          <w:tcPr>
            <w:tcW w:w="1365" w:type="pct"/>
            <w:gridSpan w:val="2"/>
            <w:shd w:val="clear" w:color="auto" w:fill="auto"/>
            <w:vAlign w:val="center"/>
            <w:hideMark/>
          </w:tcPr>
          <w:p w:rsidR="00957873" w:rsidRPr="00957873" w:rsidRDefault="00957873" w:rsidP="00957873">
            <w:pPr>
              <w:spacing w:line="240" w:lineRule="auto"/>
              <w:jc w:val="left"/>
              <w:rPr>
                <w:rFonts w:eastAsia="Times New Roman" w:cs="Times New Roman"/>
                <w:b/>
                <w:bCs/>
                <w:sz w:val="18"/>
                <w:szCs w:val="18"/>
              </w:rPr>
            </w:pPr>
            <w:r w:rsidRPr="00957873">
              <w:rPr>
                <w:rFonts w:eastAsia="Times New Roman" w:cs="Times New Roman"/>
                <w:b/>
                <w:bCs/>
                <w:sz w:val="18"/>
                <w:szCs w:val="18"/>
              </w:rPr>
              <w:t>ИТОГО по группе проектов 02 - тепловые сети</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77560,66</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191319,48</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128707,00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28926,98</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168824,47</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16050,86</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131765,37</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3385,70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44322,66</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3355,97</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r>
      <w:tr w:rsidR="00957873" w:rsidRPr="00957873" w:rsidTr="00957873">
        <w:trPr>
          <w:trHeight w:val="255"/>
        </w:trPr>
        <w:tc>
          <w:tcPr>
            <w:tcW w:w="5000" w:type="pct"/>
            <w:gridSpan w:val="23"/>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Группа 03. Индивидуальные тепловые пункты</w:t>
            </w:r>
          </w:p>
        </w:tc>
      </w:tr>
      <w:tr w:rsidR="00957873" w:rsidRPr="00957873" w:rsidTr="00957873">
        <w:trPr>
          <w:trHeight w:val="525"/>
        </w:trPr>
        <w:tc>
          <w:tcPr>
            <w:tcW w:w="592"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000.03.01.000</w:t>
            </w:r>
          </w:p>
        </w:tc>
        <w:tc>
          <w:tcPr>
            <w:tcW w:w="773" w:type="pct"/>
            <w:shd w:val="clear" w:color="auto" w:fill="auto"/>
            <w:vAlign w:val="center"/>
            <w:hideMark/>
          </w:tcPr>
          <w:p w:rsidR="00957873" w:rsidRPr="00957873" w:rsidRDefault="00957873" w:rsidP="00957873">
            <w:pPr>
              <w:spacing w:line="240" w:lineRule="auto"/>
              <w:jc w:val="left"/>
              <w:rPr>
                <w:rFonts w:eastAsia="Times New Roman" w:cs="Times New Roman"/>
                <w:color w:val="000000"/>
                <w:sz w:val="20"/>
                <w:szCs w:val="20"/>
              </w:rPr>
            </w:pPr>
            <w:r w:rsidRPr="00957873">
              <w:rPr>
                <w:rFonts w:eastAsia="Times New Roman" w:cs="Times New Roman"/>
                <w:color w:val="000000"/>
                <w:sz w:val="20"/>
                <w:szCs w:val="20"/>
              </w:rPr>
              <w:t>Реконструкция ИТП с целью перевода потребителей на закрытую схему ГВС</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181637,39</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780"/>
        </w:trPr>
        <w:tc>
          <w:tcPr>
            <w:tcW w:w="592" w:type="pct"/>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20"/>
                <w:szCs w:val="20"/>
              </w:rPr>
            </w:pPr>
            <w:r w:rsidRPr="00957873">
              <w:rPr>
                <w:rFonts w:eastAsia="Times New Roman" w:cs="Times New Roman"/>
                <w:color w:val="000000"/>
                <w:sz w:val="20"/>
                <w:szCs w:val="20"/>
              </w:rPr>
              <w:t>000.03.02.000</w:t>
            </w:r>
          </w:p>
        </w:tc>
        <w:tc>
          <w:tcPr>
            <w:tcW w:w="773" w:type="pct"/>
            <w:shd w:val="clear" w:color="auto" w:fill="auto"/>
            <w:vAlign w:val="center"/>
            <w:hideMark/>
          </w:tcPr>
          <w:p w:rsidR="00957873" w:rsidRPr="00957873" w:rsidRDefault="00957873" w:rsidP="00957873">
            <w:pPr>
              <w:spacing w:line="240" w:lineRule="auto"/>
              <w:jc w:val="left"/>
              <w:rPr>
                <w:rFonts w:eastAsia="Times New Roman" w:cs="Times New Roman"/>
                <w:color w:val="000000"/>
                <w:sz w:val="20"/>
                <w:szCs w:val="20"/>
              </w:rPr>
            </w:pPr>
            <w:r w:rsidRPr="00957873">
              <w:rPr>
                <w:rFonts w:eastAsia="Times New Roman" w:cs="Times New Roman"/>
                <w:color w:val="000000"/>
                <w:sz w:val="20"/>
                <w:szCs w:val="20"/>
              </w:rPr>
              <w:t>Переход жилых и административных зданий, у которых отсутствует система горячего водоснабжения</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255"/>
        </w:trPr>
        <w:tc>
          <w:tcPr>
            <w:tcW w:w="1365" w:type="pct"/>
            <w:gridSpan w:val="2"/>
            <w:shd w:val="clear" w:color="auto" w:fill="auto"/>
            <w:vAlign w:val="center"/>
            <w:hideMark/>
          </w:tcPr>
          <w:p w:rsidR="00957873" w:rsidRPr="00957873" w:rsidRDefault="00957873" w:rsidP="00957873">
            <w:pPr>
              <w:spacing w:line="240" w:lineRule="auto"/>
              <w:jc w:val="left"/>
              <w:rPr>
                <w:rFonts w:eastAsia="Times New Roman" w:cs="Times New Roman"/>
                <w:b/>
                <w:bCs/>
                <w:sz w:val="18"/>
                <w:szCs w:val="18"/>
              </w:rPr>
            </w:pPr>
            <w:r w:rsidRPr="00957873">
              <w:rPr>
                <w:rFonts w:eastAsia="Times New Roman" w:cs="Times New Roman"/>
                <w:b/>
                <w:bCs/>
                <w:sz w:val="18"/>
                <w:szCs w:val="18"/>
              </w:rPr>
              <w:t>ИТОГО по группе проектов 03 - индивидуальные тепловые пункты</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181637,39</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 </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 </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 </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 </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 </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 </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 </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 </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 </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r>
      <w:tr w:rsidR="00957873" w:rsidRPr="00957873" w:rsidTr="00957873">
        <w:trPr>
          <w:trHeight w:val="255"/>
        </w:trPr>
        <w:tc>
          <w:tcPr>
            <w:tcW w:w="1365" w:type="pct"/>
            <w:gridSpan w:val="2"/>
            <w:shd w:val="clear" w:color="auto" w:fill="auto"/>
            <w:vAlign w:val="center"/>
            <w:hideMark/>
          </w:tcPr>
          <w:p w:rsidR="00957873" w:rsidRPr="00957873" w:rsidRDefault="00957873" w:rsidP="00957873">
            <w:pPr>
              <w:spacing w:line="240" w:lineRule="auto"/>
              <w:jc w:val="left"/>
              <w:rPr>
                <w:rFonts w:eastAsia="Times New Roman" w:cs="Times New Roman"/>
                <w:b/>
                <w:bCs/>
                <w:sz w:val="18"/>
                <w:szCs w:val="18"/>
              </w:rPr>
            </w:pPr>
            <w:r w:rsidRPr="00957873">
              <w:rPr>
                <w:rFonts w:eastAsia="Times New Roman" w:cs="Times New Roman"/>
                <w:b/>
                <w:bCs/>
                <w:sz w:val="18"/>
                <w:szCs w:val="18"/>
              </w:rPr>
              <w:t>ВСЕГО</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5050,00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98409,36</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444517,22</w:t>
            </w:r>
          </w:p>
        </w:tc>
        <w:tc>
          <w:tcPr>
            <w:tcW w:w="196"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206717,90</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149641,19</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268879,37</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16050,86</w:t>
            </w:r>
          </w:p>
        </w:tc>
        <w:tc>
          <w:tcPr>
            <w:tcW w:w="175"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230884,87</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9133,20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68237,96</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6280,67</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929,60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1949,80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71" w:type="pct"/>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r>
    </w:tbl>
    <w:p w:rsidR="00CB587B" w:rsidRDefault="00CB587B" w:rsidP="00EC3564">
      <w:pPr>
        <w:keepNext/>
        <w:keepLines/>
        <w:contextualSpacing/>
        <w:rPr>
          <w:rFonts w:eastAsia="Times New Roman" w:cs="Times New Roman"/>
        </w:rPr>
      </w:pPr>
    </w:p>
    <w:p w:rsidR="00CB587B" w:rsidRDefault="00CB587B" w:rsidP="00EC3564">
      <w:pPr>
        <w:keepNext/>
        <w:keepLines/>
        <w:contextualSpacing/>
        <w:rPr>
          <w:rFonts w:eastAsia="Times New Roman" w:cs="Times New Roman"/>
        </w:rPr>
      </w:pPr>
    </w:p>
    <w:p w:rsidR="00CB587B" w:rsidRPr="00EC3564" w:rsidRDefault="00CB587B" w:rsidP="00EC3564">
      <w:pPr>
        <w:keepNext/>
        <w:keepLines/>
        <w:contextualSpacing/>
        <w:rPr>
          <w:rFonts w:eastAsia="Times New Roman" w:cs="Times New Roman"/>
        </w:rPr>
      </w:pPr>
    </w:p>
    <w:p w:rsidR="00EC3564" w:rsidRPr="00880F84" w:rsidRDefault="00EC3564" w:rsidP="00EC3564">
      <w:pPr>
        <w:widowControl w:val="0"/>
        <w:spacing w:line="360" w:lineRule="auto"/>
        <w:rPr>
          <w:rFonts w:eastAsia="Times New Roman" w:cs="Times New Roman"/>
        </w:rPr>
      </w:pPr>
    </w:p>
    <w:p w:rsidR="00580B2C" w:rsidRPr="00D1494F" w:rsidRDefault="00580B2C" w:rsidP="00580B2C">
      <w:pPr>
        <w:widowControl w:val="0"/>
        <w:spacing w:line="360" w:lineRule="auto"/>
        <w:ind w:firstLine="709"/>
        <w:rPr>
          <w:rFonts w:cs="Times New Roman"/>
          <w:sz w:val="28"/>
          <w:szCs w:val="28"/>
          <w:highlight w:val="yellow"/>
        </w:rPr>
      </w:pPr>
    </w:p>
    <w:p w:rsidR="00580B2C" w:rsidRPr="00D1494F" w:rsidRDefault="00580B2C" w:rsidP="00580B2C">
      <w:pPr>
        <w:widowControl w:val="0"/>
        <w:spacing w:line="360" w:lineRule="auto"/>
        <w:ind w:firstLine="709"/>
        <w:rPr>
          <w:rFonts w:cs="Times New Roman"/>
          <w:sz w:val="28"/>
          <w:szCs w:val="28"/>
          <w:highlight w:val="yellow"/>
        </w:rPr>
        <w:sectPr w:rsidR="00580B2C" w:rsidRPr="00D1494F" w:rsidSect="00961014">
          <w:pgSz w:w="23811" w:h="16838" w:orient="landscape" w:code="8"/>
          <w:pgMar w:top="851" w:right="567" w:bottom="567" w:left="567" w:header="283" w:footer="283" w:gutter="0"/>
          <w:cols w:space="720"/>
          <w:noEndnote/>
          <w:docGrid w:linePitch="360"/>
        </w:sectPr>
      </w:pPr>
    </w:p>
    <w:p w:rsidR="00E5426C" w:rsidRPr="00D42487" w:rsidRDefault="00E5426C" w:rsidP="00BF336A">
      <w:pPr>
        <w:pStyle w:val="13"/>
        <w:numPr>
          <w:ilvl w:val="0"/>
          <w:numId w:val="46"/>
        </w:numPr>
        <w:ind w:left="0" w:firstLine="567"/>
        <w:rPr>
          <w:rFonts w:eastAsia="Microsoft YaHei"/>
          <w:lang w:eastAsia="en-US"/>
        </w:rPr>
      </w:pPr>
      <w:bookmarkStart w:id="15" w:name="_Toc17662862"/>
      <w:bookmarkStart w:id="16" w:name="_Toc199968771"/>
      <w:r w:rsidRPr="00D42487">
        <w:rPr>
          <w:rFonts w:eastAsia="Microsoft YaHei"/>
          <w:lang w:eastAsia="en-US"/>
        </w:rPr>
        <w:lastRenderedPageBreak/>
        <w:t xml:space="preserve">Обоснованные предложения по источникам инвестиций, обеспечивающих финансовые </w:t>
      </w:r>
      <w:r w:rsidRPr="00BF336A">
        <w:t>потребности</w:t>
      </w:r>
      <w:r w:rsidRPr="00D42487">
        <w:rPr>
          <w:rFonts w:eastAsia="Microsoft YaHei"/>
          <w:lang w:eastAsia="en-US"/>
        </w:rPr>
        <w:t xml:space="preserve"> для осуществления строительства, реконструкции, технического перевооружения и (или) модернизации источников тепловой энергии и тепловых сетей</w:t>
      </w:r>
      <w:bookmarkEnd w:id="15"/>
      <w:bookmarkEnd w:id="16"/>
    </w:p>
    <w:p w:rsidR="00BF336A" w:rsidRDefault="00BF336A" w:rsidP="00160ECE">
      <w:pPr>
        <w:ind w:firstLine="709"/>
        <w:rPr>
          <w:rFonts w:eastAsia="Times New Roman" w:cs="Times New Roman"/>
        </w:rPr>
      </w:pPr>
    </w:p>
    <w:p w:rsidR="00D42487" w:rsidRPr="00D42487" w:rsidRDefault="00D42487" w:rsidP="00160ECE">
      <w:pPr>
        <w:ind w:firstLine="709"/>
        <w:rPr>
          <w:rFonts w:eastAsia="Times New Roman" w:cs="Times New Roman"/>
        </w:rPr>
      </w:pPr>
      <w:r w:rsidRPr="00D42487">
        <w:rPr>
          <w:rFonts w:eastAsia="Times New Roman" w:cs="Times New Roman"/>
        </w:rPr>
        <w:t>В сложившихся условиях хозяйственно-финансовой деятельности для организаций, осуществляющих регулируемые виды деятельности в области теплоснабжения, возможно рассмотрение различных источников финансирования, обеспечивающих реализацию проектов, предусмотренных в рамках актуализированного варианта развития:</w:t>
      </w:r>
    </w:p>
    <w:p w:rsidR="00D42487" w:rsidRPr="00D42487" w:rsidRDefault="00D42487" w:rsidP="00BF336A">
      <w:pPr>
        <w:widowControl w:val="0"/>
        <w:numPr>
          <w:ilvl w:val="0"/>
          <w:numId w:val="42"/>
        </w:numPr>
        <w:adjustRightInd w:val="0"/>
        <w:ind w:left="0" w:firstLine="284"/>
        <w:contextualSpacing/>
        <w:textAlignment w:val="baseline"/>
        <w:rPr>
          <w:rFonts w:eastAsia="Times New Roman" w:cs="Times New Roman"/>
        </w:rPr>
      </w:pPr>
      <w:r w:rsidRPr="00D42487">
        <w:rPr>
          <w:rFonts w:eastAsia="Times New Roman" w:cs="Times New Roman"/>
        </w:rPr>
        <w:t>собственные средства теплоснабжающих организаций, образующиеся за счет следующих источников:</w:t>
      </w:r>
    </w:p>
    <w:p w:rsidR="00D42487" w:rsidRPr="00D42487" w:rsidRDefault="00D42487" w:rsidP="00BF336A">
      <w:pPr>
        <w:widowControl w:val="0"/>
        <w:numPr>
          <w:ilvl w:val="0"/>
          <w:numId w:val="41"/>
        </w:numPr>
        <w:tabs>
          <w:tab w:val="left" w:pos="567"/>
        </w:tabs>
        <w:adjustRightInd w:val="0"/>
        <w:ind w:left="0" w:firstLine="284"/>
        <w:contextualSpacing/>
        <w:textAlignment w:val="baseline"/>
        <w:rPr>
          <w:rFonts w:eastAsia="Times New Roman" w:cs="Times New Roman"/>
        </w:rPr>
      </w:pPr>
      <w:r w:rsidRPr="00D42487">
        <w:rPr>
          <w:rFonts w:eastAsia="Times New Roman" w:cs="Times New Roman"/>
        </w:rPr>
        <w:t>прибыли от регулируемой деятельности в сфере теплоснабжения;</w:t>
      </w:r>
    </w:p>
    <w:p w:rsidR="00D42487" w:rsidRPr="00D42487" w:rsidRDefault="00D42487" w:rsidP="00BF336A">
      <w:pPr>
        <w:widowControl w:val="0"/>
        <w:numPr>
          <w:ilvl w:val="0"/>
          <w:numId w:val="41"/>
        </w:numPr>
        <w:tabs>
          <w:tab w:val="left" w:pos="567"/>
        </w:tabs>
        <w:adjustRightInd w:val="0"/>
        <w:ind w:left="0" w:firstLine="284"/>
        <w:contextualSpacing/>
        <w:textAlignment w:val="baseline"/>
        <w:rPr>
          <w:rFonts w:eastAsia="Times New Roman" w:cs="Times New Roman"/>
        </w:rPr>
      </w:pPr>
      <w:r w:rsidRPr="00D42487">
        <w:rPr>
          <w:rFonts w:eastAsia="Times New Roman" w:cs="Times New Roman"/>
        </w:rPr>
        <w:t>платы (тариф) за подключение;</w:t>
      </w:r>
    </w:p>
    <w:p w:rsidR="00D42487" w:rsidRPr="00D42487" w:rsidRDefault="00D42487" w:rsidP="00BF336A">
      <w:pPr>
        <w:widowControl w:val="0"/>
        <w:numPr>
          <w:ilvl w:val="0"/>
          <w:numId w:val="41"/>
        </w:numPr>
        <w:tabs>
          <w:tab w:val="left" w:pos="567"/>
        </w:tabs>
        <w:adjustRightInd w:val="0"/>
        <w:ind w:left="0" w:firstLine="284"/>
        <w:contextualSpacing/>
        <w:textAlignment w:val="baseline"/>
        <w:rPr>
          <w:rFonts w:eastAsia="Times New Roman" w:cs="Times New Roman"/>
        </w:rPr>
      </w:pPr>
      <w:r w:rsidRPr="00D42487">
        <w:rPr>
          <w:rFonts w:eastAsia="Times New Roman" w:cs="Times New Roman"/>
        </w:rPr>
        <w:t>амортизационных отчислений, включенных в тариф на тепловую энергию (в том числе на вновь вводимое оборудование, здания, сооружения, нематериальные активы и т.д.);</w:t>
      </w:r>
    </w:p>
    <w:p w:rsidR="00D42487" w:rsidRPr="00D42487" w:rsidRDefault="00D42487" w:rsidP="00BF336A">
      <w:pPr>
        <w:widowControl w:val="0"/>
        <w:numPr>
          <w:ilvl w:val="0"/>
          <w:numId w:val="41"/>
        </w:numPr>
        <w:tabs>
          <w:tab w:val="left" w:pos="567"/>
        </w:tabs>
        <w:adjustRightInd w:val="0"/>
        <w:ind w:left="0" w:firstLine="284"/>
        <w:contextualSpacing/>
        <w:textAlignment w:val="baseline"/>
        <w:rPr>
          <w:rFonts w:eastAsia="Times New Roman" w:cs="Times New Roman"/>
        </w:rPr>
      </w:pPr>
      <w:r w:rsidRPr="00D42487">
        <w:rPr>
          <w:rFonts w:eastAsia="Times New Roman" w:cs="Times New Roman"/>
        </w:rPr>
        <w:t>экономии операционных расходов за счет энергоресурсосбережения как следствие реализации проектов по модернизации и техническому перевооружению систем теплоснабжения при введении долгосрочных тарифов;</w:t>
      </w:r>
    </w:p>
    <w:p w:rsidR="00D42487" w:rsidRPr="00D42487" w:rsidRDefault="00D42487" w:rsidP="00BF336A">
      <w:pPr>
        <w:widowControl w:val="0"/>
        <w:numPr>
          <w:ilvl w:val="0"/>
          <w:numId w:val="42"/>
        </w:numPr>
        <w:adjustRightInd w:val="0"/>
        <w:ind w:left="0" w:firstLine="284"/>
        <w:contextualSpacing/>
        <w:textAlignment w:val="baseline"/>
        <w:rPr>
          <w:rFonts w:eastAsia="Times New Roman" w:cs="Times New Roman"/>
        </w:rPr>
      </w:pPr>
      <w:r w:rsidRPr="00D42487">
        <w:rPr>
          <w:rFonts w:eastAsia="Times New Roman" w:cs="Times New Roman"/>
        </w:rPr>
        <w:t>заемные средства (кредиты);</w:t>
      </w:r>
    </w:p>
    <w:p w:rsidR="00D42487" w:rsidRPr="00D42487" w:rsidRDefault="00D42487" w:rsidP="00BF336A">
      <w:pPr>
        <w:widowControl w:val="0"/>
        <w:numPr>
          <w:ilvl w:val="0"/>
          <w:numId w:val="42"/>
        </w:numPr>
        <w:adjustRightInd w:val="0"/>
        <w:ind w:left="0" w:firstLine="284"/>
        <w:contextualSpacing/>
        <w:textAlignment w:val="baseline"/>
        <w:rPr>
          <w:rFonts w:eastAsia="Times New Roman" w:cs="Times New Roman"/>
        </w:rPr>
      </w:pPr>
      <w:r w:rsidRPr="00D42487">
        <w:rPr>
          <w:rFonts w:eastAsia="Times New Roman" w:cs="Times New Roman"/>
        </w:rPr>
        <w:t>финансирование из бюджетов различных уровней.</w:t>
      </w:r>
    </w:p>
    <w:p w:rsidR="00D42487" w:rsidRPr="006C1EC4" w:rsidRDefault="00D42487" w:rsidP="00160ECE">
      <w:pPr>
        <w:tabs>
          <w:tab w:val="left" w:pos="0"/>
        </w:tabs>
        <w:ind w:firstLine="567"/>
        <w:rPr>
          <w:rFonts w:eastAsia="Times New Roman" w:cs="Times New Roman"/>
        </w:rPr>
      </w:pPr>
      <w:bookmarkStart w:id="17" w:name="OLE_LINK2"/>
      <w:bookmarkStart w:id="18" w:name="OLE_LINK12"/>
      <w:bookmarkStart w:id="19" w:name="OLE_LINK13"/>
      <w:r w:rsidRPr="006C1EC4">
        <w:rPr>
          <w:rFonts w:eastAsia="Times New Roman" w:cs="Times New Roman"/>
        </w:rPr>
        <w:t>В соответствии с Постановлением Правительства РФ</w:t>
      </w:r>
      <w:bookmarkEnd w:id="17"/>
      <w:r w:rsidRPr="006C1EC4">
        <w:rPr>
          <w:rFonts w:eastAsia="Times New Roman" w:cs="Times New Roman"/>
        </w:rPr>
        <w:t xml:space="preserve"> </w:t>
      </w:r>
      <w:r w:rsidR="008E6479" w:rsidRPr="006C1EC4">
        <w:rPr>
          <w:rFonts w:eastAsia="Times New Roman" w:cs="Times New Roman"/>
        </w:rPr>
        <w:t xml:space="preserve">от 22.10.2012 </w:t>
      </w:r>
      <w:r w:rsidR="006C1EC4" w:rsidRPr="006C1EC4">
        <w:rPr>
          <w:rFonts w:eastAsia="Times New Roman" w:cs="Times New Roman"/>
        </w:rPr>
        <w:t>№</w:t>
      </w:r>
      <w:r w:rsidRPr="006C1EC4">
        <w:rPr>
          <w:rFonts w:eastAsia="Times New Roman" w:cs="Times New Roman"/>
        </w:rPr>
        <w:t xml:space="preserve">1075 «О ценообразовании в сфере теплоснабжения» затраты регулирующей организации на реализацию мероприятий по подключению новых потребителей могут быть компенсированы за счет платы за подключение. </w:t>
      </w:r>
    </w:p>
    <w:p w:rsidR="00D42487" w:rsidRPr="006C1EC4" w:rsidRDefault="00D42487" w:rsidP="00160ECE">
      <w:pPr>
        <w:tabs>
          <w:tab w:val="left" w:pos="0"/>
        </w:tabs>
        <w:ind w:firstLine="567"/>
        <w:rPr>
          <w:rFonts w:eastAsia="Times New Roman" w:cs="Times New Roman"/>
        </w:rPr>
      </w:pPr>
      <w:r w:rsidRPr="006C1EC4">
        <w:rPr>
          <w:rFonts w:eastAsia="Times New Roman" w:cs="Times New Roman"/>
        </w:rPr>
        <w:t xml:space="preserve">В соответствии с Постановлением Правительства РФ от </w:t>
      </w:r>
      <w:r w:rsidR="008E6479">
        <w:rPr>
          <w:rFonts w:eastAsia="Times New Roman" w:cs="Times New Roman"/>
        </w:rPr>
        <w:t>0</w:t>
      </w:r>
      <w:r w:rsidRPr="006C1EC4">
        <w:rPr>
          <w:rFonts w:eastAsia="Times New Roman" w:cs="Times New Roman"/>
        </w:rPr>
        <w:t>5</w:t>
      </w:r>
      <w:r w:rsidR="008E6479">
        <w:rPr>
          <w:rFonts w:eastAsia="Times New Roman" w:cs="Times New Roman"/>
        </w:rPr>
        <w:t>.07.</w:t>
      </w:r>
      <w:r w:rsidRPr="006C1EC4">
        <w:rPr>
          <w:rFonts w:eastAsia="Times New Roman" w:cs="Times New Roman"/>
        </w:rPr>
        <w:t xml:space="preserve">2018. </w:t>
      </w:r>
      <w:r w:rsidR="006C1EC4" w:rsidRPr="006C1EC4">
        <w:rPr>
          <w:rFonts w:eastAsia="Times New Roman" w:cs="Times New Roman"/>
        </w:rPr>
        <w:t>№</w:t>
      </w:r>
      <w:r w:rsidRPr="006C1EC4">
        <w:rPr>
          <w:rFonts w:eastAsia="Times New Roman" w:cs="Times New Roman"/>
        </w:rPr>
        <w:t>787 «О подключении (технологическом присоединении) к системам теплоснабжения, недискриминационном доступе к услугам в сфере теплоснабжения, изменении и признании утратившими силу некоторых актов правительства Российской Федерации»:</w:t>
      </w:r>
    </w:p>
    <w:p w:rsidR="006C1EC4" w:rsidRPr="00CB587B" w:rsidRDefault="00D42487" w:rsidP="00160ECE">
      <w:pPr>
        <w:tabs>
          <w:tab w:val="left" w:pos="0"/>
        </w:tabs>
        <w:ind w:firstLine="567"/>
        <w:rPr>
          <w:rFonts w:eastAsia="Times New Roman" w:cs="Times New Roman"/>
          <w:i/>
        </w:rPr>
      </w:pPr>
      <w:r w:rsidRPr="00CB587B">
        <w:rPr>
          <w:rFonts w:eastAsia="Times New Roman" w:cs="Times New Roman"/>
          <w:i/>
        </w:rPr>
        <w:t>«</w:t>
      </w:r>
      <w:hyperlink r:id="rId17" w:anchor="block_1" w:history="1">
        <w:r w:rsidR="006C1EC4" w:rsidRPr="00CB587B">
          <w:rPr>
            <w:rStyle w:val="a7"/>
            <w:rFonts w:eastAsia="Times New Roman" w:cs="Times New Roman"/>
            <w:i/>
            <w:color w:val="auto"/>
          </w:rPr>
          <w:t>16.</w:t>
        </w:r>
      </w:hyperlink>
      <w:r w:rsidR="006C1EC4" w:rsidRPr="00CB587B">
        <w:rPr>
          <w:rFonts w:eastAsia="Times New Roman" w:cs="Times New Roman"/>
          <w:i/>
        </w:rPr>
        <w:t> В случае отсутствия технической возможности подключения исполнитель в течение 5 рабочих дней со дня получения заявки на подключение к системе теплоснабжения направляет заявителю письмо с предложением выбрать один из следующих вариантов подключения:</w:t>
      </w:r>
    </w:p>
    <w:p w:rsidR="006C1EC4" w:rsidRPr="00CB587B" w:rsidRDefault="006C1EC4" w:rsidP="00160ECE">
      <w:pPr>
        <w:tabs>
          <w:tab w:val="left" w:pos="0"/>
        </w:tabs>
        <w:ind w:firstLine="567"/>
        <w:rPr>
          <w:rFonts w:eastAsia="Times New Roman" w:cs="Times New Roman"/>
          <w:i/>
        </w:rPr>
      </w:pPr>
      <w:r w:rsidRPr="00CB587B">
        <w:rPr>
          <w:rFonts w:eastAsia="Times New Roman" w:cs="Times New Roman"/>
          <w:i/>
        </w:rPr>
        <w:t>- подключение будет осуществлено за плату, установленную в индивидуальном порядке, без внесения изменений в инвестиционную программу исполнителя и с последующим внесением соответствующих изменений в схему теплоснабжения в установленном порядке;</w:t>
      </w:r>
    </w:p>
    <w:p w:rsidR="006C1EC4" w:rsidRPr="00CB587B" w:rsidRDefault="006C1EC4" w:rsidP="00160ECE">
      <w:pPr>
        <w:tabs>
          <w:tab w:val="left" w:pos="0"/>
        </w:tabs>
        <w:ind w:firstLine="567"/>
        <w:rPr>
          <w:rFonts w:eastAsia="Times New Roman" w:cs="Times New Roman"/>
          <w:i/>
        </w:rPr>
      </w:pPr>
      <w:r w:rsidRPr="00CB587B">
        <w:rPr>
          <w:rFonts w:eastAsia="Times New Roman" w:cs="Times New Roman"/>
          <w:i/>
        </w:rPr>
        <w:t>- подключение будет осуществлено после внесения необходимых изменений в инвестиционную программу исполнителя и в соответствующую схему теплоснабжения.</w:t>
      </w:r>
    </w:p>
    <w:p w:rsidR="006C1EC4" w:rsidRPr="00CB587B" w:rsidRDefault="006C1EC4" w:rsidP="00160ECE">
      <w:pPr>
        <w:tabs>
          <w:tab w:val="left" w:pos="0"/>
        </w:tabs>
        <w:ind w:firstLine="567"/>
        <w:rPr>
          <w:rFonts w:eastAsia="Times New Roman" w:cs="Times New Roman"/>
          <w:i/>
        </w:rPr>
      </w:pPr>
      <w:r w:rsidRPr="00CB587B">
        <w:rPr>
          <w:rFonts w:eastAsia="Times New Roman" w:cs="Times New Roman"/>
          <w:i/>
        </w:rPr>
        <w:t>В течение 5 рабочих дней со дня получения указанного письма от исполнителя заявитель направляет исполнителю письмо с указанием выбранного варианта подключения либо с отказом от подключения к системе теплоснабжения.</w:t>
      </w:r>
    </w:p>
    <w:p w:rsidR="00D42487" w:rsidRPr="00CB587B" w:rsidRDefault="006C1EC4" w:rsidP="00160ECE">
      <w:pPr>
        <w:tabs>
          <w:tab w:val="left" w:pos="0"/>
        </w:tabs>
        <w:ind w:firstLine="567"/>
        <w:rPr>
          <w:rFonts w:eastAsia="Times New Roman" w:cs="Times New Roman"/>
          <w:i/>
        </w:rPr>
      </w:pPr>
      <w:r w:rsidRPr="00CB587B">
        <w:rPr>
          <w:rFonts w:eastAsia="Times New Roman" w:cs="Times New Roman"/>
          <w:i/>
        </w:rPr>
        <w:t>В случае если заявитель выбирает вариант подключения к системам теплоснабжения, указанный в </w:t>
      </w:r>
      <w:hyperlink r:id="rId18" w:anchor="block_1603" w:history="1">
        <w:r w:rsidRPr="00CB587B">
          <w:rPr>
            <w:rStyle w:val="a7"/>
            <w:rFonts w:eastAsia="Times New Roman" w:cs="Times New Roman"/>
            <w:i/>
            <w:color w:val="auto"/>
          </w:rPr>
          <w:t>абзаце третьем</w:t>
        </w:r>
      </w:hyperlink>
      <w:r w:rsidRPr="00CB587B">
        <w:rPr>
          <w:rFonts w:eastAsia="Times New Roman" w:cs="Times New Roman"/>
          <w:i/>
        </w:rPr>
        <w:t> настоящего пункта, он в ответном письме исполнителю подтверждает свое согласие на осуществление подключения после выполнения исполнителем мероприятий, указанных в </w:t>
      </w:r>
      <w:hyperlink r:id="rId19" w:anchor="block_18" w:history="1">
        <w:r w:rsidRPr="00CB587B">
          <w:rPr>
            <w:rStyle w:val="a7"/>
            <w:rFonts w:eastAsia="Times New Roman" w:cs="Times New Roman"/>
            <w:i/>
            <w:color w:val="auto"/>
          </w:rPr>
          <w:t>пункте 18</w:t>
        </w:r>
      </w:hyperlink>
      <w:r w:rsidRPr="00CB587B">
        <w:rPr>
          <w:rFonts w:eastAsia="Times New Roman" w:cs="Times New Roman"/>
          <w:i/>
        </w:rPr>
        <w:t> настоящих Правил, независимо от срока их выполнения</w:t>
      </w:r>
      <w:r w:rsidR="00D42487" w:rsidRPr="00CB587B">
        <w:rPr>
          <w:rFonts w:eastAsia="Times New Roman" w:cs="Times New Roman"/>
          <w:i/>
        </w:rPr>
        <w:t>.</w:t>
      </w:r>
    </w:p>
    <w:p w:rsidR="006C1EC4" w:rsidRPr="006C1EC4" w:rsidRDefault="00D42487" w:rsidP="00160ECE">
      <w:pPr>
        <w:tabs>
          <w:tab w:val="left" w:pos="0"/>
        </w:tabs>
        <w:ind w:firstLine="567"/>
        <w:rPr>
          <w:rFonts w:eastAsia="Times New Roman" w:cs="Times New Roman"/>
          <w:i/>
        </w:rPr>
      </w:pPr>
      <w:r w:rsidRPr="00CB587B">
        <w:rPr>
          <w:rFonts w:eastAsia="Times New Roman" w:cs="Times New Roman"/>
          <w:i/>
        </w:rPr>
        <w:t>19. </w:t>
      </w:r>
      <w:r w:rsidR="006C1EC4" w:rsidRPr="00CB587B">
        <w:rPr>
          <w:rFonts w:eastAsia="Times New Roman" w:cs="Times New Roman"/>
          <w:i/>
        </w:rPr>
        <w:t>Орган местного самоуправления в сроки, в порядке и на основании критериев, которые установлены </w:t>
      </w:r>
      <w:hyperlink r:id="rId20" w:anchor="block_304" w:history="1">
        <w:r w:rsidR="006C1EC4" w:rsidRPr="00CB587B">
          <w:rPr>
            <w:rStyle w:val="a7"/>
            <w:rFonts w:eastAsia="Times New Roman" w:cs="Times New Roman"/>
            <w:i/>
            <w:color w:val="auto"/>
          </w:rPr>
          <w:t>требованиями</w:t>
        </w:r>
      </w:hyperlink>
      <w:r w:rsidR="006C1EC4" w:rsidRPr="00CB587B">
        <w:rPr>
          <w:rFonts w:eastAsia="Times New Roman" w:cs="Times New Roman"/>
          <w:i/>
        </w:rPr>
        <w:t> к порядку разработки и утверждения схем теплоснабжения, утвержденными </w:t>
      </w:r>
      <w:hyperlink r:id="rId21" w:history="1">
        <w:r w:rsidR="006C1EC4" w:rsidRPr="00CB587B">
          <w:rPr>
            <w:rStyle w:val="a7"/>
            <w:rFonts w:eastAsia="Times New Roman" w:cs="Times New Roman"/>
            <w:i/>
            <w:color w:val="auto"/>
          </w:rPr>
          <w:t>постановлением</w:t>
        </w:r>
      </w:hyperlink>
      <w:r w:rsidR="006C1EC4" w:rsidRPr="00CB587B">
        <w:rPr>
          <w:rFonts w:eastAsia="Times New Roman" w:cs="Times New Roman"/>
          <w:i/>
        </w:rPr>
        <w:t> Правит</w:t>
      </w:r>
      <w:r w:rsidR="006C1EC4" w:rsidRPr="006C1EC4">
        <w:rPr>
          <w:rFonts w:eastAsia="Times New Roman" w:cs="Times New Roman"/>
          <w:i/>
        </w:rPr>
        <w:t xml:space="preserve">ельства Российской Федерации от 22 февраля 2012 г. </w:t>
      </w:r>
      <w:r w:rsidR="006C1EC4" w:rsidRPr="006C1EC4">
        <w:rPr>
          <w:rFonts w:eastAsia="Times New Roman" w:cs="Times New Roman"/>
          <w:i/>
        </w:rPr>
        <w:lastRenderedPageBreak/>
        <w:t>N 154 "О требованиях к схемам теплоснабжения, порядку их разработки и утверждения", принимает решение о включении мероприятий в схему теплоснабжения или об отказе во включении в нее таких мероприятий.</w:t>
      </w:r>
    </w:p>
    <w:p w:rsidR="00D42487" w:rsidRPr="006C1EC4" w:rsidRDefault="006C1EC4" w:rsidP="00160ECE">
      <w:pPr>
        <w:tabs>
          <w:tab w:val="left" w:pos="0"/>
        </w:tabs>
        <w:ind w:firstLine="567"/>
        <w:rPr>
          <w:rFonts w:eastAsia="Times New Roman" w:cs="Times New Roman"/>
          <w:i/>
        </w:rPr>
      </w:pPr>
      <w:r w:rsidRPr="006C1EC4">
        <w:rPr>
          <w:rFonts w:eastAsia="Times New Roman" w:cs="Times New Roman"/>
          <w:i/>
        </w:rPr>
        <w:t>В случае если предложения теплоснабжающей или теплосетевой организации являются нецелесообразными и (или) экономически необоснованными, орган местного самоуправления вправе изменить частично или полностью предложения организации, обосновав такие изменения, содержащие иные мероприятия по обеспечению технической возможности подключения к системе теплоснабжения подключаемого объекта, в решении о внесении изменений в схему теплоснабжения</w:t>
      </w:r>
      <w:r w:rsidR="00D42487" w:rsidRPr="006C1EC4">
        <w:rPr>
          <w:rFonts w:eastAsia="Times New Roman" w:cs="Times New Roman"/>
          <w:i/>
        </w:rPr>
        <w:t>».</w:t>
      </w:r>
    </w:p>
    <w:p w:rsidR="00D42487" w:rsidRPr="00CB587B" w:rsidRDefault="00B8678D" w:rsidP="00160ECE">
      <w:pPr>
        <w:tabs>
          <w:tab w:val="left" w:pos="0"/>
        </w:tabs>
        <w:ind w:firstLine="567"/>
        <w:rPr>
          <w:rFonts w:eastAsia="Times New Roman" w:cs="Times New Roman"/>
        </w:rPr>
      </w:pPr>
      <w:hyperlink r:id="rId22" w:tgtFrame="_blank" w:history="1">
        <w:r w:rsidR="00D42487" w:rsidRPr="00CB587B">
          <w:rPr>
            <w:rFonts w:eastAsia="Times New Roman" w:cs="Times New Roman"/>
          </w:rPr>
          <w:t xml:space="preserve">В соответствии с Постановлением Правительства РФ от 22.10.2012 </w:t>
        </w:r>
        <w:r w:rsidR="006C1EC4" w:rsidRPr="00CB587B">
          <w:rPr>
            <w:rFonts w:eastAsia="Times New Roman" w:cs="Times New Roman"/>
          </w:rPr>
          <w:t>№</w:t>
        </w:r>
        <w:r w:rsidR="00D42487" w:rsidRPr="00CB587B">
          <w:rPr>
            <w:rFonts w:eastAsia="Times New Roman" w:cs="Times New Roman"/>
          </w:rPr>
          <w:t xml:space="preserve">1075 </w:t>
        </w:r>
        <w:r w:rsidR="00595C1B" w:rsidRPr="00CB587B">
          <w:rPr>
            <w:rFonts w:eastAsia="Times New Roman" w:cs="Times New Roman"/>
          </w:rPr>
          <w:t>«</w:t>
        </w:r>
        <w:r w:rsidR="00D42487" w:rsidRPr="00CB587B">
          <w:rPr>
            <w:rFonts w:eastAsia="Times New Roman" w:cs="Times New Roman"/>
          </w:rPr>
          <w:t>О ценообразовании в сфере теплоснабжения</w:t>
        </w:r>
        <w:r w:rsidR="00595C1B" w:rsidRPr="00CB587B">
          <w:rPr>
            <w:rFonts w:eastAsia="Times New Roman" w:cs="Times New Roman"/>
          </w:rPr>
          <w:t>»</w:t>
        </w:r>
        <w:r w:rsidR="00D42487" w:rsidRPr="00CB587B">
          <w:rPr>
            <w:rFonts w:eastAsia="Times New Roman" w:cs="Times New Roman"/>
          </w:rPr>
          <w:t xml:space="preserve"> (вместе с </w:t>
        </w:r>
        <w:r w:rsidR="006C1EC4" w:rsidRPr="00CB587B">
          <w:rPr>
            <w:rFonts w:eastAsia="Times New Roman" w:cs="Times New Roman"/>
          </w:rPr>
          <w:t>«</w:t>
        </w:r>
        <w:r w:rsidR="00D42487" w:rsidRPr="00CB587B">
          <w:rPr>
            <w:rFonts w:eastAsia="Times New Roman" w:cs="Times New Roman"/>
          </w:rPr>
          <w:t>Основами ценообразования в сфере теплоснабжения</w:t>
        </w:r>
        <w:r w:rsidR="006C1EC4" w:rsidRPr="00CB587B">
          <w:rPr>
            <w:rFonts w:eastAsia="Times New Roman" w:cs="Times New Roman"/>
          </w:rPr>
          <w:t>»</w:t>
        </w:r>
        <w:r w:rsidR="00D42487" w:rsidRPr="00CB587B">
          <w:rPr>
            <w:rFonts w:eastAsia="Times New Roman" w:cs="Times New Roman"/>
          </w:rPr>
          <w:t xml:space="preserve">, </w:t>
        </w:r>
        <w:r w:rsidR="006C1EC4" w:rsidRPr="00CB587B">
          <w:rPr>
            <w:rFonts w:eastAsia="Times New Roman" w:cs="Times New Roman"/>
          </w:rPr>
          <w:t>«</w:t>
        </w:r>
        <w:r w:rsidR="00D42487" w:rsidRPr="00CB587B">
          <w:rPr>
            <w:rFonts w:eastAsia="Times New Roman" w:cs="Times New Roman"/>
          </w:rPr>
          <w:t>Правилами регулирования цен (тарифов) в сфере теплоснабжения</w:t>
        </w:r>
        <w:r w:rsidR="006C1EC4" w:rsidRPr="00CB587B">
          <w:rPr>
            <w:rFonts w:eastAsia="Times New Roman" w:cs="Times New Roman"/>
          </w:rPr>
          <w:t>»</w:t>
        </w:r>
        <w:r w:rsidR="00D42487" w:rsidRPr="00CB587B">
          <w:rPr>
            <w:rFonts w:eastAsia="Times New Roman" w:cs="Times New Roman"/>
          </w:rPr>
          <w:t>:</w:t>
        </w:r>
      </w:hyperlink>
    </w:p>
    <w:p w:rsidR="006C1EC4" w:rsidRPr="00CB587B" w:rsidRDefault="00595C1B" w:rsidP="00160ECE">
      <w:pPr>
        <w:tabs>
          <w:tab w:val="left" w:pos="0"/>
        </w:tabs>
        <w:ind w:firstLine="567"/>
        <w:rPr>
          <w:rFonts w:eastAsia="Times New Roman" w:cs="Times New Roman"/>
          <w:i/>
        </w:rPr>
      </w:pPr>
      <w:bookmarkStart w:id="20" w:name="m_7562486612933938449_dst100362"/>
      <w:bookmarkStart w:id="21" w:name="m_7562486612933938449_dst100363"/>
      <w:bookmarkEnd w:id="20"/>
      <w:bookmarkEnd w:id="21"/>
      <w:r w:rsidRPr="00CB587B">
        <w:rPr>
          <w:rFonts w:eastAsia="Times New Roman" w:cs="Times New Roman"/>
          <w:i/>
        </w:rPr>
        <w:t>«</w:t>
      </w:r>
      <w:bookmarkStart w:id="22" w:name="m_7562486612933938449_dst100365"/>
      <w:bookmarkEnd w:id="22"/>
      <w:r w:rsidR="006C1EC4" w:rsidRPr="00CB587B">
        <w:rPr>
          <w:rFonts w:eastAsia="Times New Roman" w:cs="Times New Roman"/>
          <w:i/>
        </w:rPr>
        <w:t>106. Плата за подключение к системе теплоснабжения (далее - плата за подключение) определяется для каждого потребителя, в отношении которого принято решение о подключении к системе теплоснабжения в соответствии с </w:t>
      </w:r>
      <w:hyperlink r:id="rId23" w:anchor="block_148" w:history="1">
        <w:r w:rsidR="006C1EC4" w:rsidRPr="00CB587B">
          <w:rPr>
            <w:rStyle w:val="a7"/>
            <w:rFonts w:eastAsia="Times New Roman" w:cs="Times New Roman"/>
            <w:i/>
            <w:color w:val="auto"/>
          </w:rPr>
          <w:t>Федеральным законом</w:t>
        </w:r>
      </w:hyperlink>
      <w:r w:rsidR="006C1EC4" w:rsidRPr="00CB587B">
        <w:rPr>
          <w:rFonts w:eastAsia="Times New Roman" w:cs="Times New Roman"/>
          <w:i/>
        </w:rPr>
        <w:t> "О теплоснабжении", градостроительным законодательством Российской Федерации, настоящим документом, </w:t>
      </w:r>
      <w:hyperlink r:id="rId24" w:anchor="block_1000" w:history="1">
        <w:r w:rsidR="006C1EC4" w:rsidRPr="00CB587B">
          <w:rPr>
            <w:rStyle w:val="a7"/>
            <w:rFonts w:eastAsia="Times New Roman" w:cs="Times New Roman"/>
            <w:i/>
            <w:color w:val="auto"/>
          </w:rPr>
          <w:t>Правилами</w:t>
        </w:r>
      </w:hyperlink>
      <w:r w:rsidR="006C1EC4" w:rsidRPr="00CB587B">
        <w:rPr>
          <w:rFonts w:eastAsia="Times New Roman" w:cs="Times New Roman"/>
          <w:i/>
        </w:rPr>
        <w:t> подключения к системам теплоснабжения, утвержденными </w:t>
      </w:r>
      <w:hyperlink r:id="rId25" w:history="1">
        <w:r w:rsidR="006C1EC4" w:rsidRPr="00CB587B">
          <w:rPr>
            <w:rStyle w:val="a7"/>
            <w:rFonts w:eastAsia="Times New Roman" w:cs="Times New Roman"/>
            <w:i/>
            <w:color w:val="auto"/>
          </w:rPr>
          <w:t>постановлением</w:t>
        </w:r>
      </w:hyperlink>
      <w:r w:rsidR="006C1EC4" w:rsidRPr="00CB587B">
        <w:rPr>
          <w:rFonts w:eastAsia="Times New Roman" w:cs="Times New Roman"/>
          <w:i/>
        </w:rPr>
        <w:t> Правительства Российской Федерации от 16 апреля 2012 г. N 307, и </w:t>
      </w:r>
      <w:hyperlink r:id="rId26" w:anchor="block_624" w:history="1">
        <w:r w:rsidR="006C1EC4" w:rsidRPr="00CB587B">
          <w:rPr>
            <w:rStyle w:val="a7"/>
            <w:rFonts w:eastAsia="Times New Roman" w:cs="Times New Roman"/>
            <w:i/>
            <w:color w:val="auto"/>
          </w:rPr>
          <w:t>методическими указаниями</w:t>
        </w:r>
      </w:hyperlink>
      <w:r w:rsidR="006C1EC4" w:rsidRPr="00CB587B">
        <w:rPr>
          <w:rFonts w:eastAsia="Times New Roman" w:cs="Times New Roman"/>
          <w:i/>
        </w:rPr>
        <w:t>, исходя из подключаемой тепловой нагрузки, а также в случае, указанном в </w:t>
      </w:r>
      <w:hyperlink r:id="rId27" w:anchor="block_10109" w:history="1">
        <w:r w:rsidR="006C1EC4" w:rsidRPr="00CB587B">
          <w:rPr>
            <w:rStyle w:val="a7"/>
            <w:rFonts w:eastAsia="Times New Roman" w:cs="Times New Roman"/>
            <w:i/>
            <w:color w:val="auto"/>
          </w:rPr>
          <w:t>пункте 109</w:t>
        </w:r>
      </w:hyperlink>
      <w:r w:rsidR="006C1EC4" w:rsidRPr="00CB587B">
        <w:rPr>
          <w:rFonts w:eastAsia="Times New Roman" w:cs="Times New Roman"/>
          <w:i/>
        </w:rPr>
        <w:t> настоящего документа, - в индивидуальном порядке.</w:t>
      </w:r>
    </w:p>
    <w:p w:rsidR="006C1EC4" w:rsidRPr="00CB587B" w:rsidRDefault="006C1EC4" w:rsidP="00160ECE">
      <w:pPr>
        <w:tabs>
          <w:tab w:val="left" w:pos="0"/>
        </w:tabs>
        <w:ind w:firstLine="567"/>
        <w:rPr>
          <w:rFonts w:eastAsia="Times New Roman" w:cs="Times New Roman"/>
          <w:i/>
        </w:rPr>
      </w:pPr>
      <w:r w:rsidRPr="00CB587B">
        <w:rPr>
          <w:rFonts w:eastAsia="Times New Roman" w:cs="Times New Roman"/>
          <w:i/>
        </w:rPr>
        <w:t>Расходы, финансирование которых предусмотрено за счет тарифов на тепловую энергию (мощность), тарифов на услуги по передаче тепловой энергии, средств бюджетов бюджетной системы Российской Федерации и государственных корпораций, не учитываются при расчете платы за подключение.</w:t>
      </w:r>
    </w:p>
    <w:p w:rsidR="006C1EC4" w:rsidRPr="00CB587B" w:rsidRDefault="006C1EC4" w:rsidP="00160ECE">
      <w:pPr>
        <w:tabs>
          <w:tab w:val="left" w:pos="0"/>
        </w:tabs>
        <w:ind w:firstLine="567"/>
        <w:rPr>
          <w:rFonts w:eastAsia="Times New Roman" w:cs="Times New Roman"/>
          <w:i/>
        </w:rPr>
      </w:pPr>
      <w:r w:rsidRPr="00CB587B">
        <w:rPr>
          <w:rFonts w:eastAsia="Times New Roman" w:cs="Times New Roman"/>
          <w:i/>
        </w:rPr>
        <w:t>107. Органами регулирования может быть установлен льготный размер платы за подключение для потребителей, подключаемая тепловая нагрузка объекта капитального строительства которых не превышает 0,1 Гкал/ч, с учетом ранее присоединенной тепловой нагрузки в данной точке подключения, с одновременным установлением порядка компенсации выпадающих доходов теплоснабжающих организаций.</w:t>
      </w:r>
    </w:p>
    <w:p w:rsidR="006C1EC4" w:rsidRPr="00A10BFF" w:rsidRDefault="006C1EC4" w:rsidP="00160ECE">
      <w:pPr>
        <w:tabs>
          <w:tab w:val="left" w:pos="0"/>
        </w:tabs>
        <w:ind w:firstLine="567"/>
        <w:rPr>
          <w:rFonts w:eastAsia="Times New Roman" w:cs="Times New Roman"/>
          <w:i/>
        </w:rPr>
      </w:pPr>
      <w:r w:rsidRPr="00CB587B">
        <w:rPr>
          <w:rFonts w:eastAsia="Times New Roman" w:cs="Times New Roman"/>
          <w:i/>
        </w:rPr>
        <w:t>Льготный размер платы за подключение, установленной в соответствии с </w:t>
      </w:r>
      <w:hyperlink r:id="rId28" w:anchor="block_10107" w:history="1">
        <w:r w:rsidRPr="00CB587B">
          <w:rPr>
            <w:rStyle w:val="a7"/>
            <w:rFonts w:eastAsia="Times New Roman" w:cs="Times New Roman"/>
            <w:i/>
            <w:color w:val="auto"/>
          </w:rPr>
          <w:t>абзацем первым</w:t>
        </w:r>
      </w:hyperlink>
      <w:r w:rsidRPr="00CB587B">
        <w:rPr>
          <w:rFonts w:eastAsia="Times New Roman" w:cs="Times New Roman"/>
          <w:i/>
        </w:rPr>
        <w:t> настоящего пункта, не может быть применен более одного раза при подключении объекта потребителя, принадлежащего ему на праве собственности или на ином законном основании, расположенного в гран</w:t>
      </w:r>
      <w:r w:rsidRPr="00A10BFF">
        <w:rPr>
          <w:rFonts w:eastAsia="Times New Roman" w:cs="Times New Roman"/>
          <w:i/>
        </w:rPr>
        <w:t>ицах муниципального района, городского округа и на внутригородских территориях города федерального значения.</w:t>
      </w:r>
    </w:p>
    <w:p w:rsidR="006C1EC4" w:rsidRPr="00A10BFF" w:rsidRDefault="006C1EC4" w:rsidP="00160ECE">
      <w:pPr>
        <w:tabs>
          <w:tab w:val="left" w:pos="0"/>
        </w:tabs>
        <w:ind w:firstLine="567"/>
        <w:rPr>
          <w:rFonts w:eastAsia="Times New Roman" w:cs="Times New Roman"/>
          <w:i/>
        </w:rPr>
      </w:pPr>
      <w:r w:rsidRPr="00A10BFF">
        <w:rPr>
          <w:rFonts w:eastAsia="Times New Roman" w:cs="Times New Roman"/>
          <w:i/>
        </w:rPr>
        <w:t>При установлении льготного размера платы за подключение повышение платы за подключение для других потребителей не допускается.</w:t>
      </w:r>
    </w:p>
    <w:p w:rsidR="006C1EC4" w:rsidRPr="00CB587B" w:rsidRDefault="006C1EC4" w:rsidP="00160ECE">
      <w:pPr>
        <w:tabs>
          <w:tab w:val="left" w:pos="0"/>
        </w:tabs>
        <w:ind w:firstLine="567"/>
        <w:rPr>
          <w:rFonts w:eastAsia="Times New Roman" w:cs="Times New Roman"/>
          <w:i/>
        </w:rPr>
      </w:pPr>
      <w:r w:rsidRPr="00CB587B">
        <w:rPr>
          <w:rFonts w:eastAsia="Times New Roman" w:cs="Times New Roman"/>
          <w:i/>
        </w:rPr>
        <w:t>В случае отсутствия соответствующего решения органа регулирования по установлению льготного размера платы за подключение расчет платы за подключение потребителей, подключаемая тепловая нагрузка объектов которых не превышает 0,1 Гкал/ч, осуществляется в порядке, предусмотренном </w:t>
      </w:r>
      <w:hyperlink r:id="rId29" w:anchor="block_10108" w:history="1">
        <w:r w:rsidRPr="00CB587B">
          <w:rPr>
            <w:rStyle w:val="a7"/>
            <w:rFonts w:eastAsia="Times New Roman" w:cs="Times New Roman"/>
            <w:i/>
            <w:color w:val="auto"/>
          </w:rPr>
          <w:t>пунктами 108</w:t>
        </w:r>
      </w:hyperlink>
      <w:r w:rsidRPr="00CB587B">
        <w:rPr>
          <w:rFonts w:eastAsia="Times New Roman" w:cs="Times New Roman"/>
          <w:i/>
        </w:rPr>
        <w:t> и </w:t>
      </w:r>
      <w:hyperlink r:id="rId30" w:anchor="block_10109" w:history="1">
        <w:r w:rsidRPr="00CB587B">
          <w:rPr>
            <w:rStyle w:val="a7"/>
            <w:rFonts w:eastAsia="Times New Roman" w:cs="Times New Roman"/>
            <w:i/>
            <w:color w:val="auto"/>
          </w:rPr>
          <w:t>109</w:t>
        </w:r>
      </w:hyperlink>
      <w:r w:rsidRPr="00CB587B">
        <w:rPr>
          <w:rFonts w:eastAsia="Times New Roman" w:cs="Times New Roman"/>
          <w:i/>
        </w:rPr>
        <w:t> настоящего документа.</w:t>
      </w:r>
    </w:p>
    <w:p w:rsidR="006C1EC4" w:rsidRPr="00CB587B" w:rsidRDefault="006C1EC4" w:rsidP="00160ECE">
      <w:pPr>
        <w:tabs>
          <w:tab w:val="left" w:pos="0"/>
        </w:tabs>
        <w:ind w:firstLine="567"/>
        <w:rPr>
          <w:rFonts w:eastAsia="Times New Roman" w:cs="Times New Roman"/>
          <w:i/>
        </w:rPr>
      </w:pPr>
      <w:r w:rsidRPr="00CB587B">
        <w:rPr>
          <w:rFonts w:eastAsia="Times New Roman" w:cs="Times New Roman"/>
          <w:i/>
        </w:rPr>
        <w:t xml:space="preserve">108. Плата за подключение устанавливается органом регулирования в расчете на единицу мощности подключаемой тепловой нагрузки исходя из необходимости компенсации регулируемой организации расходов на проведение мероприятий по подключению объекта капитального строительства потребителя, в том числе застройщика, расходов на создание (реконструкцию) тепловых сетей от существующих тепловых сетей или источников тепловой энергии до точки подключения объекта капитального строительства потребителя (включая </w:t>
      </w:r>
      <w:r w:rsidRPr="00CB587B">
        <w:rPr>
          <w:rFonts w:eastAsia="Times New Roman" w:cs="Times New Roman"/>
          <w:i/>
        </w:rPr>
        <w:lastRenderedPageBreak/>
        <w:t>проектирование), а также налога на прибыль, определяемого в соответствии с </w:t>
      </w:r>
      <w:hyperlink r:id="rId31" w:anchor="block_20025" w:history="1">
        <w:r w:rsidRPr="00CB587B">
          <w:rPr>
            <w:rStyle w:val="a7"/>
            <w:rFonts w:eastAsia="Times New Roman" w:cs="Times New Roman"/>
            <w:i/>
            <w:color w:val="auto"/>
          </w:rPr>
          <w:t>налоговым законодательством</w:t>
        </w:r>
      </w:hyperlink>
      <w:r w:rsidRPr="00CB587B">
        <w:rPr>
          <w:rFonts w:eastAsia="Times New Roman" w:cs="Times New Roman"/>
          <w:i/>
        </w:rPr>
        <w:t>.</w:t>
      </w:r>
    </w:p>
    <w:p w:rsidR="006C1EC4" w:rsidRPr="00CB587B" w:rsidRDefault="006C1EC4" w:rsidP="00160ECE">
      <w:pPr>
        <w:tabs>
          <w:tab w:val="left" w:pos="0"/>
        </w:tabs>
        <w:ind w:firstLine="567"/>
        <w:rPr>
          <w:rFonts w:eastAsia="Times New Roman" w:cs="Times New Roman"/>
          <w:i/>
        </w:rPr>
      </w:pPr>
      <w:r w:rsidRPr="00CB587B">
        <w:rPr>
          <w:rFonts w:eastAsia="Times New Roman" w:cs="Times New Roman"/>
          <w:i/>
        </w:rPr>
        <w:t>Стоимость мероприятий, включаемых в состав платы за подключение, определяется в соответствии с </w:t>
      </w:r>
      <w:hyperlink r:id="rId32" w:anchor="block_624" w:history="1">
        <w:r w:rsidRPr="00CB587B">
          <w:rPr>
            <w:rStyle w:val="a7"/>
            <w:rFonts w:eastAsia="Times New Roman" w:cs="Times New Roman"/>
            <w:i/>
            <w:color w:val="auto"/>
          </w:rPr>
          <w:t>методическими указаниями</w:t>
        </w:r>
      </w:hyperlink>
      <w:r w:rsidRPr="00CB587B">
        <w:rPr>
          <w:rFonts w:eastAsia="Times New Roman" w:cs="Times New Roman"/>
          <w:i/>
        </w:rPr>
        <w:t> и не превышает укрупненные сметные нормативы для объектов непроизводственной сферы и инженерной инфраструктуры.</w:t>
      </w:r>
    </w:p>
    <w:p w:rsidR="00D42487" w:rsidRPr="00A10BFF" w:rsidRDefault="006C1EC4" w:rsidP="00160ECE">
      <w:pPr>
        <w:tabs>
          <w:tab w:val="left" w:pos="0"/>
        </w:tabs>
        <w:ind w:firstLine="567"/>
        <w:rPr>
          <w:rFonts w:eastAsia="Times New Roman" w:cs="Times New Roman"/>
          <w:i/>
        </w:rPr>
      </w:pPr>
      <w:r w:rsidRPr="00CB587B">
        <w:rPr>
          <w:rFonts w:eastAsia="Times New Roman" w:cs="Times New Roman"/>
          <w:i/>
        </w:rPr>
        <w:t xml:space="preserve">Плата за подключение может быть дифференцирована в соответствии с методическими указаниями, в том числе исходя из величины подключаемой нагрузки и (или) в соответствии с типом прокладки тепловых сетей </w:t>
      </w:r>
      <w:r w:rsidRPr="00A10BFF">
        <w:rPr>
          <w:rFonts w:eastAsia="Times New Roman" w:cs="Times New Roman"/>
          <w:i/>
        </w:rPr>
        <w:t>(подземная (канальная и бесканальная) и надземная (наземная)</w:t>
      </w:r>
      <w:r w:rsidR="00595C1B" w:rsidRPr="00A10BFF">
        <w:rPr>
          <w:rFonts w:eastAsia="Times New Roman" w:cs="Times New Roman"/>
          <w:i/>
        </w:rPr>
        <w:t>»</w:t>
      </w:r>
      <w:r w:rsidR="00D42487" w:rsidRPr="00A10BFF">
        <w:rPr>
          <w:rFonts w:eastAsia="Times New Roman" w:cs="Times New Roman"/>
          <w:i/>
        </w:rPr>
        <w:t>.</w:t>
      </w:r>
    </w:p>
    <w:p w:rsidR="00D42487" w:rsidRPr="00A10BFF" w:rsidRDefault="00D42487" w:rsidP="00160ECE">
      <w:pPr>
        <w:tabs>
          <w:tab w:val="left" w:pos="0"/>
        </w:tabs>
        <w:ind w:firstLine="567"/>
        <w:rPr>
          <w:rFonts w:eastAsia="Times New Roman" w:cs="Times New Roman"/>
        </w:rPr>
      </w:pPr>
      <w:bookmarkStart w:id="23" w:name="m_7562486612933938449_dst100367"/>
      <w:bookmarkEnd w:id="23"/>
      <w:r w:rsidRPr="00A10BFF">
        <w:rPr>
          <w:rFonts w:eastAsia="Times New Roman" w:cs="Times New Roman"/>
        </w:rPr>
        <w:t>Стоимость мероприятий, включаемых в состав платы за подключение, определяется в соответствии с </w:t>
      </w:r>
      <w:hyperlink r:id="rId33" w:anchor="dst100015" w:tgtFrame="_blank" w:history="1">
        <w:r w:rsidRPr="00A10BFF">
          <w:rPr>
            <w:rFonts w:eastAsia="Times New Roman" w:cs="Times New Roman"/>
          </w:rPr>
          <w:t>методическими указаниями</w:t>
        </w:r>
      </w:hyperlink>
      <w:r w:rsidRPr="00A10BFF">
        <w:rPr>
          <w:rFonts w:eastAsia="Times New Roman" w:cs="Times New Roman"/>
        </w:rPr>
        <w:t> и не превышает укрупненные сметные нормативы для объектов непроизводственной сферы и инженерной инфраструктуры. Плата за подключение дифференцируется в соответствии с методическими указаниями, в том числе в соответствии с типом прокладки тепловых сетей (подземная (канальная и бесканальная) и надземная (наземная)).</w:t>
      </w:r>
    </w:p>
    <w:p w:rsidR="00D42487" w:rsidRPr="00A10BFF" w:rsidRDefault="00A10BFF" w:rsidP="00160ECE">
      <w:pPr>
        <w:tabs>
          <w:tab w:val="left" w:pos="0"/>
        </w:tabs>
        <w:ind w:firstLine="567"/>
        <w:rPr>
          <w:rFonts w:eastAsia="Times New Roman" w:cs="Times New Roman"/>
          <w:i/>
        </w:rPr>
      </w:pPr>
      <w:bookmarkStart w:id="24" w:name="m_7562486612933938449_dst78"/>
      <w:bookmarkEnd w:id="24"/>
      <w:r w:rsidRPr="00A10BFF">
        <w:rPr>
          <w:rFonts w:eastAsia="Times New Roman" w:cs="Times New Roman"/>
          <w:i/>
        </w:rPr>
        <w:t>«109. При отсутствии технической возможности подключения к системе теплоснабжения плата за подключение устанавливается в индивидуальном порядке»</w:t>
      </w:r>
      <w:r w:rsidR="00D42487" w:rsidRPr="00A10BFF">
        <w:rPr>
          <w:rFonts w:eastAsia="Times New Roman" w:cs="Times New Roman"/>
          <w:i/>
        </w:rPr>
        <w:t>.</w:t>
      </w:r>
    </w:p>
    <w:p w:rsidR="00A10BFF" w:rsidRDefault="00A10BFF" w:rsidP="00160ECE">
      <w:pPr>
        <w:tabs>
          <w:tab w:val="left" w:pos="0"/>
        </w:tabs>
        <w:ind w:firstLine="567"/>
        <w:rPr>
          <w:rFonts w:eastAsia="Times New Roman" w:cs="Times New Roman"/>
        </w:rPr>
      </w:pPr>
      <w:r>
        <w:rPr>
          <w:rFonts w:eastAsia="Times New Roman" w:cs="Times New Roman"/>
        </w:rPr>
        <w:t>В общем виде п</w:t>
      </w:r>
      <w:r w:rsidR="00D42487" w:rsidRPr="00A10BFF">
        <w:rPr>
          <w:rFonts w:eastAsia="Times New Roman" w:cs="Times New Roman"/>
        </w:rPr>
        <w:t>редложения по источникам инвестиций для реализации мероприятий и проектов, предложенных в схеме теплоснабжения приведены в таблиц</w:t>
      </w:r>
      <w:r>
        <w:rPr>
          <w:rFonts w:eastAsia="Times New Roman" w:cs="Times New Roman"/>
        </w:rPr>
        <w:t>е ниже</w:t>
      </w:r>
      <w:r w:rsidR="00D42487" w:rsidRPr="00A10BFF">
        <w:rPr>
          <w:rFonts w:eastAsia="Times New Roman" w:cs="Times New Roman"/>
        </w:rPr>
        <w:t>.</w:t>
      </w:r>
      <w:bookmarkEnd w:id="18"/>
      <w:bookmarkEnd w:id="19"/>
    </w:p>
    <w:p w:rsidR="008E6479" w:rsidRDefault="0004271B" w:rsidP="00160ECE">
      <w:pPr>
        <w:tabs>
          <w:tab w:val="left" w:pos="0"/>
        </w:tabs>
        <w:ind w:firstLine="567"/>
        <w:rPr>
          <w:rFonts w:eastAsia="Times New Roman" w:cs="Times New Roman"/>
        </w:rPr>
      </w:pPr>
      <w:r>
        <w:rPr>
          <w:rFonts w:eastAsia="Times New Roman" w:cs="Times New Roman"/>
        </w:rPr>
        <w:t xml:space="preserve">На момент </w:t>
      </w:r>
      <w:r w:rsidR="00BF336A">
        <w:rPr>
          <w:rFonts w:eastAsia="Times New Roman" w:cs="Times New Roman"/>
        </w:rPr>
        <w:t>разработки</w:t>
      </w:r>
      <w:r>
        <w:rPr>
          <w:rFonts w:eastAsia="Times New Roman" w:cs="Times New Roman"/>
        </w:rPr>
        <w:t xml:space="preserve"> схемы теплоснабжения подтверждено финансирование следующих мероприятий:</w:t>
      </w:r>
    </w:p>
    <w:p w:rsidR="0004271B" w:rsidRPr="00CB587B" w:rsidRDefault="0004271B" w:rsidP="00160ECE">
      <w:pPr>
        <w:ind w:firstLine="567"/>
        <w:rPr>
          <w:rFonts w:eastAsia="Times New Roman" w:cs="Times New Roman"/>
        </w:rPr>
      </w:pPr>
      <w:r w:rsidRPr="00BB6E6E">
        <w:rPr>
          <w:rFonts w:eastAsia="Times New Roman" w:cs="Times New Roman"/>
        </w:rPr>
        <w:t xml:space="preserve">Мероприятия инвестиционной программы </w:t>
      </w:r>
      <w:r w:rsidR="00152242" w:rsidRPr="00BB6E6E">
        <w:rPr>
          <w:rFonts w:eastAsia="Times New Roman" w:cs="Times New Roman"/>
        </w:rPr>
        <w:t>АО</w:t>
      </w:r>
      <w:r w:rsidRPr="00BB6E6E">
        <w:rPr>
          <w:rFonts w:eastAsia="Times New Roman" w:cs="Times New Roman"/>
        </w:rPr>
        <w:t xml:space="preserve"> </w:t>
      </w:r>
      <w:r w:rsidR="00BF336A">
        <w:rPr>
          <w:rFonts w:eastAsia="Times New Roman" w:cs="Times New Roman"/>
        </w:rPr>
        <w:t>«</w:t>
      </w:r>
      <w:r w:rsidR="00B81A73">
        <w:rPr>
          <w:rFonts w:eastAsia="Times New Roman" w:cs="Times New Roman"/>
        </w:rPr>
        <w:t>РИР Энерго</w:t>
      </w:r>
      <w:r w:rsidR="00BF336A">
        <w:rPr>
          <w:rFonts w:eastAsia="Times New Roman" w:cs="Times New Roman"/>
        </w:rPr>
        <w:t xml:space="preserve">ра» – «Липецкая генерация» и мероприятия </w:t>
      </w:r>
      <w:r w:rsidR="00BF336A" w:rsidRPr="00BB6E6E">
        <w:rPr>
          <w:rFonts w:eastAsia="Times New Roman" w:cs="Times New Roman"/>
        </w:rPr>
        <w:t xml:space="preserve">инвестиционной программы </w:t>
      </w:r>
      <w:r w:rsidR="00BF336A">
        <w:rPr>
          <w:rFonts w:eastAsia="Times New Roman" w:cs="Times New Roman"/>
        </w:rPr>
        <w:t>МУП</w:t>
      </w:r>
      <w:r w:rsidR="00BF336A" w:rsidRPr="00BB6E6E">
        <w:rPr>
          <w:rFonts w:eastAsia="Times New Roman" w:cs="Times New Roman"/>
        </w:rPr>
        <w:t xml:space="preserve"> </w:t>
      </w:r>
      <w:r w:rsidR="00BF336A">
        <w:rPr>
          <w:rFonts w:eastAsia="Times New Roman" w:cs="Times New Roman"/>
        </w:rPr>
        <w:t>«Елец - сервис».</w:t>
      </w:r>
    </w:p>
    <w:p w:rsidR="00BF336A" w:rsidRDefault="00BF336A" w:rsidP="00160ECE">
      <w:pPr>
        <w:ind w:firstLine="567"/>
        <w:rPr>
          <w:rFonts w:eastAsia="Times New Roman" w:cs="Times New Roman"/>
        </w:rPr>
      </w:pPr>
      <w:r>
        <w:rPr>
          <w:rFonts w:eastAsia="Times New Roman" w:cs="Times New Roman"/>
        </w:rPr>
        <w:t>Инвестиционные программы утверждены:</w:t>
      </w:r>
    </w:p>
    <w:p w:rsidR="0004271B" w:rsidRDefault="0004271B" w:rsidP="00BF336A">
      <w:pPr>
        <w:pStyle w:val="afa"/>
        <w:numPr>
          <w:ilvl w:val="0"/>
          <w:numId w:val="42"/>
        </w:numPr>
        <w:ind w:left="0" w:firstLine="284"/>
        <w:rPr>
          <w:rFonts w:eastAsia="Times New Roman" w:cs="Times New Roman"/>
        </w:rPr>
      </w:pPr>
      <w:r w:rsidRPr="00BF336A">
        <w:rPr>
          <w:rFonts w:eastAsia="Times New Roman" w:cs="Times New Roman"/>
        </w:rPr>
        <w:t xml:space="preserve">Постановлением управления энергетики и тарифов Липецкой области от </w:t>
      </w:r>
      <w:r w:rsidR="00BF336A" w:rsidRPr="00BF336A">
        <w:rPr>
          <w:rFonts w:eastAsia="Times New Roman" w:cs="Times New Roman"/>
        </w:rPr>
        <w:t>19</w:t>
      </w:r>
      <w:r w:rsidR="00BB6E6E" w:rsidRPr="00BF336A">
        <w:rPr>
          <w:rFonts w:eastAsia="Times New Roman" w:cs="Times New Roman"/>
        </w:rPr>
        <w:t>.1</w:t>
      </w:r>
      <w:r w:rsidR="00BF336A" w:rsidRPr="00BF336A">
        <w:rPr>
          <w:rFonts w:eastAsia="Times New Roman" w:cs="Times New Roman"/>
        </w:rPr>
        <w:t>1</w:t>
      </w:r>
      <w:r w:rsidR="00BB6E6E" w:rsidRPr="00BF336A">
        <w:rPr>
          <w:rFonts w:eastAsia="Times New Roman" w:cs="Times New Roman"/>
        </w:rPr>
        <w:t>.202</w:t>
      </w:r>
      <w:r w:rsidR="00BF336A" w:rsidRPr="00BF336A">
        <w:rPr>
          <w:rFonts w:eastAsia="Times New Roman" w:cs="Times New Roman"/>
        </w:rPr>
        <w:t>4</w:t>
      </w:r>
      <w:r w:rsidRPr="00BF336A">
        <w:rPr>
          <w:rFonts w:eastAsia="Times New Roman" w:cs="Times New Roman"/>
        </w:rPr>
        <w:t xml:space="preserve"> № </w:t>
      </w:r>
      <w:r w:rsidR="00BF336A" w:rsidRPr="00BF336A">
        <w:rPr>
          <w:rFonts w:eastAsia="Times New Roman" w:cs="Times New Roman"/>
        </w:rPr>
        <w:t>54/9</w:t>
      </w:r>
      <w:r w:rsidRPr="00BF336A">
        <w:rPr>
          <w:rFonts w:eastAsia="Times New Roman" w:cs="Times New Roman"/>
        </w:rPr>
        <w:t xml:space="preserve"> «Об утверждении инвестиционной программы </w:t>
      </w:r>
      <w:r w:rsidR="00152242" w:rsidRPr="00BF336A">
        <w:rPr>
          <w:rFonts w:eastAsia="Times New Roman" w:cs="Times New Roman"/>
        </w:rPr>
        <w:t>АО</w:t>
      </w:r>
      <w:r w:rsidRPr="00BF336A">
        <w:rPr>
          <w:rFonts w:eastAsia="Times New Roman" w:cs="Times New Roman"/>
        </w:rPr>
        <w:t xml:space="preserve"> «</w:t>
      </w:r>
      <w:r w:rsidR="00B81A73">
        <w:rPr>
          <w:rFonts w:eastAsia="Times New Roman" w:cs="Times New Roman"/>
        </w:rPr>
        <w:t>РИР Энерго</w:t>
      </w:r>
      <w:r w:rsidRPr="00BF336A">
        <w:rPr>
          <w:rFonts w:eastAsia="Times New Roman" w:cs="Times New Roman"/>
        </w:rPr>
        <w:t xml:space="preserve">ра» </w:t>
      </w:r>
      <w:r w:rsidR="00152242" w:rsidRPr="00BF336A">
        <w:rPr>
          <w:rFonts w:eastAsia="Times New Roman" w:cs="Times New Roman"/>
        </w:rPr>
        <w:t>-</w:t>
      </w:r>
      <w:r w:rsidR="00CB587B" w:rsidRPr="00BF336A">
        <w:rPr>
          <w:rFonts w:eastAsia="Times New Roman" w:cs="Times New Roman"/>
        </w:rPr>
        <w:t xml:space="preserve"> </w:t>
      </w:r>
      <w:r w:rsidR="00BF336A">
        <w:rPr>
          <w:rFonts w:eastAsia="Times New Roman" w:cs="Times New Roman"/>
        </w:rPr>
        <w:t>«Липецкая генерация»</w:t>
      </w:r>
      <w:r w:rsidR="00152242" w:rsidRPr="00BF336A">
        <w:rPr>
          <w:rFonts w:eastAsia="Times New Roman" w:cs="Times New Roman"/>
        </w:rPr>
        <w:t> </w:t>
      </w:r>
      <w:r w:rsidRPr="00BF336A">
        <w:rPr>
          <w:rFonts w:eastAsia="Times New Roman" w:cs="Times New Roman"/>
        </w:rPr>
        <w:t>в сфере теплоснабжения на территории Липецкой области на 20</w:t>
      </w:r>
      <w:r w:rsidR="00CB587B" w:rsidRPr="00BF336A">
        <w:rPr>
          <w:rFonts w:eastAsia="Times New Roman" w:cs="Times New Roman"/>
        </w:rPr>
        <w:t>24</w:t>
      </w:r>
      <w:r w:rsidRPr="00BF336A">
        <w:rPr>
          <w:rFonts w:eastAsia="Times New Roman" w:cs="Times New Roman"/>
        </w:rPr>
        <w:t>-202</w:t>
      </w:r>
      <w:r w:rsidR="00BF336A">
        <w:rPr>
          <w:rFonts w:eastAsia="Times New Roman" w:cs="Times New Roman"/>
        </w:rPr>
        <w:t>8 годы»;</w:t>
      </w:r>
    </w:p>
    <w:p w:rsidR="00BF336A" w:rsidRDefault="00BF336A" w:rsidP="00BF336A">
      <w:pPr>
        <w:pStyle w:val="afa"/>
        <w:numPr>
          <w:ilvl w:val="0"/>
          <w:numId w:val="42"/>
        </w:numPr>
        <w:ind w:left="0" w:firstLine="284"/>
        <w:rPr>
          <w:rFonts w:eastAsia="Times New Roman" w:cs="Times New Roman"/>
        </w:rPr>
      </w:pPr>
      <w:r w:rsidRPr="00BF336A">
        <w:rPr>
          <w:rFonts w:eastAsia="Times New Roman" w:cs="Times New Roman"/>
        </w:rPr>
        <w:t xml:space="preserve">Постановлением управления энергетики и тарифов Липецкой области от </w:t>
      </w:r>
      <w:r>
        <w:rPr>
          <w:rFonts w:eastAsia="Times New Roman" w:cs="Times New Roman"/>
        </w:rPr>
        <w:t>29</w:t>
      </w:r>
      <w:r w:rsidRPr="00BF336A">
        <w:rPr>
          <w:rFonts w:eastAsia="Times New Roman" w:cs="Times New Roman"/>
        </w:rPr>
        <w:t>.1</w:t>
      </w:r>
      <w:r>
        <w:rPr>
          <w:rFonts w:eastAsia="Times New Roman" w:cs="Times New Roman"/>
        </w:rPr>
        <w:t>0</w:t>
      </w:r>
      <w:r w:rsidRPr="00BF336A">
        <w:rPr>
          <w:rFonts w:eastAsia="Times New Roman" w:cs="Times New Roman"/>
        </w:rPr>
        <w:t>.2024 № 5</w:t>
      </w:r>
      <w:r>
        <w:rPr>
          <w:rFonts w:eastAsia="Times New Roman" w:cs="Times New Roman"/>
        </w:rPr>
        <w:t>0</w:t>
      </w:r>
      <w:r w:rsidRPr="00BF336A">
        <w:rPr>
          <w:rFonts w:eastAsia="Times New Roman" w:cs="Times New Roman"/>
        </w:rPr>
        <w:t>/</w:t>
      </w:r>
      <w:r>
        <w:rPr>
          <w:rFonts w:eastAsia="Times New Roman" w:cs="Times New Roman"/>
        </w:rPr>
        <w:t>1</w:t>
      </w:r>
      <w:r w:rsidRPr="00BF336A">
        <w:rPr>
          <w:rFonts w:eastAsia="Times New Roman" w:cs="Times New Roman"/>
        </w:rPr>
        <w:t xml:space="preserve"> «Об утверждении инвестиционной программы </w:t>
      </w:r>
      <w:r>
        <w:rPr>
          <w:rFonts w:eastAsia="Times New Roman" w:cs="Times New Roman"/>
        </w:rPr>
        <w:t xml:space="preserve">МУП города Ельца «Елец – сервис»  </w:t>
      </w:r>
      <w:r w:rsidRPr="00BF336A">
        <w:rPr>
          <w:rFonts w:eastAsia="Times New Roman" w:cs="Times New Roman"/>
        </w:rPr>
        <w:t>в сфере теплоснабжения на 202</w:t>
      </w:r>
      <w:r>
        <w:rPr>
          <w:rFonts w:eastAsia="Times New Roman" w:cs="Times New Roman"/>
        </w:rPr>
        <w:t>5</w:t>
      </w:r>
      <w:r w:rsidRPr="00BF336A">
        <w:rPr>
          <w:rFonts w:eastAsia="Times New Roman" w:cs="Times New Roman"/>
        </w:rPr>
        <w:t>-202</w:t>
      </w:r>
      <w:r>
        <w:rPr>
          <w:rFonts w:eastAsia="Times New Roman" w:cs="Times New Roman"/>
        </w:rPr>
        <w:t>6 годы».</w:t>
      </w:r>
    </w:p>
    <w:p w:rsidR="00BF336A" w:rsidRPr="00BF336A" w:rsidRDefault="00BF336A" w:rsidP="00BF336A">
      <w:pPr>
        <w:pStyle w:val="afa"/>
        <w:ind w:left="284"/>
        <w:rPr>
          <w:rFonts w:eastAsia="Times New Roman" w:cs="Times New Roman"/>
        </w:rPr>
      </w:pPr>
    </w:p>
    <w:p w:rsidR="00A10BFF" w:rsidRDefault="00A10BFF" w:rsidP="003F6715">
      <w:pPr>
        <w:autoSpaceDE w:val="0"/>
        <w:autoSpaceDN w:val="0"/>
        <w:adjustRightInd w:val="0"/>
        <w:rPr>
          <w:rFonts w:eastAsia="Times New Roman" w:cs="Times New Roman"/>
        </w:rPr>
      </w:pPr>
    </w:p>
    <w:p w:rsidR="00FE1EE8" w:rsidRDefault="00FE1EE8" w:rsidP="003F6715">
      <w:pPr>
        <w:keepNext/>
        <w:keepLines/>
        <w:contextualSpacing/>
        <w:rPr>
          <w:rFonts w:eastAsia="Times New Roman" w:cs="Times New Roman"/>
          <w:b/>
        </w:rPr>
        <w:sectPr w:rsidR="00FE1EE8" w:rsidSect="00D42487">
          <w:pgSz w:w="11906" w:h="16838" w:code="9"/>
          <w:pgMar w:top="1134" w:right="567" w:bottom="567" w:left="1418" w:header="425" w:footer="408" w:gutter="0"/>
          <w:cols w:space="708"/>
          <w:docGrid w:linePitch="360"/>
        </w:sectPr>
      </w:pPr>
    </w:p>
    <w:p w:rsidR="00256646" w:rsidRDefault="00256646" w:rsidP="00BF336A">
      <w:pPr>
        <w:pStyle w:val="aff9"/>
        <w:rPr>
          <w:rFonts w:eastAsia="Times New Roman"/>
        </w:rPr>
      </w:pPr>
      <w:bookmarkStart w:id="25" w:name="_Toc199968800"/>
      <w:r w:rsidRPr="00FE1EE8">
        <w:rPr>
          <w:rFonts w:eastAsia="Times New Roman"/>
        </w:rPr>
        <w:lastRenderedPageBreak/>
        <w:t xml:space="preserve">Таблица </w:t>
      </w:r>
      <w:r w:rsidR="00500CAF">
        <w:rPr>
          <w:rFonts w:eastAsia="Times New Roman"/>
        </w:rPr>
        <w:fldChar w:fldCharType="begin"/>
      </w:r>
      <w:r w:rsidR="00500CAF">
        <w:rPr>
          <w:rFonts w:eastAsia="Times New Roman"/>
        </w:rPr>
        <w:instrText xml:space="preserve"> STYLEREF 1 \s </w:instrText>
      </w:r>
      <w:r w:rsidR="00500CAF">
        <w:rPr>
          <w:rFonts w:eastAsia="Times New Roman"/>
        </w:rPr>
        <w:fldChar w:fldCharType="separate"/>
      </w:r>
      <w:r w:rsidR="005F71B5">
        <w:rPr>
          <w:rFonts w:eastAsia="Times New Roman"/>
          <w:noProof/>
        </w:rPr>
        <w:t>2</w:t>
      </w:r>
      <w:r w:rsidR="00500CAF">
        <w:rPr>
          <w:rFonts w:eastAsia="Times New Roman"/>
        </w:rPr>
        <w:fldChar w:fldCharType="end"/>
      </w:r>
      <w:r w:rsidR="00500CAF">
        <w:rPr>
          <w:rFonts w:eastAsia="Times New Roman"/>
        </w:rPr>
        <w:t>.</w:t>
      </w:r>
      <w:r w:rsidR="00500CAF">
        <w:rPr>
          <w:rFonts w:eastAsia="Times New Roman"/>
        </w:rPr>
        <w:fldChar w:fldCharType="begin"/>
      </w:r>
      <w:r w:rsidR="00500CAF">
        <w:rPr>
          <w:rFonts w:eastAsia="Times New Roman"/>
        </w:rPr>
        <w:instrText xml:space="preserve"> SEQ Таблица \* ARABIC \s 1 </w:instrText>
      </w:r>
      <w:r w:rsidR="00500CAF">
        <w:rPr>
          <w:rFonts w:eastAsia="Times New Roman"/>
        </w:rPr>
        <w:fldChar w:fldCharType="separate"/>
      </w:r>
      <w:r w:rsidR="005F71B5">
        <w:rPr>
          <w:rFonts w:eastAsia="Times New Roman"/>
          <w:noProof/>
        </w:rPr>
        <w:t>1</w:t>
      </w:r>
      <w:r w:rsidR="00500CAF">
        <w:rPr>
          <w:rFonts w:eastAsia="Times New Roman"/>
        </w:rPr>
        <w:fldChar w:fldCharType="end"/>
      </w:r>
      <w:r w:rsidRPr="00FE1EE8">
        <w:rPr>
          <w:rFonts w:eastAsia="Times New Roman"/>
        </w:rPr>
        <w:t xml:space="preserve"> – Общие предложения по источникам инвестиций, в зависимости от групп проектов</w:t>
      </w:r>
      <w:bookmarkEnd w:id="25"/>
    </w:p>
    <w:tbl>
      <w:tblPr>
        <w:tblW w:w="15760" w:type="dxa"/>
        <w:tblInd w:w="93" w:type="dxa"/>
        <w:tblLook w:val="04A0" w:firstRow="1" w:lastRow="0" w:firstColumn="1" w:lastColumn="0" w:noHBand="0" w:noVBand="1"/>
      </w:tblPr>
      <w:tblGrid>
        <w:gridCol w:w="1660"/>
        <w:gridCol w:w="7060"/>
        <w:gridCol w:w="3520"/>
        <w:gridCol w:w="3520"/>
      </w:tblGrid>
      <w:tr w:rsidR="00BF336A" w:rsidRPr="00BF336A" w:rsidTr="00BF336A">
        <w:trPr>
          <w:trHeight w:val="20"/>
          <w:tblHeader/>
        </w:trPr>
        <w:tc>
          <w:tcPr>
            <w:tcW w:w="1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336A" w:rsidRPr="00BF336A" w:rsidRDefault="00BF336A" w:rsidP="00BF336A">
            <w:pPr>
              <w:spacing w:line="240" w:lineRule="auto"/>
              <w:jc w:val="center"/>
              <w:rPr>
                <w:rFonts w:eastAsia="Times New Roman" w:cs="Times New Roman"/>
                <w:b/>
                <w:bCs/>
                <w:color w:val="000000"/>
                <w:sz w:val="20"/>
                <w:szCs w:val="20"/>
              </w:rPr>
            </w:pPr>
            <w:r w:rsidRPr="00BF336A">
              <w:rPr>
                <w:rFonts w:eastAsia="Times New Roman" w:cs="Times New Roman"/>
                <w:b/>
                <w:bCs/>
                <w:color w:val="000000"/>
                <w:sz w:val="20"/>
                <w:szCs w:val="20"/>
              </w:rPr>
              <w:t>№ подгруппы</w:t>
            </w:r>
          </w:p>
        </w:tc>
        <w:tc>
          <w:tcPr>
            <w:tcW w:w="7060" w:type="dxa"/>
            <w:tcBorders>
              <w:top w:val="single" w:sz="4" w:space="0" w:color="auto"/>
              <w:left w:val="nil"/>
              <w:bottom w:val="single" w:sz="4" w:space="0" w:color="auto"/>
              <w:right w:val="single" w:sz="4" w:space="0" w:color="auto"/>
            </w:tcBorders>
            <w:shd w:val="clear" w:color="auto" w:fill="auto"/>
            <w:vAlign w:val="center"/>
            <w:hideMark/>
          </w:tcPr>
          <w:p w:rsidR="00BF336A" w:rsidRPr="00BF336A" w:rsidRDefault="00BF336A" w:rsidP="00BF336A">
            <w:pPr>
              <w:spacing w:line="240" w:lineRule="auto"/>
              <w:jc w:val="center"/>
              <w:rPr>
                <w:rFonts w:eastAsia="Times New Roman" w:cs="Times New Roman"/>
                <w:b/>
                <w:bCs/>
                <w:color w:val="000000"/>
                <w:sz w:val="20"/>
                <w:szCs w:val="20"/>
              </w:rPr>
            </w:pPr>
            <w:r w:rsidRPr="00BF336A">
              <w:rPr>
                <w:rFonts w:eastAsia="Times New Roman" w:cs="Times New Roman"/>
                <w:b/>
                <w:bCs/>
                <w:color w:val="000000"/>
                <w:sz w:val="20"/>
                <w:szCs w:val="20"/>
              </w:rPr>
              <w:t>Наименование подгруппы проектов</w:t>
            </w:r>
          </w:p>
        </w:tc>
        <w:tc>
          <w:tcPr>
            <w:tcW w:w="3520" w:type="dxa"/>
            <w:tcBorders>
              <w:top w:val="single" w:sz="4" w:space="0" w:color="auto"/>
              <w:left w:val="nil"/>
              <w:bottom w:val="single" w:sz="4" w:space="0" w:color="auto"/>
              <w:right w:val="single" w:sz="4" w:space="0" w:color="auto"/>
            </w:tcBorders>
            <w:shd w:val="clear" w:color="auto" w:fill="auto"/>
            <w:vAlign w:val="center"/>
            <w:hideMark/>
          </w:tcPr>
          <w:p w:rsidR="00BF336A" w:rsidRPr="00BF336A" w:rsidRDefault="00BF336A" w:rsidP="00BF336A">
            <w:pPr>
              <w:spacing w:line="240" w:lineRule="auto"/>
              <w:jc w:val="center"/>
              <w:rPr>
                <w:rFonts w:eastAsia="Times New Roman" w:cs="Times New Roman"/>
                <w:b/>
                <w:bCs/>
                <w:color w:val="000000"/>
                <w:sz w:val="20"/>
                <w:szCs w:val="20"/>
              </w:rPr>
            </w:pPr>
            <w:r w:rsidRPr="00BF336A">
              <w:rPr>
                <w:rFonts w:eastAsia="Times New Roman" w:cs="Times New Roman"/>
                <w:b/>
                <w:bCs/>
                <w:color w:val="000000"/>
                <w:sz w:val="20"/>
                <w:szCs w:val="20"/>
              </w:rPr>
              <w:t>Предложение по источнику инвестиций</w:t>
            </w:r>
          </w:p>
        </w:tc>
        <w:tc>
          <w:tcPr>
            <w:tcW w:w="3520" w:type="dxa"/>
            <w:tcBorders>
              <w:top w:val="single" w:sz="4" w:space="0" w:color="auto"/>
              <w:left w:val="nil"/>
              <w:bottom w:val="single" w:sz="4" w:space="0" w:color="auto"/>
              <w:right w:val="single" w:sz="4" w:space="0" w:color="auto"/>
            </w:tcBorders>
            <w:shd w:val="clear" w:color="auto" w:fill="auto"/>
            <w:vAlign w:val="center"/>
            <w:hideMark/>
          </w:tcPr>
          <w:p w:rsidR="00BF336A" w:rsidRPr="00BF336A" w:rsidRDefault="00BF336A" w:rsidP="00BF336A">
            <w:pPr>
              <w:spacing w:line="240" w:lineRule="auto"/>
              <w:jc w:val="center"/>
              <w:rPr>
                <w:rFonts w:eastAsia="Times New Roman" w:cs="Times New Roman"/>
                <w:b/>
                <w:bCs/>
                <w:color w:val="000000"/>
                <w:sz w:val="20"/>
                <w:szCs w:val="20"/>
              </w:rPr>
            </w:pPr>
            <w:r w:rsidRPr="00BF336A">
              <w:rPr>
                <w:rFonts w:eastAsia="Times New Roman" w:cs="Times New Roman"/>
                <w:b/>
                <w:bCs/>
                <w:color w:val="000000"/>
                <w:sz w:val="20"/>
                <w:szCs w:val="20"/>
              </w:rPr>
              <w:t>Статья возврата инвестиций</w:t>
            </w:r>
          </w:p>
        </w:tc>
      </w:tr>
      <w:tr w:rsidR="00BF336A" w:rsidRPr="00BF336A" w:rsidTr="00BF336A">
        <w:trPr>
          <w:trHeight w:val="20"/>
        </w:trPr>
        <w:tc>
          <w:tcPr>
            <w:tcW w:w="157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BF336A" w:rsidRPr="00BF336A" w:rsidRDefault="00BF336A" w:rsidP="00BF336A">
            <w:pPr>
              <w:spacing w:line="240" w:lineRule="auto"/>
              <w:jc w:val="center"/>
              <w:rPr>
                <w:rFonts w:eastAsia="Times New Roman" w:cs="Times New Roman"/>
                <w:b/>
                <w:bCs/>
                <w:color w:val="000000"/>
                <w:sz w:val="20"/>
                <w:szCs w:val="20"/>
              </w:rPr>
            </w:pPr>
            <w:r w:rsidRPr="00BF336A">
              <w:rPr>
                <w:rFonts w:eastAsia="Times New Roman" w:cs="Times New Roman"/>
                <w:b/>
                <w:bCs/>
                <w:color w:val="000000"/>
                <w:sz w:val="20"/>
                <w:szCs w:val="20"/>
              </w:rPr>
              <w:t>Группа 01. Источники тепловой энергии</w:t>
            </w:r>
          </w:p>
        </w:tc>
      </w:tr>
      <w:tr w:rsidR="00BF336A" w:rsidRPr="00BF336A" w:rsidTr="00BF336A">
        <w:trPr>
          <w:trHeight w:val="2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BF336A" w:rsidRPr="00BF336A" w:rsidRDefault="00BF336A" w:rsidP="00BF336A">
            <w:pPr>
              <w:spacing w:line="240" w:lineRule="auto"/>
              <w:jc w:val="center"/>
              <w:rPr>
                <w:rFonts w:eastAsia="Times New Roman" w:cs="Times New Roman"/>
                <w:color w:val="000000"/>
                <w:sz w:val="20"/>
                <w:szCs w:val="20"/>
              </w:rPr>
            </w:pPr>
            <w:r w:rsidRPr="00BF336A">
              <w:rPr>
                <w:rFonts w:eastAsia="Times New Roman" w:cs="Times New Roman"/>
                <w:color w:val="000000"/>
                <w:sz w:val="20"/>
                <w:szCs w:val="20"/>
              </w:rPr>
              <w:t>000.01.01.000</w:t>
            </w:r>
          </w:p>
        </w:tc>
        <w:tc>
          <w:tcPr>
            <w:tcW w:w="7060" w:type="dxa"/>
            <w:tcBorders>
              <w:top w:val="nil"/>
              <w:left w:val="nil"/>
              <w:bottom w:val="single" w:sz="4" w:space="0" w:color="auto"/>
              <w:right w:val="single" w:sz="4" w:space="0" w:color="auto"/>
            </w:tcBorders>
            <w:shd w:val="clear" w:color="auto" w:fill="auto"/>
            <w:vAlign w:val="center"/>
            <w:hideMark/>
          </w:tcPr>
          <w:p w:rsidR="00BF336A" w:rsidRPr="00BF336A" w:rsidRDefault="00BF336A" w:rsidP="00BF336A">
            <w:pPr>
              <w:spacing w:line="240" w:lineRule="auto"/>
              <w:jc w:val="left"/>
              <w:rPr>
                <w:rFonts w:eastAsia="Times New Roman" w:cs="Times New Roman"/>
                <w:color w:val="000000"/>
                <w:sz w:val="20"/>
                <w:szCs w:val="20"/>
              </w:rPr>
            </w:pPr>
            <w:r w:rsidRPr="00BF336A">
              <w:rPr>
                <w:rFonts w:eastAsia="Times New Roman" w:cs="Times New Roman"/>
                <w:color w:val="000000"/>
                <w:sz w:val="20"/>
                <w:szCs w:val="20"/>
              </w:rPr>
              <w:t>строительство источников тепловой энергии с комбинированной выработкой тепловой и электрической энергии для обеспечения перспективных приростов тепловых нагрузок;</w:t>
            </w:r>
          </w:p>
        </w:tc>
        <w:tc>
          <w:tcPr>
            <w:tcW w:w="3520" w:type="dxa"/>
            <w:tcBorders>
              <w:top w:val="nil"/>
              <w:left w:val="nil"/>
              <w:bottom w:val="single" w:sz="4" w:space="0" w:color="auto"/>
              <w:right w:val="single" w:sz="4" w:space="0" w:color="auto"/>
            </w:tcBorders>
            <w:shd w:val="clear" w:color="auto" w:fill="auto"/>
            <w:vAlign w:val="center"/>
            <w:hideMark/>
          </w:tcPr>
          <w:p w:rsidR="00BF336A" w:rsidRPr="00BF336A" w:rsidRDefault="00BF336A" w:rsidP="00BF336A">
            <w:pPr>
              <w:spacing w:line="240" w:lineRule="auto"/>
              <w:jc w:val="center"/>
              <w:rPr>
                <w:rFonts w:eastAsia="Times New Roman" w:cs="Times New Roman"/>
                <w:color w:val="000000"/>
                <w:sz w:val="20"/>
                <w:szCs w:val="20"/>
              </w:rPr>
            </w:pPr>
            <w:r w:rsidRPr="00BF336A">
              <w:rPr>
                <w:rFonts w:eastAsia="Times New Roman" w:cs="Times New Roman"/>
                <w:color w:val="000000"/>
                <w:sz w:val="20"/>
                <w:szCs w:val="20"/>
              </w:rPr>
              <w:t>-</w:t>
            </w:r>
          </w:p>
        </w:tc>
        <w:tc>
          <w:tcPr>
            <w:tcW w:w="3520" w:type="dxa"/>
            <w:tcBorders>
              <w:top w:val="nil"/>
              <w:left w:val="nil"/>
              <w:bottom w:val="single" w:sz="4" w:space="0" w:color="auto"/>
              <w:right w:val="single" w:sz="4" w:space="0" w:color="auto"/>
            </w:tcBorders>
            <w:shd w:val="clear" w:color="auto" w:fill="auto"/>
            <w:vAlign w:val="center"/>
            <w:hideMark/>
          </w:tcPr>
          <w:p w:rsidR="00BF336A" w:rsidRPr="00BF336A" w:rsidRDefault="00BF336A" w:rsidP="00BF336A">
            <w:pPr>
              <w:spacing w:line="240" w:lineRule="auto"/>
              <w:jc w:val="center"/>
              <w:rPr>
                <w:rFonts w:eastAsia="Times New Roman" w:cs="Times New Roman"/>
                <w:color w:val="000000"/>
                <w:sz w:val="20"/>
                <w:szCs w:val="20"/>
              </w:rPr>
            </w:pPr>
            <w:r w:rsidRPr="00BF336A">
              <w:rPr>
                <w:rFonts w:eastAsia="Times New Roman" w:cs="Times New Roman"/>
                <w:color w:val="000000"/>
                <w:sz w:val="20"/>
                <w:szCs w:val="20"/>
              </w:rPr>
              <w:t>-</w:t>
            </w:r>
          </w:p>
        </w:tc>
      </w:tr>
      <w:tr w:rsidR="00BF336A" w:rsidRPr="00BF336A" w:rsidTr="00BF336A">
        <w:trPr>
          <w:trHeight w:val="2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BF336A" w:rsidRPr="00BF336A" w:rsidRDefault="00BF336A" w:rsidP="00BF336A">
            <w:pPr>
              <w:spacing w:line="240" w:lineRule="auto"/>
              <w:jc w:val="center"/>
              <w:rPr>
                <w:rFonts w:eastAsia="Times New Roman" w:cs="Times New Roman"/>
                <w:color w:val="000000"/>
                <w:sz w:val="20"/>
                <w:szCs w:val="20"/>
              </w:rPr>
            </w:pPr>
            <w:r w:rsidRPr="00BF336A">
              <w:rPr>
                <w:rFonts w:eastAsia="Times New Roman" w:cs="Times New Roman"/>
                <w:color w:val="000000"/>
                <w:sz w:val="20"/>
                <w:szCs w:val="20"/>
              </w:rPr>
              <w:t>000.01.02.000</w:t>
            </w:r>
          </w:p>
        </w:tc>
        <w:tc>
          <w:tcPr>
            <w:tcW w:w="7060" w:type="dxa"/>
            <w:tcBorders>
              <w:top w:val="nil"/>
              <w:left w:val="nil"/>
              <w:bottom w:val="single" w:sz="4" w:space="0" w:color="auto"/>
              <w:right w:val="single" w:sz="4" w:space="0" w:color="auto"/>
            </w:tcBorders>
            <w:shd w:val="clear" w:color="auto" w:fill="auto"/>
            <w:vAlign w:val="center"/>
            <w:hideMark/>
          </w:tcPr>
          <w:p w:rsidR="00BF336A" w:rsidRPr="00BF336A" w:rsidRDefault="00BF336A" w:rsidP="00BF336A">
            <w:pPr>
              <w:spacing w:line="240" w:lineRule="auto"/>
              <w:jc w:val="left"/>
              <w:rPr>
                <w:rFonts w:eastAsia="Times New Roman" w:cs="Times New Roman"/>
                <w:color w:val="000000"/>
                <w:sz w:val="20"/>
                <w:szCs w:val="20"/>
              </w:rPr>
            </w:pPr>
            <w:r w:rsidRPr="00BF336A">
              <w:rPr>
                <w:rFonts w:eastAsia="Times New Roman" w:cs="Times New Roman"/>
                <w:color w:val="000000"/>
                <w:sz w:val="20"/>
                <w:szCs w:val="20"/>
              </w:rPr>
              <w:t>реконструкция действующих источников тепловой энергии с комбинированной выработкой тепловой и электрической энергии для обеспечения перспективных приростов тепловых нагрузок;</w:t>
            </w:r>
          </w:p>
        </w:tc>
        <w:tc>
          <w:tcPr>
            <w:tcW w:w="3520" w:type="dxa"/>
            <w:tcBorders>
              <w:top w:val="nil"/>
              <w:left w:val="nil"/>
              <w:bottom w:val="single" w:sz="4" w:space="0" w:color="auto"/>
              <w:right w:val="single" w:sz="4" w:space="0" w:color="auto"/>
            </w:tcBorders>
            <w:shd w:val="clear" w:color="auto" w:fill="auto"/>
            <w:vAlign w:val="center"/>
            <w:hideMark/>
          </w:tcPr>
          <w:p w:rsidR="00BF336A" w:rsidRPr="00BF336A" w:rsidRDefault="00BF336A" w:rsidP="00BF336A">
            <w:pPr>
              <w:spacing w:line="240" w:lineRule="auto"/>
              <w:jc w:val="center"/>
              <w:rPr>
                <w:rFonts w:eastAsia="Times New Roman" w:cs="Times New Roman"/>
                <w:color w:val="000000"/>
                <w:sz w:val="20"/>
                <w:szCs w:val="20"/>
              </w:rPr>
            </w:pPr>
            <w:r w:rsidRPr="00BF336A">
              <w:rPr>
                <w:rFonts w:eastAsia="Times New Roman" w:cs="Times New Roman"/>
                <w:color w:val="000000"/>
                <w:sz w:val="20"/>
                <w:szCs w:val="20"/>
              </w:rPr>
              <w:t>Собственные средства (амортизационные отчисления) организации, учтенные в инвестиционной программе; софинансирование из областного и городского бюджетов</w:t>
            </w:r>
          </w:p>
        </w:tc>
        <w:tc>
          <w:tcPr>
            <w:tcW w:w="3520" w:type="dxa"/>
            <w:tcBorders>
              <w:top w:val="nil"/>
              <w:left w:val="nil"/>
              <w:bottom w:val="single" w:sz="4" w:space="0" w:color="auto"/>
              <w:right w:val="single" w:sz="4" w:space="0" w:color="auto"/>
            </w:tcBorders>
            <w:shd w:val="clear" w:color="auto" w:fill="auto"/>
            <w:vAlign w:val="center"/>
            <w:hideMark/>
          </w:tcPr>
          <w:p w:rsidR="00BF336A" w:rsidRPr="00BF336A" w:rsidRDefault="00BF336A" w:rsidP="00BF336A">
            <w:pPr>
              <w:spacing w:line="240" w:lineRule="auto"/>
              <w:jc w:val="left"/>
              <w:rPr>
                <w:rFonts w:eastAsia="Times New Roman" w:cs="Times New Roman"/>
                <w:color w:val="000000"/>
                <w:sz w:val="20"/>
                <w:szCs w:val="20"/>
              </w:rPr>
            </w:pPr>
            <w:r w:rsidRPr="00BF336A">
              <w:rPr>
                <w:rFonts w:eastAsia="Times New Roman" w:cs="Times New Roman"/>
                <w:color w:val="000000"/>
                <w:sz w:val="20"/>
                <w:szCs w:val="20"/>
              </w:rPr>
              <w:t>Для существующих зон теплоснабжения - инвестиционная составляющая в тарифе на тепловую энергию (при согласовании с регулирующим органом)</w:t>
            </w:r>
          </w:p>
        </w:tc>
      </w:tr>
      <w:tr w:rsidR="00BF336A" w:rsidRPr="00BF336A" w:rsidTr="00BF336A">
        <w:trPr>
          <w:trHeight w:val="2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BF336A" w:rsidRPr="00BF336A" w:rsidRDefault="00BF336A" w:rsidP="00BF336A">
            <w:pPr>
              <w:spacing w:line="240" w:lineRule="auto"/>
              <w:jc w:val="center"/>
              <w:rPr>
                <w:rFonts w:eastAsia="Times New Roman" w:cs="Times New Roman"/>
                <w:color w:val="000000"/>
                <w:sz w:val="20"/>
                <w:szCs w:val="20"/>
              </w:rPr>
            </w:pPr>
            <w:r w:rsidRPr="00BF336A">
              <w:rPr>
                <w:rFonts w:eastAsia="Times New Roman" w:cs="Times New Roman"/>
                <w:color w:val="000000"/>
                <w:sz w:val="20"/>
                <w:szCs w:val="20"/>
              </w:rPr>
              <w:t>000.01.03.000</w:t>
            </w:r>
          </w:p>
        </w:tc>
        <w:tc>
          <w:tcPr>
            <w:tcW w:w="7060" w:type="dxa"/>
            <w:tcBorders>
              <w:top w:val="nil"/>
              <w:left w:val="nil"/>
              <w:bottom w:val="single" w:sz="4" w:space="0" w:color="auto"/>
              <w:right w:val="single" w:sz="4" w:space="0" w:color="auto"/>
            </w:tcBorders>
            <w:shd w:val="clear" w:color="auto" w:fill="auto"/>
            <w:vAlign w:val="center"/>
            <w:hideMark/>
          </w:tcPr>
          <w:p w:rsidR="00BF336A" w:rsidRPr="00BF336A" w:rsidRDefault="00BF336A" w:rsidP="00BF336A">
            <w:pPr>
              <w:spacing w:line="240" w:lineRule="auto"/>
              <w:jc w:val="left"/>
              <w:rPr>
                <w:rFonts w:eastAsia="Times New Roman" w:cs="Times New Roman"/>
                <w:color w:val="000000"/>
                <w:sz w:val="20"/>
                <w:szCs w:val="20"/>
              </w:rPr>
            </w:pPr>
            <w:r w:rsidRPr="00BF336A">
              <w:rPr>
                <w:rFonts w:eastAsia="Times New Roman" w:cs="Times New Roman"/>
                <w:color w:val="000000"/>
                <w:sz w:val="20"/>
                <w:szCs w:val="20"/>
              </w:rPr>
              <w:t>реконструкция действующих источников тепловой энергии с комбинированной выработкой тепловой и электрической энергии для повышения эффективности работы</w:t>
            </w:r>
          </w:p>
        </w:tc>
        <w:tc>
          <w:tcPr>
            <w:tcW w:w="3520" w:type="dxa"/>
            <w:tcBorders>
              <w:top w:val="nil"/>
              <w:left w:val="nil"/>
              <w:bottom w:val="single" w:sz="4" w:space="0" w:color="auto"/>
              <w:right w:val="single" w:sz="4" w:space="0" w:color="auto"/>
            </w:tcBorders>
            <w:shd w:val="clear" w:color="auto" w:fill="auto"/>
            <w:vAlign w:val="center"/>
            <w:hideMark/>
          </w:tcPr>
          <w:p w:rsidR="00BF336A" w:rsidRPr="00BF336A" w:rsidRDefault="00BF336A" w:rsidP="00BF336A">
            <w:pPr>
              <w:spacing w:line="240" w:lineRule="auto"/>
              <w:jc w:val="center"/>
              <w:rPr>
                <w:rFonts w:eastAsia="Times New Roman" w:cs="Times New Roman"/>
                <w:color w:val="000000"/>
                <w:sz w:val="20"/>
                <w:szCs w:val="20"/>
              </w:rPr>
            </w:pPr>
            <w:r w:rsidRPr="00BF336A">
              <w:rPr>
                <w:rFonts w:eastAsia="Times New Roman" w:cs="Times New Roman"/>
                <w:color w:val="000000"/>
                <w:sz w:val="20"/>
                <w:szCs w:val="20"/>
              </w:rPr>
              <w:t>-</w:t>
            </w:r>
          </w:p>
        </w:tc>
        <w:tc>
          <w:tcPr>
            <w:tcW w:w="3520" w:type="dxa"/>
            <w:tcBorders>
              <w:top w:val="nil"/>
              <w:left w:val="nil"/>
              <w:bottom w:val="single" w:sz="4" w:space="0" w:color="auto"/>
              <w:right w:val="single" w:sz="4" w:space="0" w:color="auto"/>
            </w:tcBorders>
            <w:shd w:val="clear" w:color="auto" w:fill="auto"/>
            <w:vAlign w:val="center"/>
            <w:hideMark/>
          </w:tcPr>
          <w:p w:rsidR="00BF336A" w:rsidRPr="00BF336A" w:rsidRDefault="00BF336A" w:rsidP="00BF336A">
            <w:pPr>
              <w:spacing w:line="240" w:lineRule="auto"/>
              <w:jc w:val="center"/>
              <w:rPr>
                <w:rFonts w:eastAsia="Times New Roman" w:cs="Times New Roman"/>
                <w:color w:val="000000"/>
                <w:sz w:val="20"/>
                <w:szCs w:val="20"/>
              </w:rPr>
            </w:pPr>
            <w:r w:rsidRPr="00BF336A">
              <w:rPr>
                <w:rFonts w:eastAsia="Times New Roman" w:cs="Times New Roman"/>
                <w:color w:val="000000"/>
                <w:sz w:val="20"/>
                <w:szCs w:val="20"/>
              </w:rPr>
              <w:t>-</w:t>
            </w:r>
          </w:p>
        </w:tc>
      </w:tr>
      <w:tr w:rsidR="00BF336A" w:rsidRPr="00BF336A" w:rsidTr="00BF336A">
        <w:trPr>
          <w:trHeight w:val="2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BF336A" w:rsidRPr="00BF336A" w:rsidRDefault="00BF336A" w:rsidP="00BF336A">
            <w:pPr>
              <w:spacing w:line="240" w:lineRule="auto"/>
              <w:jc w:val="center"/>
              <w:rPr>
                <w:rFonts w:eastAsia="Times New Roman" w:cs="Times New Roman"/>
                <w:color w:val="000000"/>
                <w:sz w:val="20"/>
                <w:szCs w:val="20"/>
              </w:rPr>
            </w:pPr>
            <w:r w:rsidRPr="00BF336A">
              <w:rPr>
                <w:rFonts w:eastAsia="Times New Roman" w:cs="Times New Roman"/>
                <w:color w:val="000000"/>
                <w:sz w:val="20"/>
                <w:szCs w:val="20"/>
              </w:rPr>
              <w:t>000.01.04.000</w:t>
            </w:r>
          </w:p>
        </w:tc>
        <w:tc>
          <w:tcPr>
            <w:tcW w:w="7060" w:type="dxa"/>
            <w:tcBorders>
              <w:top w:val="nil"/>
              <w:left w:val="nil"/>
              <w:bottom w:val="single" w:sz="4" w:space="0" w:color="auto"/>
              <w:right w:val="single" w:sz="4" w:space="0" w:color="auto"/>
            </w:tcBorders>
            <w:shd w:val="clear" w:color="auto" w:fill="auto"/>
            <w:vAlign w:val="center"/>
            <w:hideMark/>
          </w:tcPr>
          <w:p w:rsidR="00BF336A" w:rsidRPr="00BF336A" w:rsidRDefault="00BF336A" w:rsidP="00BF336A">
            <w:pPr>
              <w:spacing w:line="240" w:lineRule="auto"/>
              <w:jc w:val="left"/>
              <w:rPr>
                <w:rFonts w:eastAsia="Times New Roman" w:cs="Times New Roman"/>
                <w:color w:val="000000"/>
                <w:sz w:val="20"/>
                <w:szCs w:val="20"/>
              </w:rPr>
            </w:pPr>
            <w:r w:rsidRPr="00BF336A">
              <w:rPr>
                <w:rFonts w:eastAsia="Times New Roman" w:cs="Times New Roman"/>
                <w:color w:val="000000"/>
                <w:sz w:val="20"/>
                <w:szCs w:val="20"/>
              </w:rPr>
              <w:t>реконструкция действующих источников тепловой энергии с комбинированной выработкой тепловой и электрической энергии в связи с физическим износом оборудования</w:t>
            </w:r>
          </w:p>
        </w:tc>
        <w:tc>
          <w:tcPr>
            <w:tcW w:w="3520" w:type="dxa"/>
            <w:tcBorders>
              <w:top w:val="nil"/>
              <w:left w:val="nil"/>
              <w:bottom w:val="single" w:sz="4" w:space="0" w:color="auto"/>
              <w:right w:val="single" w:sz="4" w:space="0" w:color="auto"/>
            </w:tcBorders>
            <w:shd w:val="clear" w:color="auto" w:fill="auto"/>
            <w:vAlign w:val="center"/>
            <w:hideMark/>
          </w:tcPr>
          <w:p w:rsidR="00BF336A" w:rsidRPr="00BF336A" w:rsidRDefault="00BF336A" w:rsidP="00BF336A">
            <w:pPr>
              <w:spacing w:line="240" w:lineRule="auto"/>
              <w:jc w:val="center"/>
              <w:rPr>
                <w:rFonts w:eastAsia="Times New Roman" w:cs="Times New Roman"/>
                <w:color w:val="000000"/>
                <w:sz w:val="20"/>
                <w:szCs w:val="20"/>
              </w:rPr>
            </w:pPr>
            <w:r w:rsidRPr="00BF336A">
              <w:rPr>
                <w:rFonts w:eastAsia="Times New Roman" w:cs="Times New Roman"/>
                <w:color w:val="000000"/>
                <w:sz w:val="20"/>
                <w:szCs w:val="20"/>
              </w:rPr>
              <w:t> </w:t>
            </w:r>
          </w:p>
        </w:tc>
        <w:tc>
          <w:tcPr>
            <w:tcW w:w="3520" w:type="dxa"/>
            <w:tcBorders>
              <w:top w:val="nil"/>
              <w:left w:val="nil"/>
              <w:bottom w:val="single" w:sz="4" w:space="0" w:color="auto"/>
              <w:right w:val="single" w:sz="4" w:space="0" w:color="auto"/>
            </w:tcBorders>
            <w:shd w:val="clear" w:color="auto" w:fill="auto"/>
            <w:vAlign w:val="center"/>
            <w:hideMark/>
          </w:tcPr>
          <w:p w:rsidR="00BF336A" w:rsidRPr="00BF336A" w:rsidRDefault="00BF336A" w:rsidP="00BF336A">
            <w:pPr>
              <w:spacing w:line="240" w:lineRule="auto"/>
              <w:jc w:val="center"/>
              <w:rPr>
                <w:rFonts w:eastAsia="Times New Roman" w:cs="Times New Roman"/>
                <w:color w:val="000000"/>
                <w:sz w:val="20"/>
                <w:szCs w:val="20"/>
              </w:rPr>
            </w:pPr>
            <w:r w:rsidRPr="00BF336A">
              <w:rPr>
                <w:rFonts w:eastAsia="Times New Roman" w:cs="Times New Roman"/>
                <w:color w:val="000000"/>
                <w:sz w:val="20"/>
                <w:szCs w:val="20"/>
              </w:rPr>
              <w:t> </w:t>
            </w:r>
          </w:p>
        </w:tc>
      </w:tr>
      <w:tr w:rsidR="00BF336A" w:rsidRPr="00BF336A" w:rsidTr="00BF336A">
        <w:trPr>
          <w:trHeight w:val="2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BF336A" w:rsidRPr="00BF336A" w:rsidRDefault="00BF336A" w:rsidP="00BF336A">
            <w:pPr>
              <w:spacing w:line="240" w:lineRule="auto"/>
              <w:jc w:val="center"/>
              <w:rPr>
                <w:rFonts w:eastAsia="Times New Roman" w:cs="Times New Roman"/>
                <w:color w:val="000000"/>
                <w:sz w:val="20"/>
                <w:szCs w:val="20"/>
              </w:rPr>
            </w:pPr>
            <w:r w:rsidRPr="00BF336A">
              <w:rPr>
                <w:rFonts w:eastAsia="Times New Roman" w:cs="Times New Roman"/>
                <w:color w:val="000000"/>
                <w:sz w:val="20"/>
                <w:szCs w:val="20"/>
              </w:rPr>
              <w:t>000.01.05.000</w:t>
            </w:r>
          </w:p>
        </w:tc>
        <w:tc>
          <w:tcPr>
            <w:tcW w:w="7060" w:type="dxa"/>
            <w:tcBorders>
              <w:top w:val="nil"/>
              <w:left w:val="nil"/>
              <w:bottom w:val="single" w:sz="4" w:space="0" w:color="auto"/>
              <w:right w:val="single" w:sz="4" w:space="0" w:color="auto"/>
            </w:tcBorders>
            <w:shd w:val="clear" w:color="auto" w:fill="auto"/>
            <w:vAlign w:val="center"/>
            <w:hideMark/>
          </w:tcPr>
          <w:p w:rsidR="00BF336A" w:rsidRPr="00BF336A" w:rsidRDefault="00BF336A" w:rsidP="00BF336A">
            <w:pPr>
              <w:spacing w:line="240" w:lineRule="auto"/>
              <w:jc w:val="left"/>
              <w:rPr>
                <w:rFonts w:eastAsia="Times New Roman" w:cs="Times New Roman"/>
                <w:color w:val="000000"/>
                <w:sz w:val="20"/>
                <w:szCs w:val="20"/>
              </w:rPr>
            </w:pPr>
            <w:r w:rsidRPr="00BF336A">
              <w:rPr>
                <w:rFonts w:eastAsia="Times New Roman" w:cs="Times New Roman"/>
                <w:color w:val="000000"/>
                <w:sz w:val="20"/>
                <w:szCs w:val="20"/>
              </w:rPr>
              <w:t>реконструкция действующих котельных для обеспечения перспективных приростов тепловых нагрузок;</w:t>
            </w:r>
          </w:p>
        </w:tc>
        <w:tc>
          <w:tcPr>
            <w:tcW w:w="3520" w:type="dxa"/>
            <w:tcBorders>
              <w:top w:val="nil"/>
              <w:left w:val="nil"/>
              <w:bottom w:val="single" w:sz="4" w:space="0" w:color="auto"/>
              <w:right w:val="single" w:sz="4" w:space="0" w:color="auto"/>
            </w:tcBorders>
            <w:shd w:val="clear" w:color="auto" w:fill="auto"/>
            <w:vAlign w:val="center"/>
            <w:hideMark/>
          </w:tcPr>
          <w:p w:rsidR="00BF336A" w:rsidRPr="00BF336A" w:rsidRDefault="00BF336A" w:rsidP="00BF336A">
            <w:pPr>
              <w:spacing w:line="240" w:lineRule="auto"/>
              <w:jc w:val="center"/>
              <w:rPr>
                <w:rFonts w:eastAsia="Times New Roman" w:cs="Times New Roman"/>
                <w:color w:val="000000"/>
                <w:sz w:val="20"/>
                <w:szCs w:val="20"/>
              </w:rPr>
            </w:pPr>
            <w:r w:rsidRPr="00BF336A">
              <w:rPr>
                <w:rFonts w:eastAsia="Times New Roman" w:cs="Times New Roman"/>
                <w:color w:val="000000"/>
                <w:sz w:val="20"/>
                <w:szCs w:val="20"/>
              </w:rPr>
              <w:t> </w:t>
            </w:r>
          </w:p>
        </w:tc>
        <w:tc>
          <w:tcPr>
            <w:tcW w:w="3520" w:type="dxa"/>
            <w:tcBorders>
              <w:top w:val="nil"/>
              <w:left w:val="nil"/>
              <w:bottom w:val="single" w:sz="4" w:space="0" w:color="auto"/>
              <w:right w:val="single" w:sz="4" w:space="0" w:color="auto"/>
            </w:tcBorders>
            <w:shd w:val="clear" w:color="auto" w:fill="auto"/>
            <w:vAlign w:val="center"/>
            <w:hideMark/>
          </w:tcPr>
          <w:p w:rsidR="00BF336A" w:rsidRPr="00BF336A" w:rsidRDefault="00BF336A" w:rsidP="00BF336A">
            <w:pPr>
              <w:spacing w:line="240" w:lineRule="auto"/>
              <w:jc w:val="center"/>
              <w:rPr>
                <w:rFonts w:eastAsia="Times New Roman" w:cs="Times New Roman"/>
                <w:color w:val="000000"/>
                <w:sz w:val="20"/>
                <w:szCs w:val="20"/>
              </w:rPr>
            </w:pPr>
            <w:r w:rsidRPr="00BF336A">
              <w:rPr>
                <w:rFonts w:eastAsia="Times New Roman" w:cs="Times New Roman"/>
                <w:color w:val="000000"/>
                <w:sz w:val="20"/>
                <w:szCs w:val="20"/>
              </w:rPr>
              <w:t> </w:t>
            </w:r>
          </w:p>
        </w:tc>
      </w:tr>
      <w:tr w:rsidR="00BF336A" w:rsidRPr="00BF336A" w:rsidTr="00BF336A">
        <w:trPr>
          <w:trHeight w:val="2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BF336A" w:rsidRPr="00BF336A" w:rsidRDefault="00BF336A" w:rsidP="00BF336A">
            <w:pPr>
              <w:spacing w:line="240" w:lineRule="auto"/>
              <w:jc w:val="center"/>
              <w:rPr>
                <w:rFonts w:eastAsia="Times New Roman" w:cs="Times New Roman"/>
                <w:color w:val="000000"/>
                <w:sz w:val="20"/>
                <w:szCs w:val="20"/>
              </w:rPr>
            </w:pPr>
            <w:r w:rsidRPr="00BF336A">
              <w:rPr>
                <w:rFonts w:eastAsia="Times New Roman" w:cs="Times New Roman"/>
                <w:color w:val="000000"/>
                <w:sz w:val="20"/>
                <w:szCs w:val="20"/>
              </w:rPr>
              <w:t>000.01.06.000</w:t>
            </w:r>
          </w:p>
        </w:tc>
        <w:tc>
          <w:tcPr>
            <w:tcW w:w="7060" w:type="dxa"/>
            <w:tcBorders>
              <w:top w:val="nil"/>
              <w:left w:val="nil"/>
              <w:bottom w:val="single" w:sz="4" w:space="0" w:color="auto"/>
              <w:right w:val="single" w:sz="4" w:space="0" w:color="auto"/>
            </w:tcBorders>
            <w:shd w:val="clear" w:color="auto" w:fill="auto"/>
            <w:vAlign w:val="center"/>
            <w:hideMark/>
          </w:tcPr>
          <w:p w:rsidR="00BF336A" w:rsidRPr="00BF336A" w:rsidRDefault="00BF336A" w:rsidP="00BF336A">
            <w:pPr>
              <w:spacing w:line="240" w:lineRule="auto"/>
              <w:jc w:val="left"/>
              <w:rPr>
                <w:rFonts w:eastAsia="Times New Roman" w:cs="Times New Roman"/>
                <w:color w:val="000000"/>
                <w:sz w:val="20"/>
                <w:szCs w:val="20"/>
              </w:rPr>
            </w:pPr>
            <w:r w:rsidRPr="00BF336A">
              <w:rPr>
                <w:rFonts w:eastAsia="Times New Roman" w:cs="Times New Roman"/>
                <w:color w:val="000000"/>
                <w:sz w:val="20"/>
                <w:szCs w:val="20"/>
              </w:rPr>
              <w:t>строительство новых котельных для обеспечения перспективных приростов тепловых нагрузок</w:t>
            </w:r>
          </w:p>
        </w:tc>
        <w:tc>
          <w:tcPr>
            <w:tcW w:w="3520" w:type="dxa"/>
            <w:tcBorders>
              <w:top w:val="nil"/>
              <w:left w:val="nil"/>
              <w:bottom w:val="single" w:sz="4" w:space="0" w:color="auto"/>
              <w:right w:val="single" w:sz="4" w:space="0" w:color="auto"/>
            </w:tcBorders>
            <w:shd w:val="clear" w:color="auto" w:fill="auto"/>
            <w:vAlign w:val="center"/>
            <w:hideMark/>
          </w:tcPr>
          <w:p w:rsidR="00BF336A" w:rsidRPr="00BF336A" w:rsidRDefault="00BF336A" w:rsidP="00BF336A">
            <w:pPr>
              <w:spacing w:line="240" w:lineRule="auto"/>
              <w:jc w:val="center"/>
              <w:rPr>
                <w:rFonts w:eastAsia="Times New Roman" w:cs="Times New Roman"/>
                <w:color w:val="000000"/>
                <w:sz w:val="20"/>
                <w:szCs w:val="20"/>
              </w:rPr>
            </w:pPr>
            <w:r w:rsidRPr="00BF336A">
              <w:rPr>
                <w:rFonts w:eastAsia="Times New Roman" w:cs="Times New Roman"/>
                <w:color w:val="000000"/>
                <w:sz w:val="20"/>
                <w:szCs w:val="20"/>
              </w:rPr>
              <w:t> </w:t>
            </w:r>
          </w:p>
        </w:tc>
        <w:tc>
          <w:tcPr>
            <w:tcW w:w="3520" w:type="dxa"/>
            <w:tcBorders>
              <w:top w:val="nil"/>
              <w:left w:val="nil"/>
              <w:bottom w:val="single" w:sz="4" w:space="0" w:color="auto"/>
              <w:right w:val="single" w:sz="4" w:space="0" w:color="auto"/>
            </w:tcBorders>
            <w:shd w:val="clear" w:color="auto" w:fill="auto"/>
            <w:vAlign w:val="center"/>
            <w:hideMark/>
          </w:tcPr>
          <w:p w:rsidR="00BF336A" w:rsidRPr="00BF336A" w:rsidRDefault="00BF336A" w:rsidP="00BF336A">
            <w:pPr>
              <w:spacing w:line="240" w:lineRule="auto"/>
              <w:jc w:val="center"/>
              <w:rPr>
                <w:rFonts w:eastAsia="Times New Roman" w:cs="Times New Roman"/>
                <w:color w:val="000000"/>
                <w:sz w:val="20"/>
                <w:szCs w:val="20"/>
              </w:rPr>
            </w:pPr>
            <w:r w:rsidRPr="00BF336A">
              <w:rPr>
                <w:rFonts w:eastAsia="Times New Roman" w:cs="Times New Roman"/>
                <w:color w:val="000000"/>
                <w:sz w:val="20"/>
                <w:szCs w:val="20"/>
              </w:rPr>
              <w:t> </w:t>
            </w:r>
          </w:p>
        </w:tc>
      </w:tr>
      <w:tr w:rsidR="00BF336A" w:rsidRPr="00BF336A" w:rsidTr="00BF336A">
        <w:trPr>
          <w:trHeight w:val="2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BF336A" w:rsidRPr="00BF336A" w:rsidRDefault="00BF336A" w:rsidP="00BF336A">
            <w:pPr>
              <w:spacing w:line="240" w:lineRule="auto"/>
              <w:jc w:val="center"/>
              <w:rPr>
                <w:rFonts w:eastAsia="Times New Roman" w:cs="Times New Roman"/>
                <w:color w:val="000000"/>
                <w:sz w:val="20"/>
                <w:szCs w:val="20"/>
              </w:rPr>
            </w:pPr>
            <w:r w:rsidRPr="00BF336A">
              <w:rPr>
                <w:rFonts w:eastAsia="Times New Roman" w:cs="Times New Roman"/>
                <w:color w:val="000000"/>
                <w:sz w:val="20"/>
                <w:szCs w:val="20"/>
              </w:rPr>
              <w:t>000.01.07.000</w:t>
            </w:r>
          </w:p>
        </w:tc>
        <w:tc>
          <w:tcPr>
            <w:tcW w:w="7060" w:type="dxa"/>
            <w:tcBorders>
              <w:top w:val="nil"/>
              <w:left w:val="nil"/>
              <w:bottom w:val="single" w:sz="4" w:space="0" w:color="auto"/>
              <w:right w:val="single" w:sz="4" w:space="0" w:color="auto"/>
            </w:tcBorders>
            <w:shd w:val="clear" w:color="auto" w:fill="auto"/>
            <w:vAlign w:val="center"/>
            <w:hideMark/>
          </w:tcPr>
          <w:p w:rsidR="00BF336A" w:rsidRPr="00BF336A" w:rsidRDefault="00BF336A" w:rsidP="00BF336A">
            <w:pPr>
              <w:spacing w:line="240" w:lineRule="auto"/>
              <w:jc w:val="left"/>
              <w:rPr>
                <w:rFonts w:eastAsia="Times New Roman" w:cs="Times New Roman"/>
                <w:color w:val="000000"/>
                <w:sz w:val="20"/>
                <w:szCs w:val="20"/>
              </w:rPr>
            </w:pPr>
            <w:r w:rsidRPr="00BF336A">
              <w:rPr>
                <w:rFonts w:eastAsia="Times New Roman" w:cs="Times New Roman"/>
                <w:color w:val="000000"/>
                <w:sz w:val="20"/>
                <w:szCs w:val="20"/>
              </w:rPr>
              <w:t>строительство новых и реконструкция действующих котельных в связи с физическим износом оборудования и для повышения эффективности производства тепловой энергии</w:t>
            </w:r>
          </w:p>
        </w:tc>
        <w:tc>
          <w:tcPr>
            <w:tcW w:w="3520" w:type="dxa"/>
            <w:tcBorders>
              <w:top w:val="nil"/>
              <w:left w:val="nil"/>
              <w:bottom w:val="single" w:sz="4" w:space="0" w:color="auto"/>
              <w:right w:val="single" w:sz="4" w:space="0" w:color="auto"/>
            </w:tcBorders>
            <w:shd w:val="clear" w:color="auto" w:fill="auto"/>
            <w:vAlign w:val="center"/>
            <w:hideMark/>
          </w:tcPr>
          <w:p w:rsidR="00BF336A" w:rsidRPr="00BF336A" w:rsidRDefault="00BF336A" w:rsidP="00BF336A">
            <w:pPr>
              <w:spacing w:line="240" w:lineRule="auto"/>
              <w:jc w:val="center"/>
              <w:rPr>
                <w:rFonts w:eastAsia="Times New Roman" w:cs="Times New Roman"/>
                <w:color w:val="000000"/>
                <w:sz w:val="20"/>
                <w:szCs w:val="20"/>
              </w:rPr>
            </w:pPr>
            <w:r w:rsidRPr="00BF336A">
              <w:rPr>
                <w:rFonts w:eastAsia="Times New Roman" w:cs="Times New Roman"/>
                <w:color w:val="000000"/>
                <w:sz w:val="20"/>
                <w:szCs w:val="20"/>
              </w:rPr>
              <w:t> </w:t>
            </w:r>
          </w:p>
        </w:tc>
        <w:tc>
          <w:tcPr>
            <w:tcW w:w="3520" w:type="dxa"/>
            <w:tcBorders>
              <w:top w:val="nil"/>
              <w:left w:val="nil"/>
              <w:bottom w:val="single" w:sz="4" w:space="0" w:color="auto"/>
              <w:right w:val="single" w:sz="4" w:space="0" w:color="auto"/>
            </w:tcBorders>
            <w:shd w:val="clear" w:color="auto" w:fill="auto"/>
            <w:vAlign w:val="center"/>
            <w:hideMark/>
          </w:tcPr>
          <w:p w:rsidR="00BF336A" w:rsidRPr="00BF336A" w:rsidRDefault="00BF336A" w:rsidP="00BF336A">
            <w:pPr>
              <w:spacing w:line="240" w:lineRule="auto"/>
              <w:jc w:val="center"/>
              <w:rPr>
                <w:rFonts w:eastAsia="Times New Roman" w:cs="Times New Roman"/>
                <w:color w:val="000000"/>
                <w:sz w:val="20"/>
                <w:szCs w:val="20"/>
              </w:rPr>
            </w:pPr>
            <w:r w:rsidRPr="00BF336A">
              <w:rPr>
                <w:rFonts w:eastAsia="Times New Roman" w:cs="Times New Roman"/>
                <w:color w:val="000000"/>
                <w:sz w:val="20"/>
                <w:szCs w:val="20"/>
              </w:rPr>
              <w:t> </w:t>
            </w:r>
          </w:p>
        </w:tc>
      </w:tr>
      <w:tr w:rsidR="00BF336A" w:rsidRPr="00BF336A" w:rsidTr="00BF336A">
        <w:trPr>
          <w:trHeight w:val="20"/>
        </w:trPr>
        <w:tc>
          <w:tcPr>
            <w:tcW w:w="157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BF336A" w:rsidRPr="00BF336A" w:rsidRDefault="00BF336A" w:rsidP="00BF336A">
            <w:pPr>
              <w:spacing w:line="240" w:lineRule="auto"/>
              <w:jc w:val="center"/>
              <w:rPr>
                <w:rFonts w:eastAsia="Times New Roman" w:cs="Times New Roman"/>
                <w:b/>
                <w:bCs/>
                <w:color w:val="000000"/>
                <w:sz w:val="20"/>
                <w:szCs w:val="20"/>
              </w:rPr>
            </w:pPr>
            <w:r w:rsidRPr="00BF336A">
              <w:rPr>
                <w:rFonts w:eastAsia="Times New Roman" w:cs="Times New Roman"/>
                <w:b/>
                <w:bCs/>
                <w:color w:val="000000"/>
                <w:sz w:val="20"/>
                <w:szCs w:val="20"/>
              </w:rPr>
              <w:t>Группа 02. Тепловые сети</w:t>
            </w:r>
          </w:p>
        </w:tc>
      </w:tr>
      <w:tr w:rsidR="00BF336A" w:rsidRPr="00BF336A" w:rsidTr="00BF336A">
        <w:trPr>
          <w:trHeight w:val="2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BF336A" w:rsidRPr="00BF336A" w:rsidRDefault="00BF336A" w:rsidP="00BF336A">
            <w:pPr>
              <w:spacing w:line="240" w:lineRule="auto"/>
              <w:jc w:val="center"/>
              <w:rPr>
                <w:rFonts w:eastAsia="Times New Roman" w:cs="Times New Roman"/>
                <w:color w:val="000000"/>
                <w:sz w:val="20"/>
                <w:szCs w:val="20"/>
              </w:rPr>
            </w:pPr>
            <w:r w:rsidRPr="00BF336A">
              <w:rPr>
                <w:rFonts w:eastAsia="Times New Roman" w:cs="Times New Roman"/>
                <w:color w:val="000000"/>
                <w:sz w:val="20"/>
                <w:szCs w:val="20"/>
              </w:rPr>
              <w:t>000.02.01.000</w:t>
            </w:r>
          </w:p>
        </w:tc>
        <w:tc>
          <w:tcPr>
            <w:tcW w:w="7060" w:type="dxa"/>
            <w:tcBorders>
              <w:top w:val="nil"/>
              <w:left w:val="nil"/>
              <w:bottom w:val="single" w:sz="4" w:space="0" w:color="auto"/>
              <w:right w:val="single" w:sz="4" w:space="0" w:color="auto"/>
            </w:tcBorders>
            <w:shd w:val="clear" w:color="auto" w:fill="auto"/>
            <w:vAlign w:val="center"/>
            <w:hideMark/>
          </w:tcPr>
          <w:p w:rsidR="00BF336A" w:rsidRPr="00BF336A" w:rsidRDefault="00BF336A" w:rsidP="00BF336A">
            <w:pPr>
              <w:spacing w:line="240" w:lineRule="auto"/>
              <w:jc w:val="left"/>
              <w:rPr>
                <w:rFonts w:eastAsia="Times New Roman" w:cs="Times New Roman"/>
                <w:color w:val="000000"/>
                <w:sz w:val="20"/>
                <w:szCs w:val="20"/>
              </w:rPr>
            </w:pPr>
            <w:r w:rsidRPr="00BF336A">
              <w:rPr>
                <w:rFonts w:eastAsia="Times New Roman" w:cs="Times New Roman"/>
                <w:color w:val="000000"/>
                <w:sz w:val="20"/>
                <w:szCs w:val="20"/>
              </w:rPr>
              <w:t>Строительство новых тепловых сетей для обеспечения перспективной тепловой нагрузки</w:t>
            </w:r>
          </w:p>
        </w:tc>
        <w:tc>
          <w:tcPr>
            <w:tcW w:w="3520" w:type="dxa"/>
            <w:tcBorders>
              <w:top w:val="nil"/>
              <w:left w:val="nil"/>
              <w:bottom w:val="single" w:sz="4" w:space="0" w:color="auto"/>
              <w:right w:val="single" w:sz="4" w:space="0" w:color="auto"/>
            </w:tcBorders>
            <w:shd w:val="clear" w:color="auto" w:fill="auto"/>
            <w:vAlign w:val="center"/>
            <w:hideMark/>
          </w:tcPr>
          <w:p w:rsidR="00BF336A" w:rsidRPr="00BF336A" w:rsidRDefault="00BF336A" w:rsidP="00BF336A">
            <w:pPr>
              <w:spacing w:line="240" w:lineRule="auto"/>
              <w:jc w:val="center"/>
              <w:rPr>
                <w:rFonts w:eastAsia="Times New Roman" w:cs="Times New Roman"/>
                <w:color w:val="000000"/>
                <w:sz w:val="20"/>
                <w:szCs w:val="20"/>
              </w:rPr>
            </w:pPr>
            <w:r w:rsidRPr="00BF336A">
              <w:rPr>
                <w:rFonts w:eastAsia="Times New Roman" w:cs="Times New Roman"/>
                <w:color w:val="000000"/>
                <w:sz w:val="20"/>
                <w:szCs w:val="20"/>
              </w:rPr>
              <w:t>Собственные средства</w:t>
            </w:r>
          </w:p>
        </w:tc>
        <w:tc>
          <w:tcPr>
            <w:tcW w:w="3520" w:type="dxa"/>
            <w:tcBorders>
              <w:top w:val="nil"/>
              <w:left w:val="nil"/>
              <w:bottom w:val="single" w:sz="4" w:space="0" w:color="auto"/>
              <w:right w:val="single" w:sz="4" w:space="0" w:color="auto"/>
            </w:tcBorders>
            <w:shd w:val="clear" w:color="auto" w:fill="auto"/>
            <w:vAlign w:val="center"/>
            <w:hideMark/>
          </w:tcPr>
          <w:p w:rsidR="00BF336A" w:rsidRPr="00BF336A" w:rsidRDefault="00BF336A" w:rsidP="00BF336A">
            <w:pPr>
              <w:spacing w:line="240" w:lineRule="auto"/>
              <w:jc w:val="center"/>
              <w:rPr>
                <w:rFonts w:eastAsia="Times New Roman" w:cs="Times New Roman"/>
                <w:color w:val="000000"/>
                <w:sz w:val="20"/>
                <w:szCs w:val="20"/>
              </w:rPr>
            </w:pPr>
            <w:r w:rsidRPr="00BF336A">
              <w:rPr>
                <w:rFonts w:eastAsia="Times New Roman" w:cs="Times New Roman"/>
                <w:color w:val="000000"/>
                <w:sz w:val="20"/>
                <w:szCs w:val="20"/>
              </w:rPr>
              <w:t>Плата за подключение</w:t>
            </w:r>
          </w:p>
        </w:tc>
      </w:tr>
      <w:tr w:rsidR="00BF336A" w:rsidRPr="00BF336A" w:rsidTr="00BF336A">
        <w:trPr>
          <w:trHeight w:val="2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BF336A" w:rsidRPr="00BF336A" w:rsidRDefault="00BF336A" w:rsidP="00BF336A">
            <w:pPr>
              <w:spacing w:line="240" w:lineRule="auto"/>
              <w:jc w:val="center"/>
              <w:rPr>
                <w:rFonts w:eastAsia="Times New Roman" w:cs="Times New Roman"/>
                <w:color w:val="000000"/>
                <w:sz w:val="20"/>
                <w:szCs w:val="20"/>
              </w:rPr>
            </w:pPr>
            <w:r w:rsidRPr="00BF336A">
              <w:rPr>
                <w:rFonts w:eastAsia="Times New Roman" w:cs="Times New Roman"/>
                <w:color w:val="000000"/>
                <w:sz w:val="20"/>
                <w:szCs w:val="20"/>
              </w:rPr>
              <w:t>000.02.02.000</w:t>
            </w:r>
          </w:p>
        </w:tc>
        <w:tc>
          <w:tcPr>
            <w:tcW w:w="7060" w:type="dxa"/>
            <w:tcBorders>
              <w:top w:val="nil"/>
              <w:left w:val="nil"/>
              <w:bottom w:val="single" w:sz="4" w:space="0" w:color="auto"/>
              <w:right w:val="single" w:sz="4" w:space="0" w:color="auto"/>
            </w:tcBorders>
            <w:shd w:val="clear" w:color="auto" w:fill="auto"/>
            <w:vAlign w:val="center"/>
            <w:hideMark/>
          </w:tcPr>
          <w:p w:rsidR="00BF336A" w:rsidRPr="00BF336A" w:rsidRDefault="00BF336A" w:rsidP="00BF336A">
            <w:pPr>
              <w:spacing w:line="240" w:lineRule="auto"/>
              <w:jc w:val="left"/>
              <w:rPr>
                <w:rFonts w:eastAsia="Times New Roman" w:cs="Times New Roman"/>
                <w:color w:val="000000"/>
                <w:sz w:val="20"/>
                <w:szCs w:val="20"/>
              </w:rPr>
            </w:pPr>
            <w:r w:rsidRPr="00BF336A">
              <w:rPr>
                <w:rFonts w:eastAsia="Times New Roman" w:cs="Times New Roman"/>
                <w:color w:val="000000"/>
                <w:sz w:val="20"/>
                <w:szCs w:val="20"/>
              </w:rPr>
              <w:t>Строительство новых тепловых сетей для повышения эффективности функционирования системы теплоснабжения за счет ликвидации котельных</w:t>
            </w:r>
          </w:p>
        </w:tc>
        <w:tc>
          <w:tcPr>
            <w:tcW w:w="3520" w:type="dxa"/>
            <w:tcBorders>
              <w:top w:val="nil"/>
              <w:left w:val="nil"/>
              <w:bottom w:val="single" w:sz="4" w:space="0" w:color="auto"/>
              <w:right w:val="single" w:sz="4" w:space="0" w:color="auto"/>
            </w:tcBorders>
            <w:shd w:val="clear" w:color="auto" w:fill="auto"/>
            <w:vAlign w:val="center"/>
            <w:hideMark/>
          </w:tcPr>
          <w:p w:rsidR="00BF336A" w:rsidRPr="00BF336A" w:rsidRDefault="00BF336A" w:rsidP="00BF336A">
            <w:pPr>
              <w:spacing w:line="240" w:lineRule="auto"/>
              <w:jc w:val="center"/>
              <w:rPr>
                <w:rFonts w:eastAsia="Times New Roman" w:cs="Times New Roman"/>
                <w:color w:val="000000"/>
                <w:sz w:val="20"/>
                <w:szCs w:val="20"/>
              </w:rPr>
            </w:pPr>
            <w:r w:rsidRPr="00BF336A">
              <w:rPr>
                <w:rFonts w:eastAsia="Times New Roman" w:cs="Times New Roman"/>
                <w:color w:val="000000"/>
                <w:sz w:val="20"/>
                <w:szCs w:val="20"/>
              </w:rPr>
              <w:t>Софинансирование из областного и городского бюджетов</w:t>
            </w:r>
          </w:p>
        </w:tc>
        <w:tc>
          <w:tcPr>
            <w:tcW w:w="3520" w:type="dxa"/>
            <w:tcBorders>
              <w:top w:val="nil"/>
              <w:left w:val="nil"/>
              <w:bottom w:val="single" w:sz="4" w:space="0" w:color="auto"/>
              <w:right w:val="single" w:sz="4" w:space="0" w:color="auto"/>
            </w:tcBorders>
            <w:shd w:val="clear" w:color="auto" w:fill="auto"/>
            <w:vAlign w:val="center"/>
            <w:hideMark/>
          </w:tcPr>
          <w:p w:rsidR="00BF336A" w:rsidRPr="00BF336A" w:rsidRDefault="00BF336A" w:rsidP="00BF336A">
            <w:pPr>
              <w:spacing w:line="240" w:lineRule="auto"/>
              <w:jc w:val="center"/>
              <w:rPr>
                <w:rFonts w:eastAsia="Times New Roman" w:cs="Times New Roman"/>
                <w:color w:val="000000"/>
                <w:sz w:val="20"/>
                <w:szCs w:val="20"/>
              </w:rPr>
            </w:pPr>
            <w:r w:rsidRPr="00BF336A">
              <w:rPr>
                <w:rFonts w:eastAsia="Times New Roman" w:cs="Times New Roman"/>
                <w:color w:val="000000"/>
                <w:sz w:val="20"/>
                <w:szCs w:val="20"/>
              </w:rPr>
              <w:t>Не предусмотрена</w:t>
            </w:r>
          </w:p>
        </w:tc>
      </w:tr>
      <w:tr w:rsidR="00BF336A" w:rsidRPr="00BF336A" w:rsidTr="00BF336A">
        <w:trPr>
          <w:trHeight w:val="2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BF336A" w:rsidRPr="00BF336A" w:rsidRDefault="00BF336A" w:rsidP="00BF336A">
            <w:pPr>
              <w:spacing w:line="240" w:lineRule="auto"/>
              <w:jc w:val="center"/>
              <w:rPr>
                <w:rFonts w:eastAsia="Times New Roman" w:cs="Times New Roman"/>
                <w:color w:val="000000"/>
                <w:sz w:val="20"/>
                <w:szCs w:val="20"/>
              </w:rPr>
            </w:pPr>
            <w:r w:rsidRPr="00BF336A">
              <w:rPr>
                <w:rFonts w:eastAsia="Times New Roman" w:cs="Times New Roman"/>
                <w:color w:val="000000"/>
                <w:sz w:val="20"/>
                <w:szCs w:val="20"/>
              </w:rPr>
              <w:t>000.02.03.000</w:t>
            </w:r>
          </w:p>
        </w:tc>
        <w:tc>
          <w:tcPr>
            <w:tcW w:w="7060" w:type="dxa"/>
            <w:tcBorders>
              <w:top w:val="nil"/>
              <w:left w:val="nil"/>
              <w:bottom w:val="single" w:sz="4" w:space="0" w:color="auto"/>
              <w:right w:val="single" w:sz="4" w:space="0" w:color="auto"/>
            </w:tcBorders>
            <w:shd w:val="clear" w:color="auto" w:fill="auto"/>
            <w:vAlign w:val="center"/>
            <w:hideMark/>
          </w:tcPr>
          <w:p w:rsidR="00BF336A" w:rsidRPr="00BF336A" w:rsidRDefault="00BF336A" w:rsidP="00BF336A">
            <w:pPr>
              <w:spacing w:line="240" w:lineRule="auto"/>
              <w:jc w:val="left"/>
              <w:rPr>
                <w:rFonts w:eastAsia="Times New Roman" w:cs="Times New Roman"/>
                <w:color w:val="000000"/>
                <w:sz w:val="20"/>
                <w:szCs w:val="20"/>
              </w:rPr>
            </w:pPr>
            <w:r w:rsidRPr="00BF336A">
              <w:rPr>
                <w:rFonts w:eastAsia="Times New Roman" w:cs="Times New Roman"/>
                <w:color w:val="000000"/>
                <w:sz w:val="20"/>
                <w:szCs w:val="20"/>
              </w:rPr>
              <w:t>Реконструкция тепловых сетей для обеспечения надежности теплоснабжения потребителей, в том числе в связи с исчерпанием эксплуатационного ресурса</w:t>
            </w:r>
          </w:p>
        </w:tc>
        <w:tc>
          <w:tcPr>
            <w:tcW w:w="3520" w:type="dxa"/>
            <w:tcBorders>
              <w:top w:val="nil"/>
              <w:left w:val="nil"/>
              <w:bottom w:val="single" w:sz="4" w:space="0" w:color="auto"/>
              <w:right w:val="single" w:sz="4" w:space="0" w:color="auto"/>
            </w:tcBorders>
            <w:shd w:val="clear" w:color="auto" w:fill="auto"/>
            <w:vAlign w:val="center"/>
            <w:hideMark/>
          </w:tcPr>
          <w:p w:rsidR="00BF336A" w:rsidRPr="00BF336A" w:rsidRDefault="00BF336A" w:rsidP="00BF336A">
            <w:pPr>
              <w:spacing w:line="240" w:lineRule="auto"/>
              <w:jc w:val="center"/>
              <w:rPr>
                <w:rFonts w:eastAsia="Times New Roman" w:cs="Times New Roman"/>
                <w:color w:val="000000"/>
                <w:sz w:val="20"/>
                <w:szCs w:val="20"/>
              </w:rPr>
            </w:pPr>
            <w:r w:rsidRPr="00BF336A">
              <w:rPr>
                <w:rFonts w:eastAsia="Times New Roman" w:cs="Times New Roman"/>
                <w:color w:val="000000"/>
                <w:sz w:val="20"/>
                <w:szCs w:val="20"/>
              </w:rPr>
              <w:t>Собственные средства (амортизационные отчисления) организации, учтенные в инвестиционной программе; софинансирование из областного и городского бюджетов</w:t>
            </w:r>
          </w:p>
        </w:tc>
        <w:tc>
          <w:tcPr>
            <w:tcW w:w="3520" w:type="dxa"/>
            <w:tcBorders>
              <w:top w:val="nil"/>
              <w:left w:val="nil"/>
              <w:bottom w:val="single" w:sz="4" w:space="0" w:color="auto"/>
              <w:right w:val="single" w:sz="4" w:space="0" w:color="auto"/>
            </w:tcBorders>
            <w:shd w:val="clear" w:color="auto" w:fill="auto"/>
            <w:vAlign w:val="center"/>
            <w:hideMark/>
          </w:tcPr>
          <w:p w:rsidR="00BF336A" w:rsidRPr="00BF336A" w:rsidRDefault="00BF336A" w:rsidP="00BF336A">
            <w:pPr>
              <w:spacing w:line="240" w:lineRule="auto"/>
              <w:jc w:val="center"/>
              <w:rPr>
                <w:rFonts w:eastAsia="Times New Roman" w:cs="Times New Roman"/>
                <w:color w:val="000000"/>
                <w:sz w:val="20"/>
                <w:szCs w:val="20"/>
              </w:rPr>
            </w:pPr>
            <w:r w:rsidRPr="00BF336A">
              <w:rPr>
                <w:rFonts w:eastAsia="Times New Roman" w:cs="Times New Roman"/>
                <w:color w:val="000000"/>
                <w:sz w:val="20"/>
                <w:szCs w:val="20"/>
              </w:rPr>
              <w:t>Не предусмотрена</w:t>
            </w:r>
          </w:p>
        </w:tc>
      </w:tr>
      <w:tr w:rsidR="00BF336A" w:rsidRPr="00BF336A" w:rsidTr="00BF336A">
        <w:trPr>
          <w:trHeight w:val="2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BF336A" w:rsidRPr="00BF336A" w:rsidRDefault="00BF336A" w:rsidP="00BF336A">
            <w:pPr>
              <w:spacing w:line="240" w:lineRule="auto"/>
              <w:jc w:val="center"/>
              <w:rPr>
                <w:rFonts w:eastAsia="Times New Roman" w:cs="Times New Roman"/>
                <w:color w:val="000000"/>
                <w:sz w:val="20"/>
                <w:szCs w:val="20"/>
              </w:rPr>
            </w:pPr>
            <w:r w:rsidRPr="00BF336A">
              <w:rPr>
                <w:rFonts w:eastAsia="Times New Roman" w:cs="Times New Roman"/>
                <w:color w:val="000000"/>
                <w:sz w:val="20"/>
                <w:szCs w:val="20"/>
              </w:rPr>
              <w:t>000.02.04.000</w:t>
            </w:r>
          </w:p>
        </w:tc>
        <w:tc>
          <w:tcPr>
            <w:tcW w:w="7060" w:type="dxa"/>
            <w:tcBorders>
              <w:top w:val="nil"/>
              <w:left w:val="nil"/>
              <w:bottom w:val="single" w:sz="4" w:space="0" w:color="auto"/>
              <w:right w:val="single" w:sz="4" w:space="0" w:color="auto"/>
            </w:tcBorders>
            <w:shd w:val="clear" w:color="auto" w:fill="auto"/>
            <w:vAlign w:val="center"/>
            <w:hideMark/>
          </w:tcPr>
          <w:p w:rsidR="00BF336A" w:rsidRPr="00BF336A" w:rsidRDefault="00BF336A" w:rsidP="00BF336A">
            <w:pPr>
              <w:spacing w:line="240" w:lineRule="auto"/>
              <w:jc w:val="left"/>
              <w:rPr>
                <w:rFonts w:eastAsia="Times New Roman" w:cs="Times New Roman"/>
                <w:color w:val="000000"/>
                <w:sz w:val="20"/>
                <w:szCs w:val="20"/>
              </w:rPr>
            </w:pPr>
            <w:r w:rsidRPr="00BF336A">
              <w:rPr>
                <w:rFonts w:eastAsia="Times New Roman" w:cs="Times New Roman"/>
                <w:color w:val="000000"/>
                <w:sz w:val="20"/>
                <w:szCs w:val="20"/>
              </w:rPr>
              <w:t>Реконструкция тепловых сетей с увеличением диаметра теплопроводов для обеспечения перспективных приростов тепловой нагрузки</w:t>
            </w:r>
          </w:p>
        </w:tc>
        <w:tc>
          <w:tcPr>
            <w:tcW w:w="3520" w:type="dxa"/>
            <w:tcBorders>
              <w:top w:val="nil"/>
              <w:left w:val="nil"/>
              <w:bottom w:val="single" w:sz="4" w:space="0" w:color="auto"/>
              <w:right w:val="single" w:sz="4" w:space="0" w:color="auto"/>
            </w:tcBorders>
            <w:shd w:val="clear" w:color="auto" w:fill="auto"/>
            <w:vAlign w:val="center"/>
            <w:hideMark/>
          </w:tcPr>
          <w:p w:rsidR="00BF336A" w:rsidRPr="00BF336A" w:rsidRDefault="00BF336A" w:rsidP="00BF336A">
            <w:pPr>
              <w:spacing w:line="240" w:lineRule="auto"/>
              <w:jc w:val="center"/>
              <w:rPr>
                <w:rFonts w:eastAsia="Times New Roman" w:cs="Times New Roman"/>
                <w:color w:val="000000"/>
                <w:sz w:val="20"/>
                <w:szCs w:val="20"/>
              </w:rPr>
            </w:pPr>
            <w:r w:rsidRPr="00BF336A">
              <w:rPr>
                <w:rFonts w:eastAsia="Times New Roman" w:cs="Times New Roman"/>
                <w:color w:val="000000"/>
                <w:sz w:val="20"/>
                <w:szCs w:val="20"/>
              </w:rPr>
              <w:t>-</w:t>
            </w:r>
          </w:p>
        </w:tc>
        <w:tc>
          <w:tcPr>
            <w:tcW w:w="3520" w:type="dxa"/>
            <w:tcBorders>
              <w:top w:val="nil"/>
              <w:left w:val="nil"/>
              <w:bottom w:val="single" w:sz="4" w:space="0" w:color="auto"/>
              <w:right w:val="single" w:sz="4" w:space="0" w:color="auto"/>
            </w:tcBorders>
            <w:shd w:val="clear" w:color="auto" w:fill="auto"/>
            <w:vAlign w:val="center"/>
            <w:hideMark/>
          </w:tcPr>
          <w:p w:rsidR="00BF336A" w:rsidRPr="00BF336A" w:rsidRDefault="00BF336A" w:rsidP="00BF336A">
            <w:pPr>
              <w:spacing w:line="240" w:lineRule="auto"/>
              <w:jc w:val="center"/>
              <w:rPr>
                <w:rFonts w:eastAsia="Times New Roman" w:cs="Times New Roman"/>
                <w:color w:val="000000"/>
                <w:sz w:val="20"/>
                <w:szCs w:val="20"/>
              </w:rPr>
            </w:pPr>
            <w:r w:rsidRPr="00BF336A">
              <w:rPr>
                <w:rFonts w:eastAsia="Times New Roman" w:cs="Times New Roman"/>
                <w:color w:val="000000"/>
                <w:sz w:val="20"/>
                <w:szCs w:val="20"/>
              </w:rPr>
              <w:t>-</w:t>
            </w:r>
          </w:p>
        </w:tc>
      </w:tr>
      <w:tr w:rsidR="00BF336A" w:rsidRPr="00BF336A" w:rsidTr="00BF336A">
        <w:trPr>
          <w:trHeight w:val="2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BF336A" w:rsidRPr="00BF336A" w:rsidRDefault="00BF336A" w:rsidP="00BF336A">
            <w:pPr>
              <w:spacing w:line="240" w:lineRule="auto"/>
              <w:jc w:val="center"/>
              <w:rPr>
                <w:rFonts w:eastAsia="Times New Roman" w:cs="Times New Roman"/>
                <w:color w:val="000000"/>
                <w:sz w:val="20"/>
                <w:szCs w:val="20"/>
              </w:rPr>
            </w:pPr>
            <w:r w:rsidRPr="00BF336A">
              <w:rPr>
                <w:rFonts w:eastAsia="Times New Roman" w:cs="Times New Roman"/>
                <w:color w:val="000000"/>
                <w:sz w:val="20"/>
                <w:szCs w:val="20"/>
              </w:rPr>
              <w:t>000.02.05.000</w:t>
            </w:r>
          </w:p>
        </w:tc>
        <w:tc>
          <w:tcPr>
            <w:tcW w:w="7060" w:type="dxa"/>
            <w:tcBorders>
              <w:top w:val="nil"/>
              <w:left w:val="nil"/>
              <w:bottom w:val="single" w:sz="4" w:space="0" w:color="auto"/>
              <w:right w:val="single" w:sz="4" w:space="0" w:color="auto"/>
            </w:tcBorders>
            <w:shd w:val="clear" w:color="auto" w:fill="auto"/>
            <w:vAlign w:val="center"/>
            <w:hideMark/>
          </w:tcPr>
          <w:p w:rsidR="00BF336A" w:rsidRPr="00BF336A" w:rsidRDefault="00BF336A" w:rsidP="00BF336A">
            <w:pPr>
              <w:spacing w:line="240" w:lineRule="auto"/>
              <w:jc w:val="left"/>
              <w:rPr>
                <w:rFonts w:eastAsia="Times New Roman" w:cs="Times New Roman"/>
                <w:color w:val="000000"/>
                <w:sz w:val="20"/>
                <w:szCs w:val="20"/>
              </w:rPr>
            </w:pPr>
            <w:r w:rsidRPr="00BF336A">
              <w:rPr>
                <w:rFonts w:eastAsia="Times New Roman" w:cs="Times New Roman"/>
                <w:color w:val="000000"/>
                <w:sz w:val="20"/>
                <w:szCs w:val="20"/>
              </w:rPr>
              <w:t>Реконструкция тепловых сетей с увеличением диаметра теплопроводов для обеспечения расчетных гидравлических режимов</w:t>
            </w:r>
          </w:p>
        </w:tc>
        <w:tc>
          <w:tcPr>
            <w:tcW w:w="3520" w:type="dxa"/>
            <w:tcBorders>
              <w:top w:val="nil"/>
              <w:left w:val="nil"/>
              <w:bottom w:val="single" w:sz="4" w:space="0" w:color="auto"/>
              <w:right w:val="single" w:sz="4" w:space="0" w:color="auto"/>
            </w:tcBorders>
            <w:shd w:val="clear" w:color="auto" w:fill="auto"/>
            <w:vAlign w:val="center"/>
            <w:hideMark/>
          </w:tcPr>
          <w:p w:rsidR="00BF336A" w:rsidRPr="00BF336A" w:rsidRDefault="00BF336A" w:rsidP="00BF336A">
            <w:pPr>
              <w:spacing w:line="240" w:lineRule="auto"/>
              <w:jc w:val="center"/>
              <w:rPr>
                <w:rFonts w:eastAsia="Times New Roman" w:cs="Times New Roman"/>
                <w:color w:val="000000"/>
                <w:sz w:val="20"/>
                <w:szCs w:val="20"/>
              </w:rPr>
            </w:pPr>
            <w:r w:rsidRPr="00BF336A">
              <w:rPr>
                <w:rFonts w:eastAsia="Times New Roman" w:cs="Times New Roman"/>
                <w:color w:val="000000"/>
                <w:sz w:val="20"/>
                <w:szCs w:val="20"/>
              </w:rPr>
              <w:t>-</w:t>
            </w:r>
          </w:p>
        </w:tc>
        <w:tc>
          <w:tcPr>
            <w:tcW w:w="3520" w:type="dxa"/>
            <w:tcBorders>
              <w:top w:val="nil"/>
              <w:left w:val="nil"/>
              <w:bottom w:val="single" w:sz="4" w:space="0" w:color="auto"/>
              <w:right w:val="single" w:sz="4" w:space="0" w:color="auto"/>
            </w:tcBorders>
            <w:shd w:val="clear" w:color="auto" w:fill="auto"/>
            <w:vAlign w:val="center"/>
            <w:hideMark/>
          </w:tcPr>
          <w:p w:rsidR="00BF336A" w:rsidRPr="00BF336A" w:rsidRDefault="00BF336A" w:rsidP="00BF336A">
            <w:pPr>
              <w:spacing w:line="240" w:lineRule="auto"/>
              <w:jc w:val="center"/>
              <w:rPr>
                <w:rFonts w:eastAsia="Times New Roman" w:cs="Times New Roman"/>
                <w:color w:val="000000"/>
                <w:sz w:val="20"/>
                <w:szCs w:val="20"/>
              </w:rPr>
            </w:pPr>
            <w:r w:rsidRPr="00BF336A">
              <w:rPr>
                <w:rFonts w:eastAsia="Times New Roman" w:cs="Times New Roman"/>
                <w:color w:val="000000"/>
                <w:sz w:val="20"/>
                <w:szCs w:val="20"/>
              </w:rPr>
              <w:t>-</w:t>
            </w:r>
          </w:p>
        </w:tc>
      </w:tr>
      <w:tr w:rsidR="00BF336A" w:rsidRPr="00BF336A" w:rsidTr="00BF336A">
        <w:trPr>
          <w:trHeight w:val="2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BF336A" w:rsidRPr="00BF336A" w:rsidRDefault="00BF336A" w:rsidP="00BF336A">
            <w:pPr>
              <w:spacing w:line="240" w:lineRule="auto"/>
              <w:jc w:val="center"/>
              <w:rPr>
                <w:rFonts w:eastAsia="Times New Roman" w:cs="Times New Roman"/>
                <w:color w:val="000000"/>
                <w:sz w:val="20"/>
                <w:szCs w:val="20"/>
              </w:rPr>
            </w:pPr>
            <w:r w:rsidRPr="00BF336A">
              <w:rPr>
                <w:rFonts w:eastAsia="Times New Roman" w:cs="Times New Roman"/>
                <w:color w:val="000000"/>
                <w:sz w:val="20"/>
                <w:szCs w:val="20"/>
              </w:rPr>
              <w:t>000.02.06.000</w:t>
            </w:r>
          </w:p>
        </w:tc>
        <w:tc>
          <w:tcPr>
            <w:tcW w:w="7060" w:type="dxa"/>
            <w:tcBorders>
              <w:top w:val="nil"/>
              <w:left w:val="nil"/>
              <w:bottom w:val="single" w:sz="4" w:space="0" w:color="auto"/>
              <w:right w:val="single" w:sz="4" w:space="0" w:color="auto"/>
            </w:tcBorders>
            <w:shd w:val="clear" w:color="auto" w:fill="auto"/>
            <w:vAlign w:val="center"/>
            <w:hideMark/>
          </w:tcPr>
          <w:p w:rsidR="00BF336A" w:rsidRPr="00BF336A" w:rsidRDefault="00BF336A" w:rsidP="00BF336A">
            <w:pPr>
              <w:spacing w:line="240" w:lineRule="auto"/>
              <w:jc w:val="left"/>
              <w:rPr>
                <w:rFonts w:eastAsia="Times New Roman" w:cs="Times New Roman"/>
                <w:color w:val="000000"/>
                <w:sz w:val="20"/>
                <w:szCs w:val="20"/>
              </w:rPr>
            </w:pPr>
            <w:r w:rsidRPr="00BF336A">
              <w:rPr>
                <w:rFonts w:eastAsia="Times New Roman" w:cs="Times New Roman"/>
                <w:color w:val="000000"/>
                <w:sz w:val="20"/>
                <w:szCs w:val="20"/>
              </w:rPr>
              <w:t>Строительство новых насосных станций</w:t>
            </w:r>
          </w:p>
        </w:tc>
        <w:tc>
          <w:tcPr>
            <w:tcW w:w="3520" w:type="dxa"/>
            <w:tcBorders>
              <w:top w:val="nil"/>
              <w:left w:val="nil"/>
              <w:bottom w:val="single" w:sz="4" w:space="0" w:color="auto"/>
              <w:right w:val="single" w:sz="4" w:space="0" w:color="auto"/>
            </w:tcBorders>
            <w:shd w:val="clear" w:color="auto" w:fill="auto"/>
            <w:vAlign w:val="center"/>
            <w:hideMark/>
          </w:tcPr>
          <w:p w:rsidR="00BF336A" w:rsidRPr="00BF336A" w:rsidRDefault="00BF336A" w:rsidP="00BF336A">
            <w:pPr>
              <w:spacing w:line="240" w:lineRule="auto"/>
              <w:jc w:val="center"/>
              <w:rPr>
                <w:rFonts w:eastAsia="Times New Roman" w:cs="Times New Roman"/>
                <w:color w:val="000000"/>
                <w:sz w:val="20"/>
                <w:szCs w:val="20"/>
              </w:rPr>
            </w:pPr>
            <w:r w:rsidRPr="00BF336A">
              <w:rPr>
                <w:rFonts w:eastAsia="Times New Roman" w:cs="Times New Roman"/>
                <w:color w:val="000000"/>
                <w:sz w:val="20"/>
                <w:szCs w:val="20"/>
              </w:rPr>
              <w:t>-</w:t>
            </w:r>
          </w:p>
        </w:tc>
        <w:tc>
          <w:tcPr>
            <w:tcW w:w="3520" w:type="dxa"/>
            <w:tcBorders>
              <w:top w:val="nil"/>
              <w:left w:val="nil"/>
              <w:bottom w:val="single" w:sz="4" w:space="0" w:color="auto"/>
              <w:right w:val="single" w:sz="4" w:space="0" w:color="auto"/>
            </w:tcBorders>
            <w:shd w:val="clear" w:color="auto" w:fill="auto"/>
            <w:vAlign w:val="center"/>
            <w:hideMark/>
          </w:tcPr>
          <w:p w:rsidR="00BF336A" w:rsidRPr="00BF336A" w:rsidRDefault="00BF336A" w:rsidP="00BF336A">
            <w:pPr>
              <w:spacing w:line="240" w:lineRule="auto"/>
              <w:jc w:val="center"/>
              <w:rPr>
                <w:rFonts w:eastAsia="Times New Roman" w:cs="Times New Roman"/>
                <w:color w:val="000000"/>
                <w:sz w:val="20"/>
                <w:szCs w:val="20"/>
              </w:rPr>
            </w:pPr>
            <w:r w:rsidRPr="00BF336A">
              <w:rPr>
                <w:rFonts w:eastAsia="Times New Roman" w:cs="Times New Roman"/>
                <w:color w:val="000000"/>
                <w:sz w:val="20"/>
                <w:szCs w:val="20"/>
              </w:rPr>
              <w:t>-</w:t>
            </w:r>
          </w:p>
        </w:tc>
      </w:tr>
      <w:tr w:rsidR="00BF336A" w:rsidRPr="00BF336A" w:rsidTr="00BF336A">
        <w:trPr>
          <w:trHeight w:val="2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BF336A" w:rsidRPr="00BF336A" w:rsidRDefault="00BF336A" w:rsidP="00BF336A">
            <w:pPr>
              <w:spacing w:line="240" w:lineRule="auto"/>
              <w:jc w:val="center"/>
              <w:rPr>
                <w:rFonts w:eastAsia="Times New Roman" w:cs="Times New Roman"/>
                <w:color w:val="000000"/>
                <w:sz w:val="20"/>
                <w:szCs w:val="20"/>
              </w:rPr>
            </w:pPr>
            <w:r w:rsidRPr="00BF336A">
              <w:rPr>
                <w:rFonts w:eastAsia="Times New Roman" w:cs="Times New Roman"/>
                <w:color w:val="000000"/>
                <w:sz w:val="20"/>
                <w:szCs w:val="20"/>
              </w:rPr>
              <w:t>000.02.07.000</w:t>
            </w:r>
          </w:p>
        </w:tc>
        <w:tc>
          <w:tcPr>
            <w:tcW w:w="7060" w:type="dxa"/>
            <w:tcBorders>
              <w:top w:val="nil"/>
              <w:left w:val="nil"/>
              <w:bottom w:val="single" w:sz="4" w:space="0" w:color="auto"/>
              <w:right w:val="single" w:sz="4" w:space="0" w:color="auto"/>
            </w:tcBorders>
            <w:shd w:val="clear" w:color="auto" w:fill="auto"/>
            <w:vAlign w:val="center"/>
            <w:hideMark/>
          </w:tcPr>
          <w:p w:rsidR="00BF336A" w:rsidRPr="00BF336A" w:rsidRDefault="00BF336A" w:rsidP="00BF336A">
            <w:pPr>
              <w:spacing w:line="240" w:lineRule="auto"/>
              <w:jc w:val="left"/>
              <w:rPr>
                <w:rFonts w:eastAsia="Times New Roman" w:cs="Times New Roman"/>
                <w:color w:val="000000"/>
                <w:sz w:val="20"/>
                <w:szCs w:val="20"/>
              </w:rPr>
            </w:pPr>
            <w:r w:rsidRPr="00BF336A">
              <w:rPr>
                <w:rFonts w:eastAsia="Times New Roman" w:cs="Times New Roman"/>
                <w:color w:val="000000"/>
                <w:sz w:val="20"/>
                <w:szCs w:val="20"/>
              </w:rPr>
              <w:t>Реконструкция насосных станций</w:t>
            </w:r>
          </w:p>
        </w:tc>
        <w:tc>
          <w:tcPr>
            <w:tcW w:w="3520" w:type="dxa"/>
            <w:tcBorders>
              <w:top w:val="nil"/>
              <w:left w:val="nil"/>
              <w:bottom w:val="single" w:sz="4" w:space="0" w:color="auto"/>
              <w:right w:val="single" w:sz="4" w:space="0" w:color="auto"/>
            </w:tcBorders>
            <w:shd w:val="clear" w:color="auto" w:fill="auto"/>
            <w:vAlign w:val="center"/>
            <w:hideMark/>
          </w:tcPr>
          <w:p w:rsidR="00BF336A" w:rsidRPr="00BF336A" w:rsidRDefault="00BF336A" w:rsidP="00BF336A">
            <w:pPr>
              <w:spacing w:line="240" w:lineRule="auto"/>
              <w:jc w:val="center"/>
              <w:rPr>
                <w:rFonts w:eastAsia="Times New Roman" w:cs="Times New Roman"/>
                <w:color w:val="000000"/>
                <w:sz w:val="20"/>
                <w:szCs w:val="20"/>
              </w:rPr>
            </w:pPr>
            <w:r w:rsidRPr="00BF336A">
              <w:rPr>
                <w:rFonts w:eastAsia="Times New Roman" w:cs="Times New Roman"/>
                <w:color w:val="000000"/>
                <w:sz w:val="20"/>
                <w:szCs w:val="20"/>
              </w:rPr>
              <w:t>-</w:t>
            </w:r>
          </w:p>
        </w:tc>
        <w:tc>
          <w:tcPr>
            <w:tcW w:w="3520" w:type="dxa"/>
            <w:tcBorders>
              <w:top w:val="nil"/>
              <w:left w:val="nil"/>
              <w:bottom w:val="single" w:sz="4" w:space="0" w:color="auto"/>
              <w:right w:val="single" w:sz="4" w:space="0" w:color="auto"/>
            </w:tcBorders>
            <w:shd w:val="clear" w:color="auto" w:fill="auto"/>
            <w:vAlign w:val="center"/>
            <w:hideMark/>
          </w:tcPr>
          <w:p w:rsidR="00BF336A" w:rsidRPr="00BF336A" w:rsidRDefault="00BF336A" w:rsidP="00BF336A">
            <w:pPr>
              <w:spacing w:line="240" w:lineRule="auto"/>
              <w:jc w:val="center"/>
              <w:rPr>
                <w:rFonts w:eastAsia="Times New Roman" w:cs="Times New Roman"/>
                <w:color w:val="000000"/>
                <w:sz w:val="20"/>
                <w:szCs w:val="20"/>
              </w:rPr>
            </w:pPr>
            <w:r w:rsidRPr="00BF336A">
              <w:rPr>
                <w:rFonts w:eastAsia="Times New Roman" w:cs="Times New Roman"/>
                <w:color w:val="000000"/>
                <w:sz w:val="20"/>
                <w:szCs w:val="20"/>
              </w:rPr>
              <w:t>-</w:t>
            </w:r>
          </w:p>
        </w:tc>
      </w:tr>
      <w:tr w:rsidR="00BF336A" w:rsidRPr="00BF336A" w:rsidTr="00BF336A">
        <w:trPr>
          <w:trHeight w:val="2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BF336A" w:rsidRPr="00BF336A" w:rsidRDefault="00BF336A" w:rsidP="00BF336A">
            <w:pPr>
              <w:spacing w:line="240" w:lineRule="auto"/>
              <w:jc w:val="center"/>
              <w:rPr>
                <w:rFonts w:eastAsia="Times New Roman" w:cs="Times New Roman"/>
                <w:color w:val="000000"/>
                <w:sz w:val="20"/>
                <w:szCs w:val="20"/>
              </w:rPr>
            </w:pPr>
            <w:r w:rsidRPr="00BF336A">
              <w:rPr>
                <w:rFonts w:eastAsia="Times New Roman" w:cs="Times New Roman"/>
                <w:color w:val="000000"/>
                <w:sz w:val="20"/>
                <w:szCs w:val="20"/>
              </w:rPr>
              <w:t>000.02.08.000</w:t>
            </w:r>
          </w:p>
        </w:tc>
        <w:tc>
          <w:tcPr>
            <w:tcW w:w="7060" w:type="dxa"/>
            <w:tcBorders>
              <w:top w:val="nil"/>
              <w:left w:val="nil"/>
              <w:bottom w:val="single" w:sz="4" w:space="0" w:color="auto"/>
              <w:right w:val="single" w:sz="4" w:space="0" w:color="auto"/>
            </w:tcBorders>
            <w:shd w:val="clear" w:color="auto" w:fill="auto"/>
            <w:vAlign w:val="center"/>
            <w:hideMark/>
          </w:tcPr>
          <w:p w:rsidR="00BF336A" w:rsidRPr="00BF336A" w:rsidRDefault="00BF336A" w:rsidP="00BF336A">
            <w:pPr>
              <w:spacing w:line="240" w:lineRule="auto"/>
              <w:jc w:val="left"/>
              <w:rPr>
                <w:rFonts w:eastAsia="Times New Roman" w:cs="Times New Roman"/>
                <w:color w:val="000000"/>
                <w:sz w:val="20"/>
                <w:szCs w:val="20"/>
              </w:rPr>
            </w:pPr>
            <w:r w:rsidRPr="00BF336A">
              <w:rPr>
                <w:rFonts w:eastAsia="Times New Roman" w:cs="Times New Roman"/>
                <w:color w:val="000000"/>
                <w:sz w:val="20"/>
                <w:szCs w:val="20"/>
              </w:rPr>
              <w:t xml:space="preserve">Строительство и реконструкция ЦТП, в том числе с увеличением тепловой </w:t>
            </w:r>
            <w:r w:rsidRPr="00BF336A">
              <w:rPr>
                <w:rFonts w:eastAsia="Times New Roman" w:cs="Times New Roman"/>
                <w:color w:val="000000"/>
                <w:sz w:val="20"/>
                <w:szCs w:val="20"/>
              </w:rPr>
              <w:lastRenderedPageBreak/>
              <w:t>мощности, в целях подключения новых потребителей</w:t>
            </w:r>
          </w:p>
        </w:tc>
        <w:tc>
          <w:tcPr>
            <w:tcW w:w="3520" w:type="dxa"/>
            <w:tcBorders>
              <w:top w:val="nil"/>
              <w:left w:val="nil"/>
              <w:bottom w:val="single" w:sz="4" w:space="0" w:color="auto"/>
              <w:right w:val="single" w:sz="4" w:space="0" w:color="auto"/>
            </w:tcBorders>
            <w:shd w:val="clear" w:color="auto" w:fill="auto"/>
            <w:vAlign w:val="center"/>
            <w:hideMark/>
          </w:tcPr>
          <w:p w:rsidR="00BF336A" w:rsidRPr="00BF336A" w:rsidRDefault="00BF336A" w:rsidP="00BF336A">
            <w:pPr>
              <w:spacing w:line="240" w:lineRule="auto"/>
              <w:jc w:val="center"/>
              <w:rPr>
                <w:rFonts w:eastAsia="Times New Roman" w:cs="Times New Roman"/>
                <w:color w:val="000000"/>
                <w:sz w:val="20"/>
                <w:szCs w:val="20"/>
              </w:rPr>
            </w:pPr>
            <w:r w:rsidRPr="00BF336A">
              <w:rPr>
                <w:rFonts w:eastAsia="Times New Roman" w:cs="Times New Roman"/>
                <w:color w:val="000000"/>
                <w:sz w:val="20"/>
                <w:szCs w:val="20"/>
              </w:rPr>
              <w:lastRenderedPageBreak/>
              <w:t>-</w:t>
            </w:r>
          </w:p>
        </w:tc>
        <w:tc>
          <w:tcPr>
            <w:tcW w:w="3520" w:type="dxa"/>
            <w:tcBorders>
              <w:top w:val="nil"/>
              <w:left w:val="nil"/>
              <w:bottom w:val="single" w:sz="4" w:space="0" w:color="auto"/>
              <w:right w:val="single" w:sz="4" w:space="0" w:color="auto"/>
            </w:tcBorders>
            <w:shd w:val="clear" w:color="auto" w:fill="auto"/>
            <w:vAlign w:val="center"/>
            <w:hideMark/>
          </w:tcPr>
          <w:p w:rsidR="00BF336A" w:rsidRPr="00BF336A" w:rsidRDefault="00BF336A" w:rsidP="00BF336A">
            <w:pPr>
              <w:spacing w:line="240" w:lineRule="auto"/>
              <w:jc w:val="center"/>
              <w:rPr>
                <w:rFonts w:eastAsia="Times New Roman" w:cs="Times New Roman"/>
                <w:color w:val="000000"/>
                <w:sz w:val="20"/>
                <w:szCs w:val="20"/>
              </w:rPr>
            </w:pPr>
            <w:r w:rsidRPr="00BF336A">
              <w:rPr>
                <w:rFonts w:eastAsia="Times New Roman" w:cs="Times New Roman"/>
                <w:color w:val="000000"/>
                <w:sz w:val="20"/>
                <w:szCs w:val="20"/>
              </w:rPr>
              <w:t>-</w:t>
            </w:r>
          </w:p>
        </w:tc>
      </w:tr>
      <w:tr w:rsidR="00BF336A" w:rsidRPr="00BF336A" w:rsidTr="00BF336A">
        <w:trPr>
          <w:trHeight w:val="20"/>
        </w:trPr>
        <w:tc>
          <w:tcPr>
            <w:tcW w:w="157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BF336A" w:rsidRPr="00BF336A" w:rsidRDefault="00BF336A" w:rsidP="00BF336A">
            <w:pPr>
              <w:spacing w:line="240" w:lineRule="auto"/>
              <w:jc w:val="center"/>
              <w:rPr>
                <w:rFonts w:eastAsia="Times New Roman" w:cs="Times New Roman"/>
                <w:b/>
                <w:bCs/>
                <w:color w:val="000000"/>
                <w:sz w:val="20"/>
                <w:szCs w:val="20"/>
              </w:rPr>
            </w:pPr>
            <w:r w:rsidRPr="00BF336A">
              <w:rPr>
                <w:rFonts w:eastAsia="Times New Roman" w:cs="Times New Roman"/>
                <w:b/>
                <w:bCs/>
                <w:color w:val="000000"/>
                <w:sz w:val="20"/>
                <w:szCs w:val="20"/>
              </w:rPr>
              <w:lastRenderedPageBreak/>
              <w:t>Группа 03. Индивидуальные тепловые пункты</w:t>
            </w:r>
          </w:p>
        </w:tc>
      </w:tr>
      <w:tr w:rsidR="00BF336A" w:rsidRPr="00BF336A" w:rsidTr="00BF336A">
        <w:trPr>
          <w:trHeight w:val="2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BF336A" w:rsidRPr="00BF336A" w:rsidRDefault="00BF336A" w:rsidP="00BF336A">
            <w:pPr>
              <w:spacing w:line="240" w:lineRule="auto"/>
              <w:jc w:val="center"/>
              <w:rPr>
                <w:rFonts w:eastAsia="Times New Roman" w:cs="Times New Roman"/>
                <w:color w:val="000000"/>
                <w:sz w:val="20"/>
                <w:szCs w:val="20"/>
              </w:rPr>
            </w:pPr>
            <w:r w:rsidRPr="00BF336A">
              <w:rPr>
                <w:rFonts w:eastAsia="Times New Roman" w:cs="Times New Roman"/>
                <w:color w:val="000000"/>
                <w:sz w:val="20"/>
                <w:szCs w:val="20"/>
              </w:rPr>
              <w:t>000.03.01.000</w:t>
            </w:r>
          </w:p>
        </w:tc>
        <w:tc>
          <w:tcPr>
            <w:tcW w:w="7060" w:type="dxa"/>
            <w:vMerge w:val="restart"/>
            <w:tcBorders>
              <w:top w:val="nil"/>
              <w:left w:val="single" w:sz="4" w:space="0" w:color="auto"/>
              <w:bottom w:val="single" w:sz="4" w:space="0" w:color="auto"/>
              <w:right w:val="single" w:sz="4" w:space="0" w:color="auto"/>
            </w:tcBorders>
            <w:shd w:val="clear" w:color="auto" w:fill="auto"/>
            <w:vAlign w:val="center"/>
            <w:hideMark/>
          </w:tcPr>
          <w:p w:rsidR="00BF336A" w:rsidRPr="00BF336A" w:rsidRDefault="00BF336A" w:rsidP="00BF336A">
            <w:pPr>
              <w:spacing w:line="240" w:lineRule="auto"/>
              <w:jc w:val="left"/>
              <w:rPr>
                <w:rFonts w:eastAsia="Times New Roman" w:cs="Times New Roman"/>
                <w:color w:val="000000"/>
                <w:sz w:val="20"/>
                <w:szCs w:val="20"/>
              </w:rPr>
            </w:pPr>
            <w:r w:rsidRPr="00BF336A">
              <w:rPr>
                <w:rFonts w:eastAsia="Times New Roman" w:cs="Times New Roman"/>
                <w:color w:val="000000"/>
                <w:sz w:val="20"/>
                <w:szCs w:val="20"/>
              </w:rPr>
              <w:t>Реконструкция ИТП с целью перевода потребителей на закрытую схему ГВС</w:t>
            </w:r>
          </w:p>
        </w:tc>
        <w:tc>
          <w:tcPr>
            <w:tcW w:w="3520" w:type="dxa"/>
            <w:tcBorders>
              <w:top w:val="nil"/>
              <w:left w:val="nil"/>
              <w:bottom w:val="single" w:sz="4" w:space="0" w:color="auto"/>
              <w:right w:val="single" w:sz="4" w:space="0" w:color="auto"/>
            </w:tcBorders>
            <w:shd w:val="clear" w:color="auto" w:fill="auto"/>
            <w:vAlign w:val="center"/>
            <w:hideMark/>
          </w:tcPr>
          <w:p w:rsidR="00BF336A" w:rsidRPr="00BF336A" w:rsidRDefault="00BF336A" w:rsidP="00BF336A">
            <w:pPr>
              <w:spacing w:line="240" w:lineRule="auto"/>
              <w:jc w:val="left"/>
              <w:rPr>
                <w:rFonts w:eastAsia="Times New Roman" w:cs="Times New Roman"/>
                <w:color w:val="000000"/>
                <w:sz w:val="20"/>
                <w:szCs w:val="20"/>
              </w:rPr>
            </w:pPr>
            <w:r w:rsidRPr="00BF336A">
              <w:rPr>
                <w:rFonts w:eastAsia="Times New Roman" w:cs="Times New Roman"/>
                <w:color w:val="000000"/>
                <w:sz w:val="20"/>
                <w:szCs w:val="20"/>
              </w:rPr>
              <w:t>1. Софинансирование из областного и городского бюджетов</w:t>
            </w:r>
          </w:p>
        </w:tc>
        <w:tc>
          <w:tcPr>
            <w:tcW w:w="3520" w:type="dxa"/>
            <w:vMerge w:val="restart"/>
            <w:tcBorders>
              <w:top w:val="nil"/>
              <w:left w:val="single" w:sz="4" w:space="0" w:color="auto"/>
              <w:bottom w:val="single" w:sz="4" w:space="0" w:color="auto"/>
              <w:right w:val="single" w:sz="4" w:space="0" w:color="auto"/>
            </w:tcBorders>
            <w:shd w:val="clear" w:color="auto" w:fill="auto"/>
            <w:vAlign w:val="center"/>
            <w:hideMark/>
          </w:tcPr>
          <w:p w:rsidR="00BF336A" w:rsidRPr="00BF336A" w:rsidRDefault="00BF336A" w:rsidP="00BF336A">
            <w:pPr>
              <w:spacing w:line="240" w:lineRule="auto"/>
              <w:jc w:val="left"/>
              <w:rPr>
                <w:rFonts w:eastAsia="Times New Roman" w:cs="Times New Roman"/>
                <w:color w:val="000000"/>
                <w:sz w:val="20"/>
                <w:szCs w:val="20"/>
              </w:rPr>
            </w:pPr>
            <w:r w:rsidRPr="00BF336A">
              <w:rPr>
                <w:rFonts w:eastAsia="Times New Roman" w:cs="Times New Roman"/>
                <w:color w:val="000000"/>
                <w:sz w:val="20"/>
                <w:szCs w:val="20"/>
              </w:rPr>
              <w:t>Сокращение цены на горячую воду - эффект для потребителей (при условии сохранения действующих нормативов расхода тепловой энергии), согласно разделу 7 Главы 9</w:t>
            </w:r>
          </w:p>
        </w:tc>
      </w:tr>
      <w:tr w:rsidR="00BF336A" w:rsidRPr="00BF336A" w:rsidTr="00BF336A">
        <w:trPr>
          <w:trHeight w:val="2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BF336A" w:rsidRPr="00BF336A" w:rsidRDefault="00BF336A" w:rsidP="00BF336A">
            <w:pPr>
              <w:spacing w:line="240" w:lineRule="auto"/>
              <w:jc w:val="center"/>
              <w:rPr>
                <w:rFonts w:eastAsia="Times New Roman" w:cs="Times New Roman"/>
                <w:color w:val="000000"/>
                <w:sz w:val="20"/>
                <w:szCs w:val="20"/>
              </w:rPr>
            </w:pPr>
            <w:r w:rsidRPr="00BF336A">
              <w:rPr>
                <w:rFonts w:eastAsia="Times New Roman" w:cs="Times New Roman"/>
                <w:color w:val="000000"/>
                <w:sz w:val="20"/>
                <w:szCs w:val="20"/>
              </w:rPr>
              <w:t>000.03.02.000</w:t>
            </w:r>
          </w:p>
        </w:tc>
        <w:tc>
          <w:tcPr>
            <w:tcW w:w="7060" w:type="dxa"/>
            <w:vMerge/>
            <w:tcBorders>
              <w:top w:val="nil"/>
              <w:left w:val="single" w:sz="4" w:space="0" w:color="auto"/>
              <w:bottom w:val="single" w:sz="4" w:space="0" w:color="auto"/>
              <w:right w:val="single" w:sz="4" w:space="0" w:color="auto"/>
            </w:tcBorders>
            <w:vAlign w:val="center"/>
            <w:hideMark/>
          </w:tcPr>
          <w:p w:rsidR="00BF336A" w:rsidRPr="00BF336A" w:rsidRDefault="00BF336A" w:rsidP="00BF336A">
            <w:pPr>
              <w:spacing w:line="240" w:lineRule="auto"/>
              <w:jc w:val="left"/>
              <w:rPr>
                <w:rFonts w:eastAsia="Times New Roman" w:cs="Times New Roman"/>
                <w:color w:val="000000"/>
                <w:sz w:val="20"/>
                <w:szCs w:val="20"/>
              </w:rPr>
            </w:pPr>
          </w:p>
        </w:tc>
        <w:tc>
          <w:tcPr>
            <w:tcW w:w="3520" w:type="dxa"/>
            <w:tcBorders>
              <w:top w:val="nil"/>
              <w:left w:val="nil"/>
              <w:bottom w:val="single" w:sz="4" w:space="0" w:color="auto"/>
              <w:right w:val="single" w:sz="4" w:space="0" w:color="auto"/>
            </w:tcBorders>
            <w:shd w:val="clear" w:color="auto" w:fill="auto"/>
            <w:vAlign w:val="center"/>
            <w:hideMark/>
          </w:tcPr>
          <w:p w:rsidR="00BF336A" w:rsidRPr="00BF336A" w:rsidRDefault="00BF336A" w:rsidP="00BF336A">
            <w:pPr>
              <w:spacing w:line="240" w:lineRule="auto"/>
              <w:jc w:val="left"/>
              <w:rPr>
                <w:rFonts w:eastAsia="Times New Roman" w:cs="Times New Roman"/>
                <w:color w:val="000000"/>
                <w:sz w:val="20"/>
                <w:szCs w:val="20"/>
              </w:rPr>
            </w:pPr>
            <w:r w:rsidRPr="00BF336A">
              <w:rPr>
                <w:rFonts w:eastAsia="Times New Roman" w:cs="Times New Roman"/>
                <w:color w:val="000000"/>
                <w:sz w:val="20"/>
                <w:szCs w:val="20"/>
              </w:rPr>
              <w:t>2. Средства собственников</w:t>
            </w:r>
          </w:p>
        </w:tc>
        <w:tc>
          <w:tcPr>
            <w:tcW w:w="3520" w:type="dxa"/>
            <w:vMerge/>
            <w:tcBorders>
              <w:top w:val="nil"/>
              <w:left w:val="single" w:sz="4" w:space="0" w:color="auto"/>
              <w:bottom w:val="single" w:sz="4" w:space="0" w:color="auto"/>
              <w:right w:val="single" w:sz="4" w:space="0" w:color="auto"/>
            </w:tcBorders>
            <w:vAlign w:val="center"/>
            <w:hideMark/>
          </w:tcPr>
          <w:p w:rsidR="00BF336A" w:rsidRPr="00BF336A" w:rsidRDefault="00BF336A" w:rsidP="00BF336A">
            <w:pPr>
              <w:spacing w:line="240" w:lineRule="auto"/>
              <w:jc w:val="left"/>
              <w:rPr>
                <w:rFonts w:eastAsia="Times New Roman" w:cs="Times New Roman"/>
                <w:color w:val="000000"/>
                <w:sz w:val="20"/>
                <w:szCs w:val="20"/>
              </w:rPr>
            </w:pPr>
          </w:p>
        </w:tc>
      </w:tr>
      <w:tr w:rsidR="00BF336A" w:rsidRPr="00BF336A" w:rsidTr="00BF336A">
        <w:trPr>
          <w:trHeight w:val="2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BF336A" w:rsidRPr="00BF336A" w:rsidRDefault="00BF336A" w:rsidP="00BF336A">
            <w:pPr>
              <w:spacing w:line="240" w:lineRule="auto"/>
              <w:jc w:val="center"/>
              <w:rPr>
                <w:rFonts w:eastAsia="Times New Roman" w:cs="Times New Roman"/>
                <w:color w:val="000000"/>
                <w:sz w:val="20"/>
                <w:szCs w:val="20"/>
              </w:rPr>
            </w:pPr>
            <w:r w:rsidRPr="00BF336A">
              <w:rPr>
                <w:rFonts w:eastAsia="Times New Roman" w:cs="Times New Roman"/>
                <w:color w:val="000000"/>
                <w:sz w:val="20"/>
                <w:szCs w:val="20"/>
              </w:rPr>
              <w:t>000.03.01.000</w:t>
            </w:r>
          </w:p>
        </w:tc>
        <w:tc>
          <w:tcPr>
            <w:tcW w:w="7060" w:type="dxa"/>
            <w:vMerge/>
            <w:tcBorders>
              <w:top w:val="nil"/>
              <w:left w:val="single" w:sz="4" w:space="0" w:color="auto"/>
              <w:bottom w:val="single" w:sz="4" w:space="0" w:color="auto"/>
              <w:right w:val="single" w:sz="4" w:space="0" w:color="auto"/>
            </w:tcBorders>
            <w:vAlign w:val="center"/>
            <w:hideMark/>
          </w:tcPr>
          <w:p w:rsidR="00BF336A" w:rsidRPr="00BF336A" w:rsidRDefault="00BF336A" w:rsidP="00BF336A">
            <w:pPr>
              <w:spacing w:line="240" w:lineRule="auto"/>
              <w:jc w:val="left"/>
              <w:rPr>
                <w:rFonts w:eastAsia="Times New Roman" w:cs="Times New Roman"/>
                <w:color w:val="000000"/>
                <w:sz w:val="20"/>
                <w:szCs w:val="20"/>
              </w:rPr>
            </w:pPr>
          </w:p>
        </w:tc>
        <w:tc>
          <w:tcPr>
            <w:tcW w:w="3520" w:type="dxa"/>
            <w:tcBorders>
              <w:top w:val="nil"/>
              <w:left w:val="nil"/>
              <w:bottom w:val="single" w:sz="4" w:space="0" w:color="auto"/>
              <w:right w:val="single" w:sz="4" w:space="0" w:color="auto"/>
            </w:tcBorders>
            <w:shd w:val="clear" w:color="auto" w:fill="auto"/>
            <w:vAlign w:val="center"/>
            <w:hideMark/>
          </w:tcPr>
          <w:p w:rsidR="00BF336A" w:rsidRPr="00BF336A" w:rsidRDefault="00BF336A" w:rsidP="00BF336A">
            <w:pPr>
              <w:spacing w:line="240" w:lineRule="auto"/>
              <w:jc w:val="left"/>
              <w:rPr>
                <w:rFonts w:eastAsia="Times New Roman" w:cs="Times New Roman"/>
                <w:color w:val="000000"/>
                <w:sz w:val="20"/>
                <w:szCs w:val="20"/>
              </w:rPr>
            </w:pPr>
            <w:r w:rsidRPr="00BF336A">
              <w:rPr>
                <w:rFonts w:eastAsia="Times New Roman" w:cs="Times New Roman"/>
                <w:color w:val="000000"/>
                <w:sz w:val="20"/>
                <w:szCs w:val="20"/>
              </w:rPr>
              <w:t>3. Фонд капитального ремонта</w:t>
            </w:r>
          </w:p>
        </w:tc>
        <w:tc>
          <w:tcPr>
            <w:tcW w:w="3520" w:type="dxa"/>
            <w:vMerge/>
            <w:tcBorders>
              <w:top w:val="nil"/>
              <w:left w:val="single" w:sz="4" w:space="0" w:color="auto"/>
              <w:bottom w:val="single" w:sz="4" w:space="0" w:color="auto"/>
              <w:right w:val="single" w:sz="4" w:space="0" w:color="auto"/>
            </w:tcBorders>
            <w:vAlign w:val="center"/>
            <w:hideMark/>
          </w:tcPr>
          <w:p w:rsidR="00BF336A" w:rsidRPr="00BF336A" w:rsidRDefault="00BF336A" w:rsidP="00BF336A">
            <w:pPr>
              <w:spacing w:line="240" w:lineRule="auto"/>
              <w:jc w:val="left"/>
              <w:rPr>
                <w:rFonts w:eastAsia="Times New Roman" w:cs="Times New Roman"/>
                <w:color w:val="000000"/>
                <w:sz w:val="20"/>
                <w:szCs w:val="20"/>
              </w:rPr>
            </w:pPr>
          </w:p>
        </w:tc>
      </w:tr>
      <w:tr w:rsidR="00BF336A" w:rsidRPr="00BF336A" w:rsidTr="00BF336A">
        <w:trPr>
          <w:trHeight w:val="2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BF336A" w:rsidRPr="00BF336A" w:rsidRDefault="00BF336A" w:rsidP="00BF336A">
            <w:pPr>
              <w:spacing w:line="240" w:lineRule="auto"/>
              <w:jc w:val="center"/>
              <w:rPr>
                <w:rFonts w:eastAsia="Times New Roman" w:cs="Times New Roman"/>
                <w:color w:val="000000"/>
                <w:sz w:val="20"/>
                <w:szCs w:val="20"/>
              </w:rPr>
            </w:pPr>
            <w:r w:rsidRPr="00BF336A">
              <w:rPr>
                <w:rFonts w:eastAsia="Times New Roman" w:cs="Times New Roman"/>
                <w:color w:val="000000"/>
                <w:sz w:val="20"/>
                <w:szCs w:val="20"/>
              </w:rPr>
              <w:t>000.03.02.000</w:t>
            </w:r>
          </w:p>
        </w:tc>
        <w:tc>
          <w:tcPr>
            <w:tcW w:w="7060" w:type="dxa"/>
            <w:tcBorders>
              <w:top w:val="nil"/>
              <w:left w:val="nil"/>
              <w:bottom w:val="single" w:sz="4" w:space="0" w:color="auto"/>
              <w:right w:val="single" w:sz="4" w:space="0" w:color="auto"/>
            </w:tcBorders>
            <w:shd w:val="clear" w:color="auto" w:fill="auto"/>
            <w:vAlign w:val="center"/>
            <w:hideMark/>
          </w:tcPr>
          <w:p w:rsidR="00BF336A" w:rsidRPr="00BF336A" w:rsidRDefault="00BF336A" w:rsidP="00BF336A">
            <w:pPr>
              <w:spacing w:line="240" w:lineRule="auto"/>
              <w:jc w:val="left"/>
              <w:rPr>
                <w:rFonts w:eastAsia="Times New Roman" w:cs="Times New Roman"/>
                <w:color w:val="000000"/>
                <w:sz w:val="20"/>
                <w:szCs w:val="20"/>
              </w:rPr>
            </w:pPr>
            <w:r w:rsidRPr="00BF336A">
              <w:rPr>
                <w:rFonts w:eastAsia="Times New Roman" w:cs="Times New Roman"/>
                <w:color w:val="000000"/>
                <w:sz w:val="20"/>
                <w:szCs w:val="20"/>
              </w:rPr>
              <w:t>Переход жилых и административных зданий, у которых отсутствует система горячего водоснабжения</w:t>
            </w:r>
          </w:p>
        </w:tc>
        <w:tc>
          <w:tcPr>
            <w:tcW w:w="3520" w:type="dxa"/>
            <w:tcBorders>
              <w:top w:val="nil"/>
              <w:left w:val="nil"/>
              <w:bottom w:val="single" w:sz="4" w:space="0" w:color="auto"/>
              <w:right w:val="single" w:sz="4" w:space="0" w:color="auto"/>
            </w:tcBorders>
            <w:shd w:val="clear" w:color="auto" w:fill="auto"/>
            <w:vAlign w:val="center"/>
            <w:hideMark/>
          </w:tcPr>
          <w:p w:rsidR="00BF336A" w:rsidRPr="00BF336A" w:rsidRDefault="00BF336A" w:rsidP="00BF336A">
            <w:pPr>
              <w:spacing w:line="240" w:lineRule="auto"/>
              <w:jc w:val="center"/>
              <w:rPr>
                <w:rFonts w:eastAsia="Times New Roman" w:cs="Times New Roman"/>
                <w:color w:val="000000"/>
                <w:sz w:val="20"/>
                <w:szCs w:val="20"/>
              </w:rPr>
            </w:pPr>
            <w:r w:rsidRPr="00BF336A">
              <w:rPr>
                <w:rFonts w:eastAsia="Times New Roman" w:cs="Times New Roman"/>
                <w:color w:val="000000"/>
                <w:sz w:val="20"/>
                <w:szCs w:val="20"/>
              </w:rPr>
              <w:t>-</w:t>
            </w:r>
          </w:p>
        </w:tc>
        <w:tc>
          <w:tcPr>
            <w:tcW w:w="3520" w:type="dxa"/>
            <w:tcBorders>
              <w:top w:val="nil"/>
              <w:left w:val="nil"/>
              <w:bottom w:val="single" w:sz="4" w:space="0" w:color="auto"/>
              <w:right w:val="single" w:sz="4" w:space="0" w:color="auto"/>
            </w:tcBorders>
            <w:shd w:val="clear" w:color="auto" w:fill="auto"/>
            <w:vAlign w:val="center"/>
            <w:hideMark/>
          </w:tcPr>
          <w:p w:rsidR="00BF336A" w:rsidRPr="00BF336A" w:rsidRDefault="00BF336A" w:rsidP="00BF336A">
            <w:pPr>
              <w:spacing w:line="240" w:lineRule="auto"/>
              <w:jc w:val="center"/>
              <w:rPr>
                <w:rFonts w:eastAsia="Times New Roman" w:cs="Times New Roman"/>
                <w:color w:val="000000"/>
                <w:sz w:val="20"/>
                <w:szCs w:val="20"/>
              </w:rPr>
            </w:pPr>
            <w:r w:rsidRPr="00BF336A">
              <w:rPr>
                <w:rFonts w:eastAsia="Times New Roman" w:cs="Times New Roman"/>
                <w:color w:val="000000"/>
                <w:sz w:val="20"/>
                <w:szCs w:val="20"/>
              </w:rPr>
              <w:t>-</w:t>
            </w:r>
          </w:p>
        </w:tc>
      </w:tr>
    </w:tbl>
    <w:p w:rsidR="001F24E1" w:rsidRDefault="001F24E1" w:rsidP="00256646">
      <w:pPr>
        <w:keepNext/>
        <w:keepLines/>
        <w:contextualSpacing/>
        <w:rPr>
          <w:rFonts w:eastAsia="Times New Roman" w:cs="Times New Roman"/>
          <w:b/>
        </w:rPr>
      </w:pPr>
    </w:p>
    <w:p w:rsidR="004E776C" w:rsidRDefault="004E776C" w:rsidP="004E776C">
      <w:pPr>
        <w:widowControl w:val="0"/>
        <w:ind w:firstLine="567"/>
        <w:rPr>
          <w:rFonts w:eastAsia="Times New Roman" w:cs="Times New Roman"/>
        </w:rPr>
      </w:pPr>
      <w:r>
        <w:rPr>
          <w:rFonts w:eastAsia="Times New Roman" w:cs="Times New Roman"/>
        </w:rPr>
        <w:t>.</w:t>
      </w:r>
    </w:p>
    <w:p w:rsidR="002D3D99" w:rsidRPr="00D740AE" w:rsidRDefault="002D3D99" w:rsidP="002D3D99">
      <w:pPr>
        <w:widowControl w:val="0"/>
        <w:spacing w:line="360" w:lineRule="auto"/>
        <w:jc w:val="center"/>
        <w:rPr>
          <w:rFonts w:eastAsia="Tahoma" w:cs="Times New Roman"/>
          <w:lang w:bidi="ru-RU"/>
        </w:rPr>
      </w:pPr>
    </w:p>
    <w:p w:rsidR="002D3D99" w:rsidRPr="00D740AE" w:rsidRDefault="002D3D99" w:rsidP="002D3D99">
      <w:pPr>
        <w:keepLines/>
        <w:spacing w:after="240"/>
        <w:jc w:val="center"/>
        <w:rPr>
          <w:rFonts w:eastAsiaTheme="minorHAnsi" w:cs="Times New Roman"/>
          <w:b/>
          <w:iCs/>
          <w:lang w:bidi="ru-RU"/>
        </w:rPr>
      </w:pPr>
    </w:p>
    <w:p w:rsidR="002D3D99" w:rsidRPr="00D740AE" w:rsidRDefault="002D3D99" w:rsidP="002D3D99">
      <w:pPr>
        <w:widowControl w:val="0"/>
        <w:spacing w:line="360" w:lineRule="auto"/>
        <w:jc w:val="center"/>
        <w:rPr>
          <w:rFonts w:eastAsia="Tahoma" w:cs="Times New Roman"/>
          <w:lang w:bidi="ru-RU"/>
        </w:rPr>
      </w:pPr>
    </w:p>
    <w:p w:rsidR="00D740AE" w:rsidRDefault="00D740AE" w:rsidP="00A10BFF">
      <w:pPr>
        <w:autoSpaceDE w:val="0"/>
        <w:autoSpaceDN w:val="0"/>
        <w:adjustRightInd w:val="0"/>
        <w:spacing w:line="23" w:lineRule="atLeast"/>
        <w:ind w:firstLine="567"/>
        <w:rPr>
          <w:rFonts w:eastAsia="Times New Roman" w:cs="Times New Roman"/>
        </w:rPr>
        <w:sectPr w:rsidR="00D740AE" w:rsidSect="00D740AE">
          <w:pgSz w:w="16838" w:h="11906" w:orient="landscape"/>
          <w:pgMar w:top="851" w:right="567" w:bottom="567" w:left="567" w:header="284" w:footer="284" w:gutter="0"/>
          <w:cols w:space="708"/>
          <w:docGrid w:linePitch="360"/>
        </w:sectPr>
      </w:pPr>
    </w:p>
    <w:p w:rsidR="002D3D99" w:rsidRDefault="004E776C" w:rsidP="003C3A73">
      <w:pPr>
        <w:widowControl w:val="0"/>
        <w:ind w:firstLine="709"/>
        <w:rPr>
          <w:rFonts w:eastAsia="Times New Roman" w:cs="Times New Roman"/>
        </w:rPr>
      </w:pPr>
      <w:r w:rsidRPr="00884A39">
        <w:rPr>
          <w:rFonts w:eastAsia="Times New Roman" w:cs="Times New Roman"/>
        </w:rPr>
        <w:lastRenderedPageBreak/>
        <w:t>При анализе тарифных решений на 202</w:t>
      </w:r>
      <w:r w:rsidR="00BF336A">
        <w:rPr>
          <w:rFonts w:eastAsia="Times New Roman" w:cs="Times New Roman"/>
        </w:rPr>
        <w:t>5</w:t>
      </w:r>
      <w:r w:rsidRPr="00884A39">
        <w:rPr>
          <w:rFonts w:eastAsia="Times New Roman" w:cs="Times New Roman"/>
        </w:rPr>
        <w:t xml:space="preserve"> г. выявлено наличие амортизации в составе тарифа на тепловую энергию</w:t>
      </w:r>
      <w:r w:rsidR="003C3A73">
        <w:rPr>
          <w:rFonts w:eastAsia="Times New Roman" w:cs="Times New Roman"/>
        </w:rPr>
        <w:t xml:space="preserve"> для </w:t>
      </w:r>
      <w:r w:rsidR="00BF336A" w:rsidRPr="00BB6E6E">
        <w:rPr>
          <w:rFonts w:eastAsia="Times New Roman" w:cs="Times New Roman"/>
        </w:rPr>
        <w:t xml:space="preserve">АО </w:t>
      </w:r>
      <w:r w:rsidR="00BF336A">
        <w:rPr>
          <w:rFonts w:eastAsia="Times New Roman" w:cs="Times New Roman"/>
        </w:rPr>
        <w:t>«</w:t>
      </w:r>
      <w:r w:rsidR="00B81A73">
        <w:rPr>
          <w:rFonts w:eastAsia="Times New Roman" w:cs="Times New Roman"/>
        </w:rPr>
        <w:t>РИР Энерго</w:t>
      </w:r>
      <w:r w:rsidR="00BF336A">
        <w:rPr>
          <w:rFonts w:eastAsia="Times New Roman" w:cs="Times New Roman"/>
        </w:rPr>
        <w:t>» – «Липецкая генерация» и МУП</w:t>
      </w:r>
      <w:r w:rsidR="00BF336A" w:rsidRPr="00BB6E6E">
        <w:rPr>
          <w:rFonts w:eastAsia="Times New Roman" w:cs="Times New Roman"/>
        </w:rPr>
        <w:t xml:space="preserve"> </w:t>
      </w:r>
      <w:r w:rsidR="00BF336A">
        <w:rPr>
          <w:rFonts w:eastAsia="Times New Roman" w:cs="Times New Roman"/>
        </w:rPr>
        <w:t xml:space="preserve">«Елец - сервис». </w:t>
      </w:r>
      <w:r w:rsidR="003C3A73" w:rsidRPr="00884A39">
        <w:rPr>
          <w:rFonts w:eastAsia="Times New Roman" w:cs="Times New Roman"/>
        </w:rPr>
        <w:t xml:space="preserve">Как </w:t>
      </w:r>
      <w:r w:rsidRPr="00884A39">
        <w:rPr>
          <w:rFonts w:eastAsia="Times New Roman" w:cs="Times New Roman"/>
        </w:rPr>
        <w:t>показал индикативный расчет цены на тепловую энергию в перспективе (результаты оценки ценовых последствий приведены в Главе 14), амортизацион</w:t>
      </w:r>
      <w:r w:rsidR="00BB6E6E">
        <w:rPr>
          <w:rFonts w:eastAsia="Times New Roman" w:cs="Times New Roman"/>
        </w:rPr>
        <w:t xml:space="preserve">ного фонда будет </w:t>
      </w:r>
      <w:r w:rsidRPr="00884A39">
        <w:rPr>
          <w:rFonts w:eastAsia="Times New Roman" w:cs="Times New Roman"/>
        </w:rPr>
        <w:t>достаточно для реализации мероприятий актуализированной Схемы теплоснабжения в полном объеме.</w:t>
      </w:r>
      <w:r w:rsidR="00884A39" w:rsidRPr="00884A39">
        <w:rPr>
          <w:rFonts w:eastAsia="Times New Roman" w:cs="Times New Roman"/>
        </w:rPr>
        <w:t xml:space="preserve"> </w:t>
      </w:r>
      <w:r>
        <w:rPr>
          <w:rFonts w:eastAsia="Times New Roman" w:cs="Times New Roman"/>
        </w:rPr>
        <w:t xml:space="preserve"> </w:t>
      </w:r>
    </w:p>
    <w:p w:rsidR="00884A39" w:rsidRPr="006954D5" w:rsidRDefault="00884A39" w:rsidP="005E4DC6">
      <w:pPr>
        <w:widowControl w:val="0"/>
        <w:ind w:firstLine="709"/>
        <w:rPr>
          <w:rFonts w:cs="Times New Roman"/>
        </w:rPr>
      </w:pPr>
      <w:r>
        <w:rPr>
          <w:rFonts w:cs="Times New Roman"/>
        </w:rPr>
        <w:t>Анализ доступности источников финансирования в зонах ЕТО</w:t>
      </w:r>
      <w:r w:rsidR="00622E44">
        <w:rPr>
          <w:rFonts w:cs="Times New Roman"/>
        </w:rPr>
        <w:t xml:space="preserve"> </w:t>
      </w:r>
      <w:r>
        <w:rPr>
          <w:rFonts w:cs="Times New Roman"/>
        </w:rPr>
        <w:t>представлен в таблиц</w:t>
      </w:r>
      <w:r w:rsidR="00697492">
        <w:rPr>
          <w:rFonts w:cs="Times New Roman"/>
        </w:rPr>
        <w:t>е</w:t>
      </w:r>
      <w:r>
        <w:rPr>
          <w:rFonts w:cs="Times New Roman"/>
        </w:rPr>
        <w:t xml:space="preserve"> ниже. </w:t>
      </w:r>
    </w:p>
    <w:p w:rsidR="00697492" w:rsidRPr="006954D5" w:rsidRDefault="00697492" w:rsidP="008E6479">
      <w:pPr>
        <w:keepNext/>
        <w:keepLines/>
        <w:shd w:val="clear" w:color="auto" w:fill="FFFF00"/>
        <w:contextualSpacing/>
        <w:rPr>
          <w:rFonts w:eastAsia="Times New Roman" w:cs="Times New Roman"/>
          <w:b/>
        </w:rPr>
        <w:sectPr w:rsidR="00697492" w:rsidRPr="006954D5" w:rsidSect="00E5426C">
          <w:pgSz w:w="11906" w:h="16838"/>
          <w:pgMar w:top="1134" w:right="567" w:bottom="567" w:left="1418" w:header="283" w:footer="283" w:gutter="0"/>
          <w:cols w:space="708"/>
          <w:docGrid w:linePitch="360"/>
        </w:sectPr>
      </w:pPr>
    </w:p>
    <w:p w:rsidR="00697492" w:rsidRDefault="00697492" w:rsidP="00BF336A">
      <w:pPr>
        <w:pStyle w:val="aff9"/>
        <w:rPr>
          <w:rFonts w:eastAsia="Times New Roman"/>
        </w:rPr>
      </w:pPr>
      <w:bookmarkStart w:id="26" w:name="_Toc199968801"/>
      <w:r w:rsidRPr="006954D5">
        <w:rPr>
          <w:rFonts w:eastAsia="Times New Roman"/>
        </w:rPr>
        <w:lastRenderedPageBreak/>
        <w:t xml:space="preserve">Таблица </w:t>
      </w:r>
      <w:r w:rsidR="00500CAF">
        <w:rPr>
          <w:rFonts w:eastAsia="Times New Roman"/>
        </w:rPr>
        <w:fldChar w:fldCharType="begin"/>
      </w:r>
      <w:r w:rsidR="00500CAF">
        <w:rPr>
          <w:rFonts w:eastAsia="Times New Roman"/>
        </w:rPr>
        <w:instrText xml:space="preserve"> STYLEREF 1 \s </w:instrText>
      </w:r>
      <w:r w:rsidR="00500CAF">
        <w:rPr>
          <w:rFonts w:eastAsia="Times New Roman"/>
        </w:rPr>
        <w:fldChar w:fldCharType="separate"/>
      </w:r>
      <w:r w:rsidR="005F71B5">
        <w:rPr>
          <w:rFonts w:eastAsia="Times New Roman"/>
          <w:noProof/>
        </w:rPr>
        <w:t>2</w:t>
      </w:r>
      <w:r w:rsidR="00500CAF">
        <w:rPr>
          <w:rFonts w:eastAsia="Times New Roman"/>
        </w:rPr>
        <w:fldChar w:fldCharType="end"/>
      </w:r>
      <w:r w:rsidR="00500CAF">
        <w:rPr>
          <w:rFonts w:eastAsia="Times New Roman"/>
        </w:rPr>
        <w:t>.</w:t>
      </w:r>
      <w:r w:rsidR="00500CAF">
        <w:rPr>
          <w:rFonts w:eastAsia="Times New Roman"/>
        </w:rPr>
        <w:fldChar w:fldCharType="begin"/>
      </w:r>
      <w:r w:rsidR="00500CAF">
        <w:rPr>
          <w:rFonts w:eastAsia="Times New Roman"/>
        </w:rPr>
        <w:instrText xml:space="preserve"> SEQ Таблица \* ARABIC \s 1 </w:instrText>
      </w:r>
      <w:r w:rsidR="00500CAF">
        <w:rPr>
          <w:rFonts w:eastAsia="Times New Roman"/>
        </w:rPr>
        <w:fldChar w:fldCharType="separate"/>
      </w:r>
      <w:r w:rsidR="005F71B5">
        <w:rPr>
          <w:rFonts w:eastAsia="Times New Roman"/>
          <w:noProof/>
        </w:rPr>
        <w:t>2</w:t>
      </w:r>
      <w:r w:rsidR="00500CAF">
        <w:rPr>
          <w:rFonts w:eastAsia="Times New Roman"/>
        </w:rPr>
        <w:fldChar w:fldCharType="end"/>
      </w:r>
      <w:r w:rsidRPr="006954D5">
        <w:rPr>
          <w:rFonts w:eastAsia="Times New Roman"/>
        </w:rPr>
        <w:t xml:space="preserve"> – Анализ</w:t>
      </w:r>
      <w:r>
        <w:rPr>
          <w:rFonts w:eastAsia="Times New Roman"/>
        </w:rPr>
        <w:t xml:space="preserve"> доступности источников финансирования для реализации мероприятий по развитию систем теплоснабжения</w:t>
      </w:r>
      <w:bookmarkEnd w:id="26"/>
    </w:p>
    <w:tbl>
      <w:tblPr>
        <w:tblW w:w="5000" w:type="pct"/>
        <w:tblLook w:val="04A0" w:firstRow="1" w:lastRow="0" w:firstColumn="1" w:lastColumn="0" w:noHBand="0" w:noVBand="1"/>
      </w:tblPr>
      <w:tblGrid>
        <w:gridCol w:w="1698"/>
        <w:gridCol w:w="560"/>
        <w:gridCol w:w="810"/>
        <w:gridCol w:w="901"/>
        <w:gridCol w:w="997"/>
        <w:gridCol w:w="997"/>
        <w:gridCol w:w="997"/>
        <w:gridCol w:w="997"/>
        <w:gridCol w:w="997"/>
        <w:gridCol w:w="997"/>
        <w:gridCol w:w="997"/>
        <w:gridCol w:w="997"/>
        <w:gridCol w:w="997"/>
        <w:gridCol w:w="997"/>
        <w:gridCol w:w="997"/>
        <w:gridCol w:w="997"/>
        <w:gridCol w:w="997"/>
        <w:gridCol w:w="997"/>
        <w:gridCol w:w="997"/>
        <w:gridCol w:w="997"/>
        <w:gridCol w:w="997"/>
        <w:gridCol w:w="997"/>
        <w:gridCol w:w="981"/>
      </w:tblGrid>
      <w:tr w:rsidR="00957873" w:rsidRPr="00957873" w:rsidTr="00957873">
        <w:trPr>
          <w:trHeight w:val="315"/>
          <w:tblHeader/>
        </w:trPr>
        <w:tc>
          <w:tcPr>
            <w:tcW w:w="371"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Показатель</w:t>
            </w:r>
          </w:p>
        </w:tc>
        <w:tc>
          <w:tcPr>
            <w:tcW w:w="122" w:type="pct"/>
            <w:tcBorders>
              <w:top w:val="single" w:sz="8" w:space="0" w:color="auto"/>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Ед. изм.</w:t>
            </w:r>
          </w:p>
        </w:tc>
        <w:tc>
          <w:tcPr>
            <w:tcW w:w="177" w:type="pct"/>
            <w:tcBorders>
              <w:top w:val="single" w:sz="8" w:space="0" w:color="auto"/>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2025</w:t>
            </w:r>
          </w:p>
        </w:tc>
        <w:tc>
          <w:tcPr>
            <w:tcW w:w="197" w:type="pct"/>
            <w:tcBorders>
              <w:top w:val="single" w:sz="8" w:space="0" w:color="auto"/>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2026</w:t>
            </w:r>
          </w:p>
        </w:tc>
        <w:tc>
          <w:tcPr>
            <w:tcW w:w="218" w:type="pct"/>
            <w:tcBorders>
              <w:top w:val="single" w:sz="8" w:space="0" w:color="auto"/>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2027</w:t>
            </w:r>
          </w:p>
        </w:tc>
        <w:tc>
          <w:tcPr>
            <w:tcW w:w="218" w:type="pct"/>
            <w:tcBorders>
              <w:top w:val="single" w:sz="8" w:space="0" w:color="auto"/>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2028</w:t>
            </w:r>
          </w:p>
        </w:tc>
        <w:tc>
          <w:tcPr>
            <w:tcW w:w="218" w:type="pct"/>
            <w:tcBorders>
              <w:top w:val="single" w:sz="8" w:space="0" w:color="auto"/>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2029</w:t>
            </w:r>
          </w:p>
        </w:tc>
        <w:tc>
          <w:tcPr>
            <w:tcW w:w="218" w:type="pct"/>
            <w:tcBorders>
              <w:top w:val="single" w:sz="8" w:space="0" w:color="auto"/>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2030</w:t>
            </w:r>
          </w:p>
        </w:tc>
        <w:tc>
          <w:tcPr>
            <w:tcW w:w="218" w:type="pct"/>
            <w:tcBorders>
              <w:top w:val="single" w:sz="8" w:space="0" w:color="auto"/>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2031</w:t>
            </w:r>
          </w:p>
        </w:tc>
        <w:tc>
          <w:tcPr>
            <w:tcW w:w="218" w:type="pct"/>
            <w:tcBorders>
              <w:top w:val="single" w:sz="8" w:space="0" w:color="auto"/>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2032</w:t>
            </w:r>
          </w:p>
        </w:tc>
        <w:tc>
          <w:tcPr>
            <w:tcW w:w="218" w:type="pct"/>
            <w:tcBorders>
              <w:top w:val="single" w:sz="8" w:space="0" w:color="auto"/>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2033</w:t>
            </w:r>
          </w:p>
        </w:tc>
        <w:tc>
          <w:tcPr>
            <w:tcW w:w="218" w:type="pct"/>
            <w:tcBorders>
              <w:top w:val="single" w:sz="8" w:space="0" w:color="auto"/>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2034</w:t>
            </w:r>
          </w:p>
        </w:tc>
        <w:tc>
          <w:tcPr>
            <w:tcW w:w="218" w:type="pct"/>
            <w:tcBorders>
              <w:top w:val="single" w:sz="8" w:space="0" w:color="auto"/>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2035</w:t>
            </w:r>
          </w:p>
        </w:tc>
        <w:tc>
          <w:tcPr>
            <w:tcW w:w="218" w:type="pct"/>
            <w:tcBorders>
              <w:top w:val="single" w:sz="8" w:space="0" w:color="auto"/>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2036</w:t>
            </w:r>
          </w:p>
        </w:tc>
        <w:tc>
          <w:tcPr>
            <w:tcW w:w="218" w:type="pct"/>
            <w:tcBorders>
              <w:top w:val="single" w:sz="8" w:space="0" w:color="auto"/>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2037</w:t>
            </w:r>
          </w:p>
        </w:tc>
        <w:tc>
          <w:tcPr>
            <w:tcW w:w="218" w:type="pct"/>
            <w:tcBorders>
              <w:top w:val="single" w:sz="8" w:space="0" w:color="auto"/>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2038</w:t>
            </w:r>
          </w:p>
        </w:tc>
        <w:tc>
          <w:tcPr>
            <w:tcW w:w="218" w:type="pct"/>
            <w:tcBorders>
              <w:top w:val="single" w:sz="8" w:space="0" w:color="auto"/>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2039</w:t>
            </w:r>
          </w:p>
        </w:tc>
        <w:tc>
          <w:tcPr>
            <w:tcW w:w="218" w:type="pct"/>
            <w:tcBorders>
              <w:top w:val="single" w:sz="8" w:space="0" w:color="auto"/>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2040</w:t>
            </w:r>
          </w:p>
        </w:tc>
        <w:tc>
          <w:tcPr>
            <w:tcW w:w="218" w:type="pct"/>
            <w:tcBorders>
              <w:top w:val="single" w:sz="8" w:space="0" w:color="auto"/>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2041</w:t>
            </w:r>
          </w:p>
        </w:tc>
        <w:tc>
          <w:tcPr>
            <w:tcW w:w="218" w:type="pct"/>
            <w:tcBorders>
              <w:top w:val="single" w:sz="8" w:space="0" w:color="auto"/>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2042</w:t>
            </w:r>
          </w:p>
        </w:tc>
        <w:tc>
          <w:tcPr>
            <w:tcW w:w="218" w:type="pct"/>
            <w:tcBorders>
              <w:top w:val="single" w:sz="8" w:space="0" w:color="auto"/>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2043</w:t>
            </w:r>
          </w:p>
        </w:tc>
        <w:tc>
          <w:tcPr>
            <w:tcW w:w="218" w:type="pct"/>
            <w:tcBorders>
              <w:top w:val="single" w:sz="8" w:space="0" w:color="auto"/>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2044</w:t>
            </w:r>
          </w:p>
        </w:tc>
        <w:tc>
          <w:tcPr>
            <w:tcW w:w="218" w:type="pct"/>
            <w:tcBorders>
              <w:top w:val="single" w:sz="8" w:space="0" w:color="auto"/>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2045</w:t>
            </w:r>
          </w:p>
        </w:tc>
      </w:tr>
      <w:tr w:rsidR="00957873" w:rsidRPr="00957873" w:rsidTr="00957873">
        <w:trPr>
          <w:trHeight w:val="315"/>
        </w:trPr>
        <w:tc>
          <w:tcPr>
            <w:tcW w:w="5000" w:type="pct"/>
            <w:gridSpan w:val="23"/>
            <w:tcBorders>
              <w:top w:val="single" w:sz="8" w:space="0" w:color="auto"/>
              <w:left w:val="single" w:sz="8" w:space="0" w:color="auto"/>
              <w:bottom w:val="single" w:sz="8" w:space="0" w:color="auto"/>
              <w:right w:val="nil"/>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Источники финансирования ЕТО №1 (ЕТЭЦ и котельные филиала АО «Квадра» - «Липецкая генерация»)</w:t>
            </w:r>
          </w:p>
        </w:tc>
      </w:tr>
      <w:tr w:rsidR="00957873" w:rsidRPr="00957873" w:rsidTr="00957873">
        <w:trPr>
          <w:trHeight w:val="315"/>
        </w:trPr>
        <w:tc>
          <w:tcPr>
            <w:tcW w:w="5000" w:type="pct"/>
            <w:gridSpan w:val="23"/>
            <w:tcBorders>
              <w:top w:val="single" w:sz="8" w:space="0" w:color="auto"/>
              <w:left w:val="single" w:sz="8" w:space="0" w:color="auto"/>
              <w:bottom w:val="single" w:sz="8" w:space="0" w:color="auto"/>
              <w:right w:val="nil"/>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источники систем централизованного теплоснабжения (ЕТО №1)</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Потребности в инвестициях</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5050,00</w:t>
            </w:r>
          </w:p>
        </w:tc>
        <w:tc>
          <w:tcPr>
            <w:tcW w:w="197" w:type="pct"/>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17000,00</w:t>
            </w:r>
          </w:p>
        </w:tc>
        <w:tc>
          <w:tcPr>
            <w:tcW w:w="218" w:type="pct"/>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19482,87</w:t>
            </w:r>
          </w:p>
        </w:tc>
        <w:tc>
          <w:tcPr>
            <w:tcW w:w="218" w:type="pct"/>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30000,00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То же накопленным итогом</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5050,00</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22050,00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41532,87</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71532,87</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71532,87</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71532,87</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71532,87</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71532,87</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71532,87</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71532,87</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71532,87</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71532,87</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71532,87</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71532,87</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71532,87</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71532,87</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71532,87</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71532,87</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71532,87</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71532,87</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71532,87</w:t>
            </w:r>
          </w:p>
        </w:tc>
      </w:tr>
      <w:tr w:rsidR="00957873" w:rsidRPr="00957873" w:rsidTr="00957873">
        <w:trPr>
          <w:trHeight w:val="52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Собственные источники финансирования</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5050,00</w:t>
            </w:r>
          </w:p>
        </w:tc>
        <w:tc>
          <w:tcPr>
            <w:tcW w:w="197" w:type="pct"/>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17000,00</w:t>
            </w:r>
          </w:p>
        </w:tc>
        <w:tc>
          <w:tcPr>
            <w:tcW w:w="218" w:type="pct"/>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19482,87</w:t>
            </w:r>
          </w:p>
        </w:tc>
        <w:tc>
          <w:tcPr>
            <w:tcW w:w="218" w:type="pct"/>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30000,00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780"/>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а) амортизация объектов строительства, реконструкции, технического перевооружения и (или) модернизации</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5050,00</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17000,00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19482,87</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30000,00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б) капиталовложения из прибыли</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52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в) плата за технологическое присоединение</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г) возвратный НДС</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Дефицит собственных средств</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Привлеченные средства</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а) кредиты</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б) бюджетное финансирование</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Кредиты коммерческих банков</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52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Долговые обязательства накопленным итогом</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52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Выплаты по кредиту в части процентов (только по перспективным проектам)</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а) из прибыли</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б) из амортизации по проекту</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в) средства возвратного НДС</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Начисленные проценты</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Выплаты из тарифа</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Всего выплаты кредита и процентов</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315"/>
        </w:trPr>
        <w:tc>
          <w:tcPr>
            <w:tcW w:w="5000" w:type="pct"/>
            <w:gridSpan w:val="23"/>
            <w:tcBorders>
              <w:top w:val="single" w:sz="8" w:space="0" w:color="auto"/>
              <w:left w:val="single" w:sz="8" w:space="0" w:color="auto"/>
              <w:bottom w:val="single" w:sz="8" w:space="0" w:color="auto"/>
              <w:right w:val="nil"/>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тепловые сети и сооружения на них (ЕТО №1)</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Потребности в инвестициях</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30000,00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62538,56</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98467,00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20704,26</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0,00</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То же накопленным итогом</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30000,00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92538,56</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191005,56</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191005,56</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191005,56</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191005,56</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211709,82</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211709,82</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211709,82</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211709,82</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211709,82</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211709,82</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211709,82</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211709,82</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211709,82</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211709,82</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211709,82</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211709,82</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211709,82</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211709,82</w:t>
            </w:r>
          </w:p>
        </w:tc>
      </w:tr>
      <w:tr w:rsidR="00957873" w:rsidRPr="00957873" w:rsidTr="00957873">
        <w:trPr>
          <w:trHeight w:val="52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lastRenderedPageBreak/>
              <w:t>Собственные источники финансирования</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30000,00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59839,96</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98467,00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780"/>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а) амортизация объектов строительства, реконструкции, технического перевооружения и (или) модернизации</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30000,00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59839,96</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98467,00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б) капиталовложения из прибыли</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52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в) плата за технологическое присоединение</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2698,60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г) возвратный НДС</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Дефицит собственных средств</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20704,26</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Привлеченные средства</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а) кредиты</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б) бюджетное финансирование</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Кредиты коммерческих банков</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52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Долговые обязательства накопленным итогом</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52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Выплаты по кредиту в части процентов (только по перспективным проектам)</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а) из прибыли</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б) из амортизации по проекту</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в) средства возвратного НДС</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Начисленные проценты</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Выплаты из тарифа</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Всего выплаты кредита и процентов</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315"/>
        </w:trPr>
        <w:tc>
          <w:tcPr>
            <w:tcW w:w="5000" w:type="pct"/>
            <w:gridSpan w:val="23"/>
            <w:tcBorders>
              <w:top w:val="single" w:sz="8" w:space="0" w:color="auto"/>
              <w:left w:val="single" w:sz="8" w:space="0" w:color="auto"/>
              <w:bottom w:val="single" w:sz="8" w:space="0" w:color="auto"/>
              <w:right w:val="nil"/>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Источники финансирования ЕТО №2 (котельные МУП "Елец-Сервис")</w:t>
            </w:r>
          </w:p>
        </w:tc>
      </w:tr>
      <w:tr w:rsidR="00957873" w:rsidRPr="00957873" w:rsidTr="00957873">
        <w:trPr>
          <w:trHeight w:val="315"/>
        </w:trPr>
        <w:tc>
          <w:tcPr>
            <w:tcW w:w="5000" w:type="pct"/>
            <w:gridSpan w:val="23"/>
            <w:tcBorders>
              <w:top w:val="single" w:sz="8" w:space="0" w:color="auto"/>
              <w:left w:val="single" w:sz="8" w:space="0" w:color="auto"/>
              <w:bottom w:val="single" w:sz="8" w:space="0" w:color="auto"/>
              <w:right w:val="nil"/>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источники систем централизованного теплоснабжения (ЕТО №2)</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Потребности в инвестициях</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7" w:type="pct"/>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45423,05</w:t>
            </w:r>
          </w:p>
        </w:tc>
        <w:tc>
          <w:tcPr>
            <w:tcW w:w="218" w:type="pct"/>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22294,50</w:t>
            </w:r>
          </w:p>
        </w:tc>
        <w:tc>
          <w:tcPr>
            <w:tcW w:w="218" w:type="pct"/>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120714,21</w:t>
            </w:r>
          </w:p>
        </w:tc>
        <w:tc>
          <w:tcPr>
            <w:tcW w:w="218" w:type="pct"/>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100054,90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92997,90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5747,50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23915,30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2924,70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То же накопленным итогом</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45423,05</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67717,55</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188431,76</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288486,66</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288486,66</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381484,56</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387232,06</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411147,36</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414072,06</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414072,06</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414072,06</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414072,06</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414072,06</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414072,06</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414072,06</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414072,06</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414072,06</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414072,06</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414072,06</w:t>
            </w:r>
          </w:p>
        </w:tc>
      </w:tr>
      <w:tr w:rsidR="00957873" w:rsidRPr="00957873" w:rsidTr="00957873">
        <w:trPr>
          <w:trHeight w:val="52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Собственные источники финансирования</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780"/>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 xml:space="preserve">а) амортизация объектов строительства, реконструкции, технического </w:t>
            </w:r>
            <w:r w:rsidRPr="00957873">
              <w:rPr>
                <w:rFonts w:eastAsia="Times New Roman" w:cs="Times New Roman"/>
                <w:sz w:val="18"/>
                <w:szCs w:val="18"/>
              </w:rPr>
              <w:lastRenderedPageBreak/>
              <w:t>перевооружения и (или) модернизации</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lastRenderedPageBreak/>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lastRenderedPageBreak/>
              <w:t>б) капиталовложения из прибыли</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52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в) плата за технологическое присоединение</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г) возвратный НДС</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Дефицит собственных средств</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45423,05</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22294,50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120714,21</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100054,90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92997,90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5747,50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23915,30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2924,70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Привлеченные средства</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а) кредиты</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б) бюджетное финансирование</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45423,05</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22294,50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120714,21</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100054,90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92997,90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5747,50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23915,30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2924,70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Кредиты коммерческих банков</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52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Долговые обязательства накопленным итогом</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52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Выплаты по кредиту в части процентов (только по перспективным проектам)</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а) из прибыли</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б) из амортизации по проекту</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в) средства возвратного НДС</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Начисленные проценты</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Выплаты из тарифа</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Всего выплаты кредита и процентов</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315"/>
        </w:trPr>
        <w:tc>
          <w:tcPr>
            <w:tcW w:w="5000" w:type="pct"/>
            <w:gridSpan w:val="23"/>
            <w:tcBorders>
              <w:top w:val="single" w:sz="8" w:space="0" w:color="auto"/>
              <w:left w:val="single" w:sz="8" w:space="0" w:color="auto"/>
              <w:bottom w:val="single" w:sz="8" w:space="0" w:color="auto"/>
              <w:right w:val="nil"/>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тепловые сети и сооружения на них (ЕТО №2)</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Потребности в инвестициях</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47560,66</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310418,31</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30240,00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28926,98</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168824,47</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10466,86</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111061,11</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3385,70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44322,66</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3355,97</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То же накопленным итогом</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47560,66</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357978,97</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388218,97</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417145,95</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585970,42</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596437,28</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707498,39</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710884,09</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755206,75</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758562,72</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758562,72</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758562,72</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758562,72</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758562,72</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758562,72</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758562,72</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758562,72</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758562,72</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758562,72</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758562,72</w:t>
            </w:r>
          </w:p>
        </w:tc>
      </w:tr>
      <w:tr w:rsidR="00957873" w:rsidRPr="00957873" w:rsidTr="00957873">
        <w:trPr>
          <w:trHeight w:val="52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Собственные источники финансирования</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13492,85</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780"/>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а) амортизация объектов строительства, реконструкции, технического перевооружения и (или) модернизации</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13492,85</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б) капиталовложения из прибыли</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right"/>
              <w:rPr>
                <w:rFonts w:eastAsia="Times New Roman" w:cs="Times New Roman"/>
                <w:sz w:val="18"/>
                <w:szCs w:val="18"/>
              </w:rPr>
            </w:pPr>
            <w:r w:rsidRPr="00957873">
              <w:rPr>
                <w:rFonts w:eastAsia="Times New Roman" w:cs="Times New Roman"/>
                <w:sz w:val="18"/>
                <w:szCs w:val="18"/>
              </w:rPr>
              <w:t>3600,85</w:t>
            </w:r>
          </w:p>
        </w:tc>
        <w:tc>
          <w:tcPr>
            <w:tcW w:w="218" w:type="pct"/>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right"/>
              <w:rPr>
                <w:rFonts w:eastAsia="Times New Roman" w:cs="Times New Roman"/>
                <w:color w:val="000000"/>
                <w:sz w:val="18"/>
                <w:szCs w:val="18"/>
              </w:rPr>
            </w:pPr>
            <w:r w:rsidRPr="00957873">
              <w:rPr>
                <w:rFonts w:eastAsia="Times New Roman" w:cs="Times New Roman"/>
                <w:color w:val="000000"/>
                <w:sz w:val="18"/>
                <w:szCs w:val="18"/>
              </w:rPr>
              <w:t>1439,00</w:t>
            </w:r>
          </w:p>
        </w:tc>
        <w:tc>
          <w:tcPr>
            <w:tcW w:w="218" w:type="pct"/>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right"/>
              <w:rPr>
                <w:rFonts w:eastAsia="Times New Roman" w:cs="Times New Roman"/>
                <w:color w:val="000000"/>
                <w:sz w:val="18"/>
                <w:szCs w:val="18"/>
              </w:rPr>
            </w:pPr>
            <w:r w:rsidRPr="00957873">
              <w:rPr>
                <w:rFonts w:eastAsia="Times New Roman" w:cs="Times New Roman"/>
                <w:color w:val="000000"/>
                <w:sz w:val="18"/>
                <w:szCs w:val="18"/>
              </w:rPr>
              <w:t>999,30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52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в) плата за технологическое присоединение</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lastRenderedPageBreak/>
              <w:t>г) возвратный НДС</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Дефицит собственных средств</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30466,96</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308979,31</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29240,70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28926,98</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168824,47</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10466,86</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111061,11</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3385,70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44322,66</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3355,97</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Привлеченные средства</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а) кредиты</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б) бюджетное финансирование</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30466,96</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308979,31</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29240,70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28926,98</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168824,47</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10466,86</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111061,11</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3385,70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44322,66</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3355,97</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Кредиты коммерческих банков</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52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Долговые обязательства накопленным итогом</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52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Выплаты по кредиту в части процентов (только по перспективным проектам)</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а) из прибыли</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б) из амортизации по проекту</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в) средства возвратного НДС</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Начисленные проценты</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Выплаты из тарифа</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Всего выплаты кредита и процентов</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315"/>
        </w:trPr>
        <w:tc>
          <w:tcPr>
            <w:tcW w:w="5000" w:type="pct"/>
            <w:gridSpan w:val="23"/>
            <w:tcBorders>
              <w:top w:val="single" w:sz="8" w:space="0" w:color="auto"/>
              <w:left w:val="single" w:sz="8" w:space="0" w:color="auto"/>
              <w:bottom w:val="single" w:sz="8" w:space="0" w:color="auto"/>
              <w:right w:val="nil"/>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Источники финансирования ЕТО №3 (котельные ООО «Теплосервис»)</w:t>
            </w:r>
          </w:p>
        </w:tc>
      </w:tr>
      <w:tr w:rsidR="00957873" w:rsidRPr="00957873" w:rsidTr="00957873">
        <w:trPr>
          <w:trHeight w:val="315"/>
        </w:trPr>
        <w:tc>
          <w:tcPr>
            <w:tcW w:w="5000" w:type="pct"/>
            <w:gridSpan w:val="23"/>
            <w:tcBorders>
              <w:top w:val="single" w:sz="8" w:space="0" w:color="auto"/>
              <w:left w:val="single" w:sz="8" w:space="0" w:color="auto"/>
              <w:bottom w:val="single" w:sz="8" w:space="0" w:color="auto"/>
              <w:right w:val="nil"/>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источники систем централизованного теплоснабжения (ЕТО №3)</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Потребности в инвестициях</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7" w:type="pct"/>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3848,70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14674,80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6121,60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То же накопленным итогом</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3848,70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3848,70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18523,50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18523,50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18523,50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18523,50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24645,10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24645,10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24645,10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24645,10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24645,10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24645,10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24645,10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24645,10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24645,10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24645,10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24645,10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24645,10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24645,10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24645,10</w:t>
            </w:r>
          </w:p>
        </w:tc>
      </w:tr>
      <w:tr w:rsidR="00957873" w:rsidRPr="00957873" w:rsidTr="00957873">
        <w:trPr>
          <w:trHeight w:val="52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Собственные источники финансирования</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780"/>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а) амортизация объектов строительства, реконструкции, технического перевооружения и (или) модернизации</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б) капиталовложения из прибыли</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52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в) плата за технологическое присоединение</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г) возвратный НДС</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Дефицит собственных средств</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3848,70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14674,80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6121,60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Привлеченные средства</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а) кредиты</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xml:space="preserve">тыс. </w:t>
            </w:r>
            <w:r w:rsidRPr="00957873">
              <w:rPr>
                <w:rFonts w:eastAsia="Times New Roman" w:cs="Times New Roman"/>
                <w:sz w:val="18"/>
                <w:szCs w:val="18"/>
              </w:rPr>
              <w:lastRenderedPageBreak/>
              <w:t>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lastRenderedPageBreak/>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lastRenderedPageBreak/>
              <w:t>б) бюджетное финансирование</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3848,70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14674,80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6121,60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Кредиты коммерческих банков</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52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Долговые обязательства накопленным итогом</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52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Выплаты по кредиту в части процентов (только по перспективным проектам)</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а) из прибыли</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б) из амортизации по проекту</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в) средства возвратного НДС</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Начисленные проценты</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Выплаты из тарифа</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Всего выплаты кредита и процентов</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315"/>
        </w:trPr>
        <w:tc>
          <w:tcPr>
            <w:tcW w:w="5000" w:type="pct"/>
            <w:gridSpan w:val="23"/>
            <w:tcBorders>
              <w:top w:val="single" w:sz="8" w:space="0" w:color="auto"/>
              <w:left w:val="single" w:sz="8" w:space="0" w:color="auto"/>
              <w:bottom w:val="single" w:sz="8" w:space="0" w:color="auto"/>
              <w:right w:val="nil"/>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Источники финансирования ЕТО №4 (котельные ООО «Мегастрой»)</w:t>
            </w:r>
          </w:p>
        </w:tc>
      </w:tr>
      <w:tr w:rsidR="00957873" w:rsidRPr="00957873" w:rsidTr="00957873">
        <w:trPr>
          <w:trHeight w:val="315"/>
        </w:trPr>
        <w:tc>
          <w:tcPr>
            <w:tcW w:w="5000" w:type="pct"/>
            <w:gridSpan w:val="23"/>
            <w:tcBorders>
              <w:top w:val="single" w:sz="8" w:space="0" w:color="auto"/>
              <w:left w:val="single" w:sz="8" w:space="0" w:color="auto"/>
              <w:bottom w:val="single" w:sz="8" w:space="0" w:color="auto"/>
              <w:right w:val="nil"/>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источники систем централизованного теплоснабжения (ЕТО №4)</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Потребности в инвестициях</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7" w:type="pct"/>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6654,40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11041,60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То же накопленным итогом</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6654,40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17696,00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17696,00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17696,00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17696,00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17696,00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17696,00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17696,00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17696,00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17696,00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17696,00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17696,00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17696,00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17696,00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17696,00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17696,00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17696,00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17696,00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17696,00</w:t>
            </w:r>
          </w:p>
        </w:tc>
      </w:tr>
      <w:tr w:rsidR="00957873" w:rsidRPr="00957873" w:rsidTr="00957873">
        <w:trPr>
          <w:trHeight w:val="52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Собственные источники финансирования</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780"/>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а) амортизация объектов строительства, реконструкции, технического перевооружения и (или) модернизации</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б) капиталовложения из прибыли</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52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в) плата за технологическое присоединение</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г) возвратный НДС</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Дефицит собственных средств</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6654,40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11041,60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Привлеченные средства</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а) кредиты</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б) бюджетное финансирование</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6654,40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11041,60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Кредиты коммерческих банков</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52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lastRenderedPageBreak/>
              <w:t>Долговые обязательства накопленным итогом</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52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Выплаты по кредиту в части процентов (только по перспективным проектам)</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а) из прибыли</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б) из амортизации по проекту</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в) средства возвратного НДС</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Начисленные проценты</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Выплаты из тарифа</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Всего выплаты кредита и процентов</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315"/>
        </w:trPr>
        <w:tc>
          <w:tcPr>
            <w:tcW w:w="5000" w:type="pct"/>
            <w:gridSpan w:val="23"/>
            <w:tcBorders>
              <w:top w:val="single" w:sz="8" w:space="0" w:color="auto"/>
              <w:left w:val="single" w:sz="8" w:space="0" w:color="auto"/>
              <w:bottom w:val="single" w:sz="8" w:space="0" w:color="auto"/>
              <w:right w:val="nil"/>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8"/>
                <w:szCs w:val="18"/>
              </w:rPr>
            </w:pPr>
            <w:r w:rsidRPr="00957873">
              <w:rPr>
                <w:rFonts w:eastAsia="Times New Roman" w:cs="Times New Roman"/>
                <w:b/>
                <w:bCs/>
                <w:sz w:val="18"/>
                <w:szCs w:val="18"/>
              </w:rPr>
              <w:t>тепловые сети и сооружения на них (ЕТО №4)</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Потребности в инвестициях</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5584,00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То же накопленным итогом</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5584,00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5584,00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5584,00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5584,00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5584,00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5584,00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5584,00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5584,00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5584,00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5584,00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5584,00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5584,00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5584,00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5584,00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5584,00</w:t>
            </w:r>
          </w:p>
        </w:tc>
      </w:tr>
      <w:tr w:rsidR="00957873" w:rsidRPr="00957873" w:rsidTr="00957873">
        <w:trPr>
          <w:trHeight w:val="52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Собственные источники финансирования</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780"/>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а) амортизация объектов строительства, реконструкции, технического перевооружения и (или) модернизации</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б) капиталовложения из прибыли</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52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в) плата за технологическое присоединение</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г) возвратный НДС</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Дефицит собственных средств</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5584,00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Привлеченные средства</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а) кредиты</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б) бюджетное финансирование</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5584,00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0,00</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Кредиты коммерческих банков</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52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Долговые обязательства накопленным итогом</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52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Выплаты по кредиту в части процентов (только по перспективным проектам)</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lastRenderedPageBreak/>
              <w:t>а) из прибыли</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б) из амортизации по проекту</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в) средства возвратного НДС</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Начисленные проценты</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Выплаты из тарифа</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r w:rsidR="00957873" w:rsidRPr="00957873" w:rsidTr="00957873">
        <w:trPr>
          <w:trHeight w:val="315"/>
        </w:trPr>
        <w:tc>
          <w:tcPr>
            <w:tcW w:w="371" w:type="pct"/>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8"/>
                <w:szCs w:val="18"/>
              </w:rPr>
            </w:pPr>
            <w:r w:rsidRPr="00957873">
              <w:rPr>
                <w:rFonts w:eastAsia="Times New Roman" w:cs="Times New Roman"/>
                <w:sz w:val="18"/>
                <w:szCs w:val="18"/>
              </w:rPr>
              <w:t>Всего выплаты кредита и процентов</w:t>
            </w:r>
          </w:p>
        </w:tc>
        <w:tc>
          <w:tcPr>
            <w:tcW w:w="122"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тыс. руб.</w:t>
            </w:r>
          </w:p>
        </w:tc>
        <w:tc>
          <w:tcPr>
            <w:tcW w:w="17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197"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c>
          <w:tcPr>
            <w:tcW w:w="218" w:type="pct"/>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8"/>
                <w:szCs w:val="18"/>
              </w:rPr>
            </w:pPr>
            <w:r w:rsidRPr="00957873">
              <w:rPr>
                <w:rFonts w:eastAsia="Times New Roman" w:cs="Times New Roman"/>
                <w:sz w:val="18"/>
                <w:szCs w:val="18"/>
              </w:rPr>
              <w:t> </w:t>
            </w:r>
          </w:p>
        </w:tc>
      </w:tr>
    </w:tbl>
    <w:p w:rsidR="00884A39" w:rsidRDefault="00884A39" w:rsidP="00DB6C26">
      <w:pPr>
        <w:widowControl w:val="0"/>
        <w:ind w:firstLine="709"/>
        <w:rPr>
          <w:rFonts w:cs="Times New Roman"/>
          <w:highlight w:val="yellow"/>
        </w:rPr>
      </w:pPr>
    </w:p>
    <w:p w:rsidR="00884A39" w:rsidRPr="00D1494F" w:rsidRDefault="00884A39" w:rsidP="00DB6C26">
      <w:pPr>
        <w:widowControl w:val="0"/>
        <w:ind w:firstLine="709"/>
        <w:rPr>
          <w:rFonts w:cs="Times New Roman"/>
          <w:highlight w:val="yellow"/>
        </w:rPr>
      </w:pPr>
    </w:p>
    <w:p w:rsidR="00697492" w:rsidRDefault="00697492" w:rsidP="00275579">
      <w:pPr>
        <w:pStyle w:val="13"/>
        <w:numPr>
          <w:ilvl w:val="0"/>
          <w:numId w:val="27"/>
        </w:numPr>
        <w:pBdr>
          <w:top w:val="single" w:sz="48" w:space="3" w:color="FFFFFF"/>
          <w:left w:val="single" w:sz="6" w:space="3" w:color="FFFFFF"/>
          <w:bottom w:val="single" w:sz="6" w:space="3" w:color="FFFFFF"/>
        </w:pBdr>
        <w:adjustRightInd w:val="0"/>
        <w:spacing w:before="120" w:after="120"/>
        <w:ind w:left="0" w:firstLine="0"/>
        <w:jc w:val="center"/>
        <w:textAlignment w:val="baseline"/>
        <w:rPr>
          <w:rFonts w:eastAsia="Microsoft YaHei" w:cs="Times New Roman"/>
          <w:bCs w:val="0"/>
          <w:spacing w:val="-8"/>
          <w:kern w:val="20"/>
          <w:sz w:val="26"/>
          <w:szCs w:val="26"/>
          <w:lang w:eastAsia="en-US"/>
        </w:rPr>
        <w:sectPr w:rsidR="00697492" w:rsidSect="00697492">
          <w:pgSz w:w="23814" w:h="16840" w:orient="landscape" w:code="9"/>
          <w:pgMar w:top="851" w:right="567" w:bottom="567" w:left="567" w:header="284" w:footer="284" w:gutter="0"/>
          <w:cols w:space="708"/>
          <w:docGrid w:linePitch="360"/>
        </w:sectPr>
      </w:pPr>
      <w:bookmarkStart w:id="27" w:name="_Toc17662863"/>
    </w:p>
    <w:p w:rsidR="00E5426C" w:rsidRPr="007C76F2" w:rsidRDefault="00E5426C" w:rsidP="008606F1">
      <w:pPr>
        <w:pStyle w:val="13"/>
        <w:numPr>
          <w:ilvl w:val="0"/>
          <w:numId w:val="46"/>
        </w:numPr>
        <w:rPr>
          <w:rFonts w:eastAsia="Microsoft YaHei"/>
          <w:lang w:eastAsia="en-US"/>
        </w:rPr>
      </w:pPr>
      <w:bookmarkStart w:id="28" w:name="_Toc199968772"/>
      <w:r w:rsidRPr="007C76F2">
        <w:rPr>
          <w:rFonts w:eastAsia="Microsoft YaHei"/>
          <w:lang w:eastAsia="en-US"/>
        </w:rPr>
        <w:lastRenderedPageBreak/>
        <w:t xml:space="preserve">Расчеты </w:t>
      </w:r>
      <w:r w:rsidRPr="008606F1">
        <w:t>экономической</w:t>
      </w:r>
      <w:r w:rsidRPr="007C76F2">
        <w:rPr>
          <w:rFonts w:eastAsia="Microsoft YaHei"/>
          <w:lang w:eastAsia="en-US"/>
        </w:rPr>
        <w:t xml:space="preserve"> эффективности инвестиций</w:t>
      </w:r>
      <w:bookmarkEnd w:id="27"/>
      <w:bookmarkEnd w:id="28"/>
    </w:p>
    <w:p w:rsidR="008606F1" w:rsidRDefault="008606F1" w:rsidP="00347F37">
      <w:pPr>
        <w:widowControl w:val="0"/>
        <w:ind w:firstLine="709"/>
        <w:rPr>
          <w:rFonts w:eastAsia="Tahoma" w:cs="Times New Roman"/>
          <w:lang w:bidi="ru-RU"/>
        </w:rPr>
      </w:pPr>
    </w:p>
    <w:p w:rsidR="00DB6C26" w:rsidRPr="00DB6C26" w:rsidRDefault="00DB6C26" w:rsidP="00347F37">
      <w:pPr>
        <w:widowControl w:val="0"/>
        <w:ind w:firstLine="709"/>
        <w:rPr>
          <w:rFonts w:eastAsia="Tahoma" w:cs="Times New Roman"/>
          <w:lang w:bidi="ru-RU"/>
        </w:rPr>
      </w:pPr>
      <w:r w:rsidRPr="00DB6C26">
        <w:rPr>
          <w:rFonts w:eastAsia="Tahoma" w:cs="Times New Roman"/>
          <w:lang w:bidi="ru-RU"/>
        </w:rPr>
        <w:t>В соответствии с МУ:</w:t>
      </w:r>
    </w:p>
    <w:p w:rsidR="00DB6C26" w:rsidRPr="00DB6C26" w:rsidRDefault="00DB6C26" w:rsidP="00347F37">
      <w:pPr>
        <w:widowControl w:val="0"/>
        <w:ind w:firstLine="709"/>
        <w:rPr>
          <w:rFonts w:eastAsia="Tahoma" w:cs="Times New Roman"/>
          <w:i/>
          <w:lang w:bidi="ru-RU"/>
        </w:rPr>
      </w:pPr>
      <w:r w:rsidRPr="00DB6C26">
        <w:rPr>
          <w:rFonts w:eastAsia="Tahoma" w:cs="Times New Roman"/>
          <w:i/>
          <w:lang w:bidi="ru-RU"/>
        </w:rPr>
        <w:t>«161. Базовыми принципами оценки эффективности инвестиций в системы теплоснабжения независимо от их технических, технологических, финансовых, отраслевых или региональных особенностей, должны являться:</w:t>
      </w:r>
    </w:p>
    <w:p w:rsidR="00DB6C26" w:rsidRPr="00DB6C26" w:rsidRDefault="00DB6C26" w:rsidP="00347F37">
      <w:pPr>
        <w:widowControl w:val="0"/>
        <w:ind w:firstLine="709"/>
        <w:rPr>
          <w:rFonts w:eastAsia="Tahoma" w:cs="Times New Roman"/>
          <w:i/>
          <w:lang w:bidi="ru-RU"/>
        </w:rPr>
      </w:pPr>
      <w:r w:rsidRPr="00DB6C26">
        <w:rPr>
          <w:rFonts w:eastAsia="Tahoma" w:cs="Times New Roman"/>
          <w:i/>
          <w:lang w:bidi="ru-RU"/>
        </w:rPr>
        <w:t>- сопоставимость условий сравнения разных проектов (прежде всего энергетическая сопоставимость);</w:t>
      </w:r>
    </w:p>
    <w:p w:rsidR="00DB6C26" w:rsidRPr="00DB6C26" w:rsidRDefault="00DB6C26" w:rsidP="00347F37">
      <w:pPr>
        <w:widowControl w:val="0"/>
        <w:ind w:firstLine="709"/>
        <w:rPr>
          <w:rFonts w:eastAsia="Tahoma" w:cs="Times New Roman"/>
          <w:i/>
          <w:lang w:bidi="ru-RU"/>
        </w:rPr>
      </w:pPr>
      <w:r w:rsidRPr="00DB6C26">
        <w:rPr>
          <w:rFonts w:eastAsia="Tahoma" w:cs="Times New Roman"/>
          <w:i/>
          <w:lang w:bidi="ru-RU"/>
        </w:rPr>
        <w:t>- рассмотрение проекта на протяжении всего жизненного цикла (расчетного периода);</w:t>
      </w:r>
    </w:p>
    <w:p w:rsidR="00DB6C26" w:rsidRPr="00DB6C26" w:rsidRDefault="00DB6C26" w:rsidP="00347F37">
      <w:pPr>
        <w:widowControl w:val="0"/>
        <w:ind w:firstLine="709"/>
        <w:rPr>
          <w:rFonts w:eastAsia="Tahoma" w:cs="Times New Roman"/>
          <w:i/>
          <w:lang w:bidi="ru-RU"/>
        </w:rPr>
      </w:pPr>
      <w:r w:rsidRPr="00DB6C26">
        <w:rPr>
          <w:rFonts w:eastAsia="Tahoma" w:cs="Times New Roman"/>
          <w:i/>
          <w:lang w:bidi="ru-RU"/>
        </w:rPr>
        <w:t>- моделирование финансирования проектов, включающее все связанные с осуществлением проекта денежные поступления и их расход за расчетный период;</w:t>
      </w:r>
    </w:p>
    <w:p w:rsidR="00DB6C26" w:rsidRPr="00DB6C26" w:rsidRDefault="00DB6C26" w:rsidP="00347F37">
      <w:pPr>
        <w:widowControl w:val="0"/>
        <w:ind w:firstLine="709"/>
        <w:rPr>
          <w:rFonts w:eastAsia="Tahoma" w:cs="Times New Roman"/>
          <w:i/>
          <w:lang w:bidi="ru-RU"/>
        </w:rPr>
      </w:pPr>
      <w:r w:rsidRPr="00DB6C26">
        <w:rPr>
          <w:rFonts w:eastAsia="Tahoma" w:cs="Times New Roman"/>
          <w:i/>
          <w:lang w:bidi="ru-RU"/>
        </w:rPr>
        <w:t>- принцип положительности и максимизации инвестиционного эффекта;</w:t>
      </w:r>
    </w:p>
    <w:p w:rsidR="00DB6C26" w:rsidRPr="00DB6C26" w:rsidRDefault="00DB6C26" w:rsidP="00347F37">
      <w:pPr>
        <w:widowControl w:val="0"/>
        <w:ind w:firstLine="709"/>
        <w:rPr>
          <w:rFonts w:eastAsia="Tahoma" w:cs="Times New Roman"/>
          <w:i/>
          <w:lang w:bidi="ru-RU"/>
        </w:rPr>
      </w:pPr>
      <w:r w:rsidRPr="00DB6C26">
        <w:rPr>
          <w:rFonts w:eastAsia="Tahoma" w:cs="Times New Roman"/>
          <w:i/>
          <w:lang w:bidi="ru-RU"/>
        </w:rPr>
        <w:t>- учет фактора времени.</w:t>
      </w:r>
    </w:p>
    <w:p w:rsidR="00DB6C26" w:rsidRPr="00DB6C26" w:rsidRDefault="00DB6C26" w:rsidP="00347F37">
      <w:pPr>
        <w:widowControl w:val="0"/>
        <w:ind w:firstLine="709"/>
        <w:rPr>
          <w:rFonts w:eastAsia="Tahoma" w:cs="Times New Roman"/>
          <w:i/>
          <w:lang w:bidi="ru-RU"/>
        </w:rPr>
      </w:pPr>
      <w:r w:rsidRPr="00DB6C26">
        <w:rPr>
          <w:rFonts w:eastAsia="Tahoma" w:cs="Times New Roman"/>
          <w:i/>
          <w:lang w:bidi="ru-RU"/>
        </w:rPr>
        <w:t>162. Оценка эффективности инвестиций должна осуществляться:</w:t>
      </w:r>
    </w:p>
    <w:p w:rsidR="00DB6C26" w:rsidRPr="00DB6C26" w:rsidRDefault="00DB6C26" w:rsidP="00347F37">
      <w:pPr>
        <w:widowControl w:val="0"/>
        <w:ind w:firstLine="709"/>
        <w:rPr>
          <w:rFonts w:eastAsia="Tahoma" w:cs="Times New Roman"/>
          <w:i/>
          <w:lang w:bidi="ru-RU"/>
        </w:rPr>
      </w:pPr>
      <w:r>
        <w:rPr>
          <w:rFonts w:eastAsia="Tahoma" w:cs="Times New Roman"/>
          <w:i/>
          <w:lang w:bidi="ru-RU"/>
        </w:rPr>
        <w:t xml:space="preserve">а) </w:t>
      </w:r>
      <w:r w:rsidRPr="00DB6C26">
        <w:rPr>
          <w:rFonts w:eastAsia="Tahoma" w:cs="Times New Roman"/>
          <w:i/>
          <w:lang w:bidi="ru-RU"/>
        </w:rPr>
        <w:t>для отдельных проектов строительства, реконструкции, технического перевооружения и (или) модернизации источников комбинированной выработки с установленной электрической мощностью до 5 МВт;</w:t>
      </w:r>
    </w:p>
    <w:p w:rsidR="00DB6C26" w:rsidRPr="00DB6C26" w:rsidRDefault="00DB6C26" w:rsidP="00347F37">
      <w:pPr>
        <w:widowControl w:val="0"/>
        <w:ind w:firstLine="709"/>
        <w:rPr>
          <w:rFonts w:eastAsia="Tahoma" w:cs="Times New Roman"/>
          <w:i/>
          <w:lang w:bidi="ru-RU"/>
        </w:rPr>
      </w:pPr>
      <w:r>
        <w:rPr>
          <w:rFonts w:eastAsia="Tahoma" w:cs="Times New Roman"/>
          <w:i/>
          <w:lang w:bidi="ru-RU"/>
        </w:rPr>
        <w:t xml:space="preserve">б) </w:t>
      </w:r>
      <w:r w:rsidRPr="00DB6C26">
        <w:rPr>
          <w:rFonts w:eastAsia="Tahoma" w:cs="Times New Roman"/>
          <w:i/>
          <w:lang w:bidi="ru-RU"/>
        </w:rPr>
        <w:t>для отдельных проектов строительства, технического перевооружения и (или) модернизации котельных, в том числе связанных с переводом на местные виды топлива и использование возобновляемых ресурсов;</w:t>
      </w:r>
    </w:p>
    <w:p w:rsidR="00DB6C26" w:rsidRPr="00DB6C26" w:rsidRDefault="00DB6C26" w:rsidP="00347F37">
      <w:pPr>
        <w:widowControl w:val="0"/>
        <w:ind w:firstLine="709"/>
        <w:rPr>
          <w:rFonts w:eastAsia="Tahoma" w:cs="Times New Roman"/>
          <w:i/>
          <w:lang w:bidi="ru-RU"/>
        </w:rPr>
      </w:pPr>
      <w:r>
        <w:rPr>
          <w:rFonts w:eastAsia="Tahoma" w:cs="Times New Roman"/>
          <w:i/>
          <w:lang w:bidi="ru-RU"/>
        </w:rPr>
        <w:t xml:space="preserve">в) </w:t>
      </w:r>
      <w:r w:rsidRPr="00DB6C26">
        <w:rPr>
          <w:rFonts w:eastAsia="Tahoma" w:cs="Times New Roman"/>
          <w:i/>
          <w:lang w:bidi="ru-RU"/>
        </w:rPr>
        <w:t>для отдельных проектов технического перевооружения и (или) модернизации источников комбинированной выработки с установленной электрической мощностью более 5 МВт, если проекты не отобраны в рамках реализации программы модернизации тепловых электростанций;</w:t>
      </w:r>
    </w:p>
    <w:p w:rsidR="00DB6C26" w:rsidRPr="00DB6C26" w:rsidRDefault="00DB6C26" w:rsidP="00347F37">
      <w:pPr>
        <w:widowControl w:val="0"/>
        <w:ind w:firstLine="709"/>
        <w:rPr>
          <w:rFonts w:eastAsia="Tahoma" w:cs="Times New Roman"/>
          <w:i/>
          <w:lang w:bidi="ru-RU"/>
        </w:rPr>
      </w:pPr>
      <w:r>
        <w:rPr>
          <w:rFonts w:eastAsia="Tahoma" w:cs="Times New Roman"/>
          <w:i/>
          <w:lang w:bidi="ru-RU"/>
        </w:rPr>
        <w:t xml:space="preserve">г) </w:t>
      </w:r>
      <w:r w:rsidRPr="00DB6C26">
        <w:rPr>
          <w:rFonts w:eastAsia="Tahoma" w:cs="Times New Roman"/>
          <w:i/>
          <w:lang w:bidi="ru-RU"/>
        </w:rPr>
        <w:t>для отдельных проектов строительства и реконструкции транзитных и магистральных теплопроводов при реализации проектов дальнего теплоснабжения;</w:t>
      </w:r>
    </w:p>
    <w:p w:rsidR="00DB6C26" w:rsidRPr="00DB6C26" w:rsidRDefault="00DB6C26" w:rsidP="00347F37">
      <w:pPr>
        <w:widowControl w:val="0"/>
        <w:ind w:firstLine="709"/>
        <w:rPr>
          <w:rFonts w:eastAsia="Tahoma" w:cs="Times New Roman"/>
          <w:i/>
          <w:lang w:bidi="ru-RU"/>
        </w:rPr>
      </w:pPr>
      <w:r>
        <w:rPr>
          <w:rFonts w:eastAsia="Tahoma" w:cs="Times New Roman"/>
          <w:i/>
          <w:lang w:bidi="ru-RU"/>
        </w:rPr>
        <w:t xml:space="preserve">д) </w:t>
      </w:r>
      <w:r w:rsidRPr="00DB6C26">
        <w:rPr>
          <w:rFonts w:eastAsia="Tahoma" w:cs="Times New Roman"/>
          <w:i/>
          <w:lang w:bidi="ru-RU"/>
        </w:rPr>
        <w:t>в остальных случаях для ЕТО в составе структуры проектов мастер-плана для источников тепловой энергии и тепловых сетей раздельно.</w:t>
      </w:r>
    </w:p>
    <w:p w:rsidR="006A5999" w:rsidRPr="00DB6C26" w:rsidRDefault="00DB6C26" w:rsidP="00347F37">
      <w:pPr>
        <w:widowControl w:val="0"/>
        <w:ind w:firstLine="709"/>
        <w:rPr>
          <w:rFonts w:eastAsia="Tahoma" w:cs="Times New Roman"/>
          <w:lang w:bidi="ru-RU"/>
        </w:rPr>
      </w:pPr>
      <w:r w:rsidRPr="00DB6C26">
        <w:rPr>
          <w:rFonts w:eastAsia="Tahoma" w:cs="Times New Roman"/>
          <w:i/>
          <w:lang w:bidi="ru-RU"/>
        </w:rPr>
        <w:t>163. Для оценки эффективности инвестиций должна быть разработана тарифно-балансовая модель ЕТО в соответствии с таблицей приложения N 47 к настоящим Методическим указаниям».</w:t>
      </w:r>
    </w:p>
    <w:p w:rsidR="00DB6C26" w:rsidRDefault="00F30CFD" w:rsidP="00347F37">
      <w:pPr>
        <w:widowControl w:val="0"/>
        <w:ind w:firstLine="709"/>
        <w:rPr>
          <w:rFonts w:eastAsia="Tahoma" w:cs="Times New Roman"/>
          <w:lang w:bidi="ru-RU"/>
        </w:rPr>
      </w:pPr>
      <w:r>
        <w:rPr>
          <w:rFonts w:eastAsia="Tahoma" w:cs="Times New Roman"/>
          <w:lang w:bidi="ru-RU"/>
        </w:rPr>
        <w:t xml:space="preserve">Мероприятия пп. «а», «б», «в», «г» п. 162 проектом актуализированной Схемы теплоснабжения не предусмотрены, </w:t>
      </w:r>
      <w:r w:rsidR="007C76F2">
        <w:rPr>
          <w:rFonts w:eastAsia="Tahoma" w:cs="Times New Roman"/>
          <w:lang w:bidi="ru-RU"/>
        </w:rPr>
        <w:t xml:space="preserve">следовательно, </w:t>
      </w:r>
      <w:r>
        <w:rPr>
          <w:rFonts w:eastAsia="Tahoma" w:cs="Times New Roman"/>
          <w:lang w:bidi="ru-RU"/>
        </w:rPr>
        <w:t>руководствуясь пп. «д» оценка инвестиций осуществляется для источников тепловой энергии и тепловых сетей раздельно.</w:t>
      </w:r>
      <w:r w:rsidR="00B75F03">
        <w:rPr>
          <w:rFonts w:eastAsia="Tahoma" w:cs="Times New Roman"/>
          <w:lang w:bidi="ru-RU"/>
        </w:rPr>
        <w:t xml:space="preserve"> Подобный подход возможен только при разделении НВВ в тарифно-балансовых моделях между производством и передачей, в соответствии с формами П47.2-</w:t>
      </w:r>
      <w:r w:rsidR="00390D80">
        <w:rPr>
          <w:rFonts w:eastAsia="Tahoma" w:cs="Times New Roman"/>
          <w:lang w:bidi="ru-RU"/>
        </w:rPr>
        <w:t>47.</w:t>
      </w:r>
      <w:r w:rsidR="00B75F03">
        <w:rPr>
          <w:rFonts w:eastAsia="Tahoma" w:cs="Times New Roman"/>
          <w:lang w:bidi="ru-RU"/>
        </w:rPr>
        <w:t>6.</w:t>
      </w:r>
      <w:r w:rsidR="007C76F2">
        <w:rPr>
          <w:rFonts w:eastAsia="Tahoma" w:cs="Times New Roman"/>
          <w:lang w:bidi="ru-RU"/>
        </w:rPr>
        <w:t xml:space="preserve"> Тарифно-балансовые модели представлены в Глав</w:t>
      </w:r>
      <w:r w:rsidR="00347F37">
        <w:rPr>
          <w:rFonts w:eastAsia="Tahoma" w:cs="Times New Roman"/>
          <w:lang w:bidi="ru-RU"/>
        </w:rPr>
        <w:t>е</w:t>
      </w:r>
      <w:r w:rsidR="007C76F2">
        <w:rPr>
          <w:rFonts w:eastAsia="Tahoma" w:cs="Times New Roman"/>
          <w:lang w:bidi="ru-RU"/>
        </w:rPr>
        <w:t xml:space="preserve"> 14.</w:t>
      </w:r>
    </w:p>
    <w:p w:rsidR="001F2021" w:rsidRPr="00F30CFD" w:rsidRDefault="001F2021" w:rsidP="00DB6C26">
      <w:pPr>
        <w:widowControl w:val="0"/>
        <w:ind w:firstLine="680"/>
        <w:rPr>
          <w:rFonts w:eastAsia="Tahoma" w:cs="Times New Roman"/>
          <w:b/>
          <w:lang w:bidi="ru-RU"/>
        </w:rPr>
      </w:pPr>
      <w:r w:rsidRPr="00F30CFD">
        <w:rPr>
          <w:rFonts w:eastAsia="Tahoma" w:cs="Times New Roman"/>
          <w:b/>
          <w:lang w:bidi="ru-RU"/>
        </w:rPr>
        <w:t>Инвестиции в мероприятия по строительству и реконструкции источников тепловой энергии и тепловых сетей, расходы на реализацию которых включаются в плату за подключение к системе теплоснабжение</w:t>
      </w:r>
    </w:p>
    <w:p w:rsidR="001F2021" w:rsidRPr="00F30CFD" w:rsidRDefault="001F2021" w:rsidP="00DB6C26">
      <w:pPr>
        <w:widowControl w:val="0"/>
        <w:ind w:firstLine="680"/>
        <w:rPr>
          <w:rFonts w:eastAsia="Tahoma" w:cs="Times New Roman"/>
          <w:lang w:bidi="ru-RU"/>
        </w:rPr>
      </w:pPr>
      <w:r w:rsidRPr="00F30CFD">
        <w:rPr>
          <w:rFonts w:eastAsia="Tahoma" w:cs="Times New Roman"/>
          <w:lang w:bidi="ru-RU"/>
        </w:rPr>
        <w:t>Расчет платы за подключение к системе теплоснабжения осуществляется на основании раздела IX.IX Методических указаний по расчету регулируемых цен (тарифов) в сфере теплоснабжения, утвержденных Приказом ФСТ России от 13.06.2013 г. № 760-э.</w:t>
      </w:r>
    </w:p>
    <w:p w:rsidR="001F2021" w:rsidRPr="00F30CFD" w:rsidRDefault="001F2021" w:rsidP="00DB6C26">
      <w:pPr>
        <w:widowControl w:val="0"/>
        <w:ind w:firstLine="680"/>
        <w:rPr>
          <w:rFonts w:eastAsia="Tahoma" w:cs="Times New Roman"/>
          <w:lang w:bidi="ru-RU"/>
        </w:rPr>
      </w:pPr>
      <w:r w:rsidRPr="00F30CFD">
        <w:rPr>
          <w:rFonts w:eastAsia="Tahoma" w:cs="Times New Roman"/>
          <w:lang w:bidi="ru-RU"/>
        </w:rPr>
        <w:t>Плата за подключение состоит из следующих составляющих:</w:t>
      </w:r>
    </w:p>
    <w:p w:rsidR="001F2021" w:rsidRPr="00F30CFD" w:rsidRDefault="001F2021" w:rsidP="00DB6C26">
      <w:pPr>
        <w:widowControl w:val="0"/>
        <w:ind w:firstLine="680"/>
        <w:rPr>
          <w:rFonts w:eastAsia="Tahoma" w:cs="Times New Roman"/>
          <w:lang w:bidi="ru-RU"/>
        </w:rPr>
      </w:pPr>
      <w:r w:rsidRPr="00F30CFD">
        <w:rPr>
          <w:rFonts w:eastAsia="Tahoma" w:cs="Times New Roman"/>
          <w:lang w:bidi="ru-RU"/>
        </w:rPr>
        <w:t>- расходы на проведение мероприятий по подключению объектов заявителей (перспективных потребителей);</w:t>
      </w:r>
    </w:p>
    <w:p w:rsidR="001F2021" w:rsidRPr="00F30CFD" w:rsidRDefault="001F2021" w:rsidP="00DB6C26">
      <w:pPr>
        <w:widowControl w:val="0"/>
        <w:ind w:firstLine="680"/>
        <w:rPr>
          <w:rFonts w:eastAsia="Tahoma" w:cs="Times New Roman"/>
          <w:lang w:bidi="ru-RU"/>
        </w:rPr>
      </w:pPr>
      <w:r w:rsidRPr="00F30CFD">
        <w:rPr>
          <w:rFonts w:eastAsia="Tahoma" w:cs="Times New Roman"/>
          <w:lang w:bidi="ru-RU"/>
        </w:rPr>
        <w:t xml:space="preserve">- расходы на создание и реконструкцию тепловых сетей от существующих тепловых сетей </w:t>
      </w:r>
      <w:r w:rsidRPr="00F30CFD">
        <w:rPr>
          <w:rFonts w:eastAsia="Tahoma" w:cs="Times New Roman"/>
          <w:lang w:bidi="ru-RU"/>
        </w:rPr>
        <w:lastRenderedPageBreak/>
        <w:t>или источников тепловой энергии до точек подключения объектов заявителей (перспективных потребителей);</w:t>
      </w:r>
    </w:p>
    <w:p w:rsidR="001F2021" w:rsidRPr="00F30CFD" w:rsidRDefault="001F2021" w:rsidP="00DB6C26">
      <w:pPr>
        <w:widowControl w:val="0"/>
        <w:ind w:firstLine="680"/>
        <w:rPr>
          <w:rFonts w:eastAsia="Tahoma" w:cs="Times New Roman"/>
          <w:lang w:bidi="ru-RU"/>
        </w:rPr>
      </w:pPr>
      <w:r w:rsidRPr="00F30CFD">
        <w:rPr>
          <w:rFonts w:eastAsia="Tahoma" w:cs="Times New Roman"/>
          <w:lang w:bidi="ru-RU"/>
        </w:rPr>
        <w:t>- расходы на создание и реконструкцию тепловых пунктов от существующих тепловых сетей или источников тепловой энергии до точек подключения объектов заявителей;</w:t>
      </w:r>
    </w:p>
    <w:p w:rsidR="001F2021" w:rsidRPr="00F30CFD" w:rsidRDefault="001F2021" w:rsidP="00DB6C26">
      <w:pPr>
        <w:widowControl w:val="0"/>
        <w:ind w:firstLine="680"/>
        <w:rPr>
          <w:rFonts w:eastAsia="Tahoma" w:cs="Times New Roman"/>
          <w:lang w:bidi="ru-RU"/>
        </w:rPr>
      </w:pPr>
      <w:r w:rsidRPr="00F30CFD">
        <w:rPr>
          <w:rFonts w:eastAsia="Tahoma" w:cs="Times New Roman"/>
          <w:lang w:bidi="ru-RU"/>
        </w:rPr>
        <w:t>- налог на прибыль.</w:t>
      </w:r>
    </w:p>
    <w:p w:rsidR="001F2021" w:rsidRPr="00F30CFD" w:rsidRDefault="001F2021" w:rsidP="00DB6C26">
      <w:pPr>
        <w:widowControl w:val="0"/>
        <w:ind w:firstLine="680"/>
        <w:rPr>
          <w:rFonts w:eastAsia="Tahoma" w:cs="Times New Roman"/>
          <w:lang w:bidi="ru-RU"/>
        </w:rPr>
      </w:pPr>
      <w:r w:rsidRPr="00F30CFD">
        <w:rPr>
          <w:rFonts w:eastAsia="Tahoma" w:cs="Times New Roman"/>
          <w:lang w:bidi="ru-RU"/>
        </w:rPr>
        <w:t>Согласно п. 167 Методических указаний</w:t>
      </w:r>
      <w:r w:rsidR="00F30CFD" w:rsidRPr="00F30CFD">
        <w:rPr>
          <w:rFonts w:eastAsia="Tahoma" w:cs="Times New Roman"/>
          <w:lang w:bidi="ru-RU"/>
        </w:rPr>
        <w:t>,</w:t>
      </w:r>
      <w:r w:rsidRPr="00F30CFD">
        <w:rPr>
          <w:rFonts w:eastAsia="Tahoma" w:cs="Times New Roman"/>
          <w:lang w:bidi="ru-RU"/>
        </w:rPr>
        <w:t xml:space="preserve"> расчет платы за подключение в расчете на единицу мощности подключаемой тепловой нагрузки производится по представленным в орган регулирования прогнозным данным о планируемых на календарный год расходах на подключение, определенных в соответствии с прогнозируемым спросом на основе представленных заявок на подключение в зонах существующей и будущей застройки на основании утвержденных в установленном порядке схемы теплоснабжения и (или) инвестиционной программы, а также с учетом положений пункта 173 Методических указаний.</w:t>
      </w:r>
    </w:p>
    <w:p w:rsidR="001F2021" w:rsidRPr="00F30CFD" w:rsidRDefault="001F2021" w:rsidP="00DB6C26">
      <w:pPr>
        <w:widowControl w:val="0"/>
        <w:ind w:firstLine="680"/>
        <w:rPr>
          <w:rFonts w:eastAsia="Tahoma" w:cs="Times New Roman"/>
          <w:lang w:bidi="ru-RU"/>
        </w:rPr>
      </w:pPr>
      <w:r w:rsidRPr="00F30CFD">
        <w:rPr>
          <w:rFonts w:eastAsia="Tahoma" w:cs="Times New Roman"/>
          <w:lang w:bidi="ru-RU"/>
        </w:rPr>
        <w:t xml:space="preserve">Таким образом, при условии корректного расчета размера платы за подключение к системе теплоснабжения инвестиции, обеспечивающие финансирование мероприятий, направленных на подключение новых потребителей, будут являться </w:t>
      </w:r>
      <w:r w:rsidRPr="00F30CFD">
        <w:rPr>
          <w:rFonts w:eastAsia="Tahoma" w:cs="Times New Roman"/>
          <w:u w:val="single"/>
          <w:lang w:bidi="ru-RU"/>
        </w:rPr>
        <w:t>эффективными</w:t>
      </w:r>
      <w:r w:rsidRPr="00F30CFD">
        <w:rPr>
          <w:rFonts w:eastAsia="Tahoma" w:cs="Times New Roman"/>
          <w:lang w:bidi="ru-RU"/>
        </w:rPr>
        <w:t>. Реализация рассматриваемых мероприятий позволит выполнить присоединение перспективных потребителей и обеспечит прирост полезного отпуска тепловой энергии.</w:t>
      </w:r>
    </w:p>
    <w:p w:rsidR="001F2021" w:rsidRPr="002A1428" w:rsidRDefault="001F2021" w:rsidP="00DB6C26">
      <w:pPr>
        <w:widowControl w:val="0"/>
        <w:ind w:firstLine="680"/>
        <w:rPr>
          <w:rFonts w:eastAsia="Tahoma" w:cs="Times New Roman"/>
          <w:b/>
          <w:lang w:bidi="ru-RU"/>
        </w:rPr>
      </w:pPr>
      <w:r w:rsidRPr="002A1428">
        <w:rPr>
          <w:rFonts w:eastAsia="Tahoma" w:cs="Times New Roman"/>
          <w:b/>
          <w:lang w:bidi="ru-RU"/>
        </w:rPr>
        <w:t>Инвестиции в мероприятия по реконструкции источников тепловой энергии и тепловых сетей, расходы на реализацию которых покрываются за счет ежегодных амортизационных отчислений</w:t>
      </w:r>
    </w:p>
    <w:p w:rsidR="001F2021" w:rsidRPr="002A1428" w:rsidRDefault="001F2021" w:rsidP="00DB6C26">
      <w:pPr>
        <w:widowControl w:val="0"/>
        <w:ind w:firstLine="680"/>
        <w:rPr>
          <w:rFonts w:eastAsia="Tahoma" w:cs="Times New Roman"/>
          <w:lang w:bidi="ru-RU"/>
        </w:rPr>
      </w:pPr>
      <w:r w:rsidRPr="002A1428">
        <w:rPr>
          <w:rFonts w:eastAsia="Tahoma" w:cs="Times New Roman"/>
          <w:lang w:bidi="ru-RU"/>
        </w:rPr>
        <w:t xml:space="preserve">Амортизационные отчисления </w:t>
      </w:r>
      <w:r w:rsidR="002A1428" w:rsidRPr="002A1428">
        <w:rPr>
          <w:rFonts w:eastAsia="Tahoma" w:cs="Times New Roman"/>
          <w:lang w:bidi="ru-RU"/>
        </w:rPr>
        <w:t>-</w:t>
      </w:r>
      <w:r w:rsidRPr="002A1428">
        <w:rPr>
          <w:rFonts w:eastAsia="Tahoma" w:cs="Times New Roman"/>
          <w:lang w:bidi="ru-RU"/>
        </w:rPr>
        <w:t xml:space="preserve"> отчисления части стоимости основных фондов для возмещения их износа.</w:t>
      </w:r>
    </w:p>
    <w:p w:rsidR="001F2021" w:rsidRPr="002A1428" w:rsidRDefault="001F2021" w:rsidP="00DB6C26">
      <w:pPr>
        <w:widowControl w:val="0"/>
        <w:ind w:firstLine="680"/>
        <w:rPr>
          <w:rFonts w:eastAsia="Tahoma" w:cs="Times New Roman"/>
          <w:lang w:bidi="ru-RU"/>
        </w:rPr>
      </w:pPr>
      <w:r w:rsidRPr="002A1428">
        <w:rPr>
          <w:rFonts w:eastAsia="Tahoma" w:cs="Times New Roman"/>
          <w:lang w:bidi="ru-RU"/>
        </w:rPr>
        <w:t>Мероприятия, финансирование которых обеспечивается за счет амортизационных отчислений, являются обязательными и направлены на повышение надежности работы систем теплоснабжения и обновление основных фондов. Данные затраты необходимы для повышения надежности работы энергосистемы, теплоснабжения потребителей тепловой энергией, так как ухудшение состояния оборудования и теплотрасс, приводит к авариям, а невозможность своевременного и качественного ремонта приводит к их росту. Увеличение аварийных ситуаций приводит к увеличению потерь энергии в сетях при транспортировке, в том числе сверхнормативных, что в свою очередь негативно влияет на качество, безопасность и бесперебойность энергоснабжения населения и других потребителей.</w:t>
      </w:r>
    </w:p>
    <w:p w:rsidR="001F2021" w:rsidRPr="002A1428" w:rsidRDefault="001F2021" w:rsidP="00DB6C26">
      <w:pPr>
        <w:widowControl w:val="0"/>
        <w:ind w:firstLine="680"/>
        <w:rPr>
          <w:rFonts w:eastAsia="Tahoma" w:cs="Times New Roman"/>
          <w:lang w:bidi="ru-RU"/>
        </w:rPr>
      </w:pPr>
      <w:r w:rsidRPr="002A1428">
        <w:rPr>
          <w:rFonts w:eastAsia="Tahoma" w:cs="Times New Roman"/>
          <w:lang w:bidi="ru-RU"/>
        </w:rPr>
        <w:t>В результате обновления оборудования источников тепловой энергии и тепловых сетей ожидается снижение потерь тепловой энергии при передаче по тепловым сетям, снижение удельных расходов топлива на производство тепловой энергии, в результате чего обеспечивается эффективность инвестиций.</w:t>
      </w:r>
    </w:p>
    <w:p w:rsidR="001F2021" w:rsidRPr="002A1428" w:rsidRDefault="001F2021" w:rsidP="00DB6C26">
      <w:pPr>
        <w:widowControl w:val="0"/>
        <w:ind w:firstLine="680"/>
        <w:rPr>
          <w:rFonts w:eastAsia="Tahoma" w:cs="Times New Roman"/>
          <w:b/>
          <w:lang w:bidi="ru-RU"/>
        </w:rPr>
      </w:pPr>
      <w:r w:rsidRPr="002A1428">
        <w:rPr>
          <w:rFonts w:eastAsia="Tahoma" w:cs="Times New Roman"/>
          <w:b/>
          <w:lang w:bidi="ru-RU"/>
        </w:rPr>
        <w:t>Инвестиции, обеспечивающие финансирование мероприятий по строительству, реконструкции и техническому перевооружению, направленные на повышение эффективности работы систем теплоснабжения и качества теплоснабжения</w:t>
      </w:r>
    </w:p>
    <w:p w:rsidR="001F2021" w:rsidRPr="002A1428" w:rsidRDefault="001F2021" w:rsidP="00DB6C26">
      <w:pPr>
        <w:widowControl w:val="0"/>
        <w:ind w:firstLine="680"/>
        <w:rPr>
          <w:rFonts w:eastAsia="Tahoma" w:cs="Times New Roman"/>
          <w:lang w:bidi="ru-RU"/>
        </w:rPr>
      </w:pPr>
      <w:r w:rsidRPr="002A1428">
        <w:rPr>
          <w:rFonts w:eastAsia="Tahoma" w:cs="Times New Roman"/>
          <w:lang w:bidi="ru-RU"/>
        </w:rPr>
        <w:t>Источник</w:t>
      </w:r>
      <w:r w:rsidR="002A1428" w:rsidRPr="002A1428">
        <w:rPr>
          <w:rFonts w:eastAsia="Tahoma" w:cs="Times New Roman"/>
          <w:lang w:bidi="ru-RU"/>
        </w:rPr>
        <w:t>ами</w:t>
      </w:r>
      <w:r w:rsidRPr="002A1428">
        <w:rPr>
          <w:rFonts w:eastAsia="Tahoma" w:cs="Times New Roman"/>
          <w:lang w:bidi="ru-RU"/>
        </w:rPr>
        <w:t xml:space="preserve"> инвестиций, обеспечивающих финансовые потребности для реализации мероприятий, направленных на повышение эффективности работы систем теплоснабжения и качества теплоснабжения</w:t>
      </w:r>
      <w:r w:rsidR="002A1428" w:rsidRPr="002A1428">
        <w:rPr>
          <w:rFonts w:eastAsia="Tahoma" w:cs="Times New Roman"/>
          <w:lang w:bidi="ru-RU"/>
        </w:rPr>
        <w:t xml:space="preserve">, могут служить </w:t>
      </w:r>
      <w:r w:rsidRPr="002A1428">
        <w:rPr>
          <w:rFonts w:eastAsia="Tahoma" w:cs="Times New Roman"/>
          <w:lang w:bidi="ru-RU"/>
        </w:rPr>
        <w:t>прибыль, направленная на инвестиции,</w:t>
      </w:r>
      <w:r w:rsidR="002A1428" w:rsidRPr="002A1428">
        <w:rPr>
          <w:rFonts w:eastAsia="Tahoma" w:cs="Times New Roman"/>
          <w:lang w:bidi="ru-RU"/>
        </w:rPr>
        <w:t xml:space="preserve"> а также </w:t>
      </w:r>
      <w:r w:rsidR="00B75F03">
        <w:rPr>
          <w:rFonts w:eastAsia="Tahoma" w:cs="Times New Roman"/>
          <w:lang w:bidi="ru-RU"/>
        </w:rPr>
        <w:t>а</w:t>
      </w:r>
      <w:r w:rsidR="002A1428" w:rsidRPr="002A1428">
        <w:rPr>
          <w:rFonts w:eastAsia="Tahoma" w:cs="Times New Roman"/>
          <w:lang w:bidi="ru-RU"/>
        </w:rPr>
        <w:t>мортизация</w:t>
      </w:r>
      <w:r w:rsidRPr="002A1428">
        <w:rPr>
          <w:rFonts w:eastAsia="Tahoma" w:cs="Times New Roman"/>
          <w:lang w:bidi="ru-RU"/>
        </w:rPr>
        <w:t xml:space="preserve"> в тарифе на тепловую энергию.</w:t>
      </w:r>
    </w:p>
    <w:p w:rsidR="001F2021" w:rsidRPr="002A1428" w:rsidRDefault="001F2021" w:rsidP="00DB6C26">
      <w:pPr>
        <w:widowControl w:val="0"/>
        <w:ind w:firstLine="680"/>
        <w:rPr>
          <w:rFonts w:eastAsia="Tahoma" w:cs="Times New Roman"/>
          <w:lang w:bidi="ru-RU"/>
        </w:rPr>
      </w:pPr>
      <w:r w:rsidRPr="002A1428">
        <w:rPr>
          <w:rFonts w:eastAsia="Tahoma" w:cs="Times New Roman"/>
          <w:lang w:bidi="ru-RU"/>
        </w:rPr>
        <w:t>При расчете учитываются следующие показатели:</w:t>
      </w:r>
    </w:p>
    <w:p w:rsidR="001F2021" w:rsidRPr="002A1428" w:rsidRDefault="001F2021" w:rsidP="00DB6C26">
      <w:pPr>
        <w:widowControl w:val="0"/>
        <w:ind w:firstLine="680"/>
        <w:rPr>
          <w:rFonts w:eastAsia="Tahoma" w:cs="Times New Roman"/>
          <w:lang w:bidi="ru-RU"/>
        </w:rPr>
      </w:pPr>
      <w:r w:rsidRPr="002A1428">
        <w:rPr>
          <w:rFonts w:eastAsia="Tahoma" w:cs="Times New Roman"/>
          <w:lang w:bidi="ru-RU"/>
        </w:rPr>
        <w:t>- расходы на реализацию мероприятий, направленных на повышение эффективности работы систем теплоснабжения и повышение качества оказываемых услуг;</w:t>
      </w:r>
    </w:p>
    <w:p w:rsidR="001F2021" w:rsidRPr="002A1428" w:rsidRDefault="001F2021" w:rsidP="00DB6C26">
      <w:pPr>
        <w:widowControl w:val="0"/>
        <w:ind w:firstLine="680"/>
        <w:rPr>
          <w:rFonts w:eastAsia="Tahoma" w:cs="Times New Roman"/>
          <w:lang w:bidi="ru-RU"/>
        </w:rPr>
      </w:pPr>
      <w:r w:rsidRPr="002A1428">
        <w:rPr>
          <w:rFonts w:eastAsia="Tahoma" w:cs="Times New Roman"/>
          <w:lang w:bidi="ru-RU"/>
        </w:rPr>
        <w:t>- экономический эффект от реализации мероприятий.</w:t>
      </w:r>
    </w:p>
    <w:p w:rsidR="001F2021" w:rsidRPr="002A1428" w:rsidRDefault="001F2021" w:rsidP="00DB6C26">
      <w:pPr>
        <w:widowControl w:val="0"/>
        <w:ind w:firstLine="680"/>
        <w:rPr>
          <w:rFonts w:eastAsia="Tahoma" w:cs="Times New Roman"/>
          <w:lang w:bidi="ru-RU"/>
        </w:rPr>
      </w:pPr>
      <w:r w:rsidRPr="002A1428">
        <w:rPr>
          <w:rFonts w:eastAsia="Tahoma" w:cs="Times New Roman"/>
          <w:lang w:bidi="ru-RU"/>
        </w:rPr>
        <w:t>Эффективность инвестиций обеспечивается достижением следующих результатов:</w:t>
      </w:r>
    </w:p>
    <w:p w:rsidR="001F2021" w:rsidRPr="002A1428" w:rsidRDefault="001F2021" w:rsidP="00DB6C26">
      <w:pPr>
        <w:widowControl w:val="0"/>
        <w:ind w:firstLine="680"/>
        <w:rPr>
          <w:rFonts w:eastAsia="Tahoma" w:cs="Times New Roman"/>
          <w:lang w:bidi="ru-RU"/>
        </w:rPr>
      </w:pPr>
      <w:r w:rsidRPr="002A1428">
        <w:rPr>
          <w:rFonts w:eastAsia="Tahoma" w:cs="Times New Roman"/>
          <w:lang w:bidi="ru-RU"/>
        </w:rPr>
        <w:lastRenderedPageBreak/>
        <w:t>- обеспечение возможности подключения новых потребителей;</w:t>
      </w:r>
    </w:p>
    <w:p w:rsidR="001F2021" w:rsidRPr="002A1428" w:rsidRDefault="001F2021" w:rsidP="00DB6C26">
      <w:pPr>
        <w:widowControl w:val="0"/>
        <w:ind w:firstLine="680"/>
        <w:rPr>
          <w:rFonts w:eastAsia="Tahoma" w:cs="Times New Roman"/>
          <w:lang w:bidi="ru-RU"/>
        </w:rPr>
      </w:pPr>
      <w:r w:rsidRPr="002A1428">
        <w:rPr>
          <w:rFonts w:eastAsia="Tahoma" w:cs="Times New Roman"/>
          <w:lang w:bidi="ru-RU"/>
        </w:rPr>
        <w:t>- обеспечение развития инфраструктуры города, в том числе социально-значимых объектов;</w:t>
      </w:r>
    </w:p>
    <w:p w:rsidR="001F2021" w:rsidRPr="002A1428" w:rsidRDefault="001F2021" w:rsidP="00DB6C26">
      <w:pPr>
        <w:widowControl w:val="0"/>
        <w:ind w:firstLine="680"/>
        <w:rPr>
          <w:rFonts w:eastAsia="Tahoma" w:cs="Times New Roman"/>
          <w:lang w:bidi="ru-RU"/>
        </w:rPr>
      </w:pPr>
      <w:r w:rsidRPr="002A1428">
        <w:rPr>
          <w:rFonts w:eastAsia="Tahoma" w:cs="Times New Roman"/>
          <w:lang w:bidi="ru-RU"/>
        </w:rPr>
        <w:t>- повышение качества и надежности теплоснабжения;</w:t>
      </w:r>
    </w:p>
    <w:p w:rsidR="001F2021" w:rsidRPr="002A1428" w:rsidRDefault="001F2021" w:rsidP="00DB6C26">
      <w:pPr>
        <w:widowControl w:val="0"/>
        <w:ind w:firstLine="680"/>
        <w:rPr>
          <w:rFonts w:eastAsia="Tahoma" w:cs="Times New Roman"/>
          <w:lang w:bidi="ru-RU"/>
        </w:rPr>
      </w:pPr>
      <w:r w:rsidRPr="002A1428">
        <w:rPr>
          <w:rFonts w:eastAsia="Tahoma" w:cs="Times New Roman"/>
          <w:lang w:bidi="ru-RU"/>
        </w:rPr>
        <w:t>- снижение аварийности систем теплоснабжения;</w:t>
      </w:r>
    </w:p>
    <w:p w:rsidR="001F2021" w:rsidRPr="002A1428" w:rsidRDefault="001F2021" w:rsidP="00DB6C26">
      <w:pPr>
        <w:widowControl w:val="0"/>
        <w:ind w:firstLine="680"/>
        <w:rPr>
          <w:rFonts w:eastAsia="Tahoma" w:cs="Times New Roman"/>
          <w:lang w:bidi="ru-RU"/>
        </w:rPr>
      </w:pPr>
      <w:r w:rsidRPr="002A1428">
        <w:rPr>
          <w:rFonts w:eastAsia="Tahoma" w:cs="Times New Roman"/>
          <w:lang w:bidi="ru-RU"/>
        </w:rPr>
        <w:t>- снижение затрат на устранение аварий в системах теплоснабжения;</w:t>
      </w:r>
    </w:p>
    <w:p w:rsidR="001F2021" w:rsidRPr="002A1428" w:rsidRDefault="001F2021" w:rsidP="00DB6C26">
      <w:pPr>
        <w:widowControl w:val="0"/>
        <w:ind w:firstLine="680"/>
        <w:rPr>
          <w:rFonts w:eastAsia="Tahoma" w:cs="Times New Roman"/>
          <w:lang w:bidi="ru-RU"/>
        </w:rPr>
      </w:pPr>
      <w:r w:rsidRPr="002A1428">
        <w:rPr>
          <w:rFonts w:eastAsia="Tahoma" w:cs="Times New Roman"/>
          <w:lang w:bidi="ru-RU"/>
        </w:rPr>
        <w:t>- снижение уровня потерь тепловой энергии, в том числе за счет снижения сверхнормативных утечек теплоносителя в период ликвидации аварий;</w:t>
      </w:r>
    </w:p>
    <w:p w:rsidR="001F2021" w:rsidRPr="002A1428" w:rsidRDefault="001F2021" w:rsidP="00DB6C26">
      <w:pPr>
        <w:widowControl w:val="0"/>
        <w:ind w:firstLine="680"/>
        <w:rPr>
          <w:rFonts w:eastAsia="Tahoma" w:cs="Times New Roman"/>
          <w:lang w:bidi="ru-RU"/>
        </w:rPr>
      </w:pPr>
      <w:r w:rsidRPr="002A1428">
        <w:rPr>
          <w:rFonts w:eastAsia="Tahoma" w:cs="Times New Roman"/>
          <w:lang w:bidi="ru-RU"/>
        </w:rPr>
        <w:t>- снижение удельных расходов топлива при производстве тепловой энергии;</w:t>
      </w:r>
    </w:p>
    <w:p w:rsidR="001F2021" w:rsidRPr="002A1428" w:rsidRDefault="001F2021" w:rsidP="00DB6C26">
      <w:pPr>
        <w:widowControl w:val="0"/>
        <w:ind w:firstLine="680"/>
        <w:rPr>
          <w:rFonts w:eastAsia="Tahoma" w:cs="Times New Roman"/>
          <w:lang w:bidi="ru-RU"/>
        </w:rPr>
      </w:pPr>
      <w:r w:rsidRPr="002A1428">
        <w:rPr>
          <w:rFonts w:eastAsia="Tahoma" w:cs="Times New Roman"/>
          <w:lang w:bidi="ru-RU"/>
        </w:rPr>
        <w:t>- снижение численности ППР (при объединении котельных, выводе котельных из эксплуатации и переоборудовании котельных в ЦТП).</w:t>
      </w:r>
    </w:p>
    <w:p w:rsidR="001F2021" w:rsidRPr="006C6FA4" w:rsidRDefault="001F2021" w:rsidP="00DB6C26">
      <w:pPr>
        <w:widowControl w:val="0"/>
        <w:ind w:firstLine="680"/>
        <w:rPr>
          <w:rFonts w:eastAsia="Tahoma" w:cs="Times New Roman"/>
          <w:lang w:bidi="ru-RU"/>
        </w:rPr>
      </w:pPr>
      <w:r w:rsidRPr="006C6FA4">
        <w:rPr>
          <w:rFonts w:eastAsia="Tahoma" w:cs="Times New Roman"/>
          <w:lang w:bidi="ru-RU"/>
        </w:rPr>
        <w:t>Ниже представлена оценка инвестиций для групп мероприятий, источником финансирования которых являются тарифные источники:</w:t>
      </w:r>
    </w:p>
    <w:p w:rsidR="001F2021" w:rsidRPr="006C6FA4" w:rsidRDefault="001F2021" w:rsidP="00DB6C26">
      <w:pPr>
        <w:widowControl w:val="0"/>
        <w:ind w:firstLine="680"/>
        <w:rPr>
          <w:rFonts w:eastAsia="Tahoma" w:cs="Times New Roman"/>
          <w:lang w:bidi="ru-RU"/>
        </w:rPr>
      </w:pPr>
      <w:r w:rsidRPr="006C6FA4">
        <w:rPr>
          <w:rFonts w:eastAsia="Tahoma" w:cs="Times New Roman"/>
          <w:lang w:bidi="ru-RU"/>
        </w:rPr>
        <w:t>- амортизационные отчисления;</w:t>
      </w:r>
    </w:p>
    <w:p w:rsidR="001F2021" w:rsidRPr="006C6FA4" w:rsidRDefault="001F2021" w:rsidP="00DB6C26">
      <w:pPr>
        <w:widowControl w:val="0"/>
        <w:ind w:firstLine="680"/>
        <w:rPr>
          <w:rFonts w:eastAsia="Tahoma" w:cs="Times New Roman"/>
          <w:lang w:bidi="ru-RU"/>
        </w:rPr>
      </w:pPr>
      <w:r w:rsidRPr="006C6FA4">
        <w:rPr>
          <w:rFonts w:eastAsia="Tahoma" w:cs="Times New Roman"/>
          <w:lang w:bidi="ru-RU"/>
        </w:rPr>
        <w:t>- прибыль, направленная на инвестиции;</w:t>
      </w:r>
    </w:p>
    <w:p w:rsidR="001F2021" w:rsidRPr="006C6FA4" w:rsidRDefault="001F2021" w:rsidP="00DB6C26">
      <w:pPr>
        <w:widowControl w:val="0"/>
        <w:ind w:firstLine="680"/>
        <w:rPr>
          <w:rFonts w:eastAsia="Tahoma" w:cs="Times New Roman"/>
          <w:lang w:bidi="ru-RU"/>
        </w:rPr>
      </w:pPr>
      <w:r w:rsidRPr="006C6FA4">
        <w:rPr>
          <w:rFonts w:eastAsia="Tahoma" w:cs="Times New Roman"/>
          <w:lang w:bidi="ru-RU"/>
        </w:rPr>
        <w:t>- заемные средства (в случае превышения потребностей в инвестициях над максимально допустимой величиной инвестиций по статье «прибыль, направленная на инвестиции»).</w:t>
      </w:r>
    </w:p>
    <w:p w:rsidR="001F2021" w:rsidRPr="006C6FA4" w:rsidRDefault="00082889" w:rsidP="00082889">
      <w:pPr>
        <w:pStyle w:val="22"/>
        <w:ind w:firstLine="567"/>
      </w:pPr>
      <w:bookmarkStart w:id="29" w:name="_Toc17662864"/>
      <w:bookmarkStart w:id="30" w:name="_Toc199968773"/>
      <w:r>
        <w:t>3.1.</w:t>
      </w:r>
      <w:r>
        <w:tab/>
      </w:r>
      <w:r w:rsidR="001F2021" w:rsidRPr="006C6FA4">
        <w:t xml:space="preserve">Оценка эффективности </w:t>
      </w:r>
      <w:r w:rsidR="001F2021" w:rsidRPr="008606F1">
        <w:t>инвестиций</w:t>
      </w:r>
      <w:r w:rsidR="001F2021" w:rsidRPr="006C6FA4">
        <w:t xml:space="preserve"> </w:t>
      </w:r>
      <w:r w:rsidR="00152242">
        <w:t>АО</w:t>
      </w:r>
      <w:r w:rsidR="001F2021" w:rsidRPr="006C6FA4">
        <w:t xml:space="preserve"> «</w:t>
      </w:r>
      <w:r w:rsidR="00B81A73">
        <w:t>РИР Энерго</w:t>
      </w:r>
      <w:r w:rsidR="001F2021" w:rsidRPr="006C6FA4">
        <w:t>»</w:t>
      </w:r>
      <w:bookmarkEnd w:id="29"/>
      <w:r w:rsidR="002A1428" w:rsidRPr="006C6FA4">
        <w:t xml:space="preserve"> - «Липецкая генерация»</w:t>
      </w:r>
      <w:bookmarkEnd w:id="30"/>
    </w:p>
    <w:p w:rsidR="00082889" w:rsidRDefault="009611F6" w:rsidP="009611F6">
      <w:pPr>
        <w:widowControl w:val="0"/>
        <w:ind w:firstLine="680"/>
        <w:rPr>
          <w:rFonts w:eastAsia="Tahoma" w:cs="Times New Roman"/>
          <w:lang w:bidi="ru-RU"/>
        </w:rPr>
      </w:pPr>
      <w:r w:rsidRPr="009611F6">
        <w:rPr>
          <w:rFonts w:eastAsia="Tahoma" w:cs="Times New Roman"/>
          <w:lang w:bidi="ru-RU"/>
        </w:rPr>
        <w:t>Проектом предусматриваются мероприятия по разви</w:t>
      </w:r>
      <w:r w:rsidR="00BB6E6E">
        <w:rPr>
          <w:rFonts w:eastAsia="Tahoma" w:cs="Times New Roman"/>
          <w:lang w:bidi="ru-RU"/>
        </w:rPr>
        <w:t>тию источников тепловой энергии.</w:t>
      </w:r>
    </w:p>
    <w:p w:rsidR="00FD09A8" w:rsidRPr="009611F6" w:rsidRDefault="00FD09A8" w:rsidP="009611F6">
      <w:pPr>
        <w:widowControl w:val="0"/>
        <w:ind w:firstLine="680"/>
        <w:rPr>
          <w:rFonts w:eastAsia="Tahoma" w:cs="Times New Roman"/>
          <w:lang w:bidi="ru-RU"/>
        </w:rPr>
      </w:pPr>
      <w:r w:rsidRPr="009611F6">
        <w:rPr>
          <w:rFonts w:eastAsia="Tahoma" w:cs="Times New Roman"/>
          <w:lang w:bidi="ru-RU"/>
        </w:rPr>
        <w:t>Основными эффектами от реализации данных мероприятий являются:</w:t>
      </w:r>
    </w:p>
    <w:p w:rsidR="00FD09A8" w:rsidRPr="009611F6" w:rsidRDefault="00FD09A8" w:rsidP="009611F6">
      <w:pPr>
        <w:widowControl w:val="0"/>
        <w:numPr>
          <w:ilvl w:val="0"/>
          <w:numId w:val="25"/>
        </w:numPr>
        <w:tabs>
          <w:tab w:val="left" w:pos="993"/>
        </w:tabs>
        <w:ind w:left="0" w:firstLine="709"/>
        <w:rPr>
          <w:rFonts w:eastAsia="Tahoma" w:cs="Times New Roman"/>
          <w:lang w:bidi="ru-RU"/>
        </w:rPr>
      </w:pPr>
      <w:r w:rsidRPr="009611F6">
        <w:rPr>
          <w:rFonts w:eastAsia="Tahoma" w:cs="Times New Roman"/>
          <w:lang w:bidi="ru-RU"/>
        </w:rPr>
        <w:t>повышение эффективности работы энергоисточников</w:t>
      </w:r>
      <w:r w:rsidR="009611F6" w:rsidRPr="009611F6">
        <w:rPr>
          <w:rFonts w:eastAsia="Tahoma" w:cs="Times New Roman"/>
          <w:lang w:bidi="ru-RU"/>
        </w:rPr>
        <w:t xml:space="preserve"> при производстве тепловой энергии</w:t>
      </w:r>
      <w:r w:rsidRPr="009611F6">
        <w:rPr>
          <w:rFonts w:eastAsia="Tahoma" w:cs="Times New Roman"/>
          <w:lang w:bidi="ru-RU"/>
        </w:rPr>
        <w:t>, вывод из эксплуатации устаревшего оборудования;</w:t>
      </w:r>
    </w:p>
    <w:p w:rsidR="009611F6" w:rsidRPr="009611F6" w:rsidRDefault="009611F6" w:rsidP="009611F6">
      <w:pPr>
        <w:widowControl w:val="0"/>
        <w:numPr>
          <w:ilvl w:val="0"/>
          <w:numId w:val="25"/>
        </w:numPr>
        <w:tabs>
          <w:tab w:val="left" w:pos="993"/>
        </w:tabs>
        <w:ind w:left="0" w:firstLine="709"/>
        <w:rPr>
          <w:rFonts w:eastAsia="Tahoma" w:cs="Times New Roman"/>
          <w:lang w:bidi="ru-RU"/>
        </w:rPr>
      </w:pPr>
      <w:r w:rsidRPr="009611F6">
        <w:rPr>
          <w:rFonts w:eastAsia="Tahoma" w:cs="Times New Roman"/>
          <w:lang w:bidi="ru-RU"/>
        </w:rPr>
        <w:t>поддержание оборудования в надлежащем состоянии</w:t>
      </w:r>
      <w:r>
        <w:rPr>
          <w:rFonts w:eastAsia="Tahoma" w:cs="Times New Roman"/>
          <w:lang w:bidi="ru-RU"/>
        </w:rPr>
        <w:t>;</w:t>
      </w:r>
    </w:p>
    <w:p w:rsidR="009611F6" w:rsidRDefault="009611F6" w:rsidP="009611F6">
      <w:pPr>
        <w:widowControl w:val="0"/>
        <w:numPr>
          <w:ilvl w:val="0"/>
          <w:numId w:val="25"/>
        </w:numPr>
        <w:tabs>
          <w:tab w:val="left" w:pos="993"/>
        </w:tabs>
        <w:ind w:left="0" w:firstLine="709"/>
        <w:rPr>
          <w:rFonts w:eastAsia="Tahoma" w:cs="Times New Roman"/>
          <w:lang w:bidi="ru-RU"/>
        </w:rPr>
      </w:pPr>
      <w:r>
        <w:rPr>
          <w:rFonts w:eastAsia="Tahoma" w:cs="Times New Roman"/>
          <w:lang w:bidi="ru-RU"/>
        </w:rPr>
        <w:t>сокращение условно-постоянных расходов;</w:t>
      </w:r>
    </w:p>
    <w:p w:rsidR="009611F6" w:rsidRPr="009611F6" w:rsidRDefault="009611F6" w:rsidP="009611F6">
      <w:pPr>
        <w:widowControl w:val="0"/>
        <w:numPr>
          <w:ilvl w:val="0"/>
          <w:numId w:val="25"/>
        </w:numPr>
        <w:tabs>
          <w:tab w:val="left" w:pos="993"/>
        </w:tabs>
        <w:ind w:left="0" w:firstLine="709"/>
        <w:rPr>
          <w:rFonts w:eastAsia="Tahoma" w:cs="Times New Roman"/>
          <w:lang w:bidi="ru-RU"/>
        </w:rPr>
      </w:pPr>
      <w:r>
        <w:rPr>
          <w:rFonts w:eastAsia="Tahoma" w:cs="Times New Roman"/>
          <w:lang w:bidi="ru-RU"/>
        </w:rPr>
        <w:t xml:space="preserve">соблюдение </w:t>
      </w:r>
      <w:r w:rsidR="00AB0D8D">
        <w:rPr>
          <w:rFonts w:eastAsia="Tahoma" w:cs="Times New Roman"/>
          <w:lang w:bidi="ru-RU"/>
        </w:rPr>
        <w:t xml:space="preserve">принципа </w:t>
      </w:r>
      <w:r>
        <w:rPr>
          <w:rFonts w:eastAsia="Tahoma" w:cs="Times New Roman"/>
          <w:lang w:bidi="ru-RU"/>
        </w:rPr>
        <w:t>приоритетности комбинированной выработки электрической и тепловой энергии.</w:t>
      </w:r>
    </w:p>
    <w:p w:rsidR="009611F6" w:rsidRPr="009611F6" w:rsidRDefault="009611F6" w:rsidP="009611F6">
      <w:pPr>
        <w:widowControl w:val="0"/>
        <w:ind w:firstLine="680"/>
        <w:rPr>
          <w:rFonts w:eastAsia="Tahoma" w:cs="Times New Roman"/>
          <w:lang w:bidi="ru-RU"/>
        </w:rPr>
      </w:pPr>
      <w:r w:rsidRPr="009611F6">
        <w:rPr>
          <w:rFonts w:eastAsia="Tahoma" w:cs="Times New Roman"/>
          <w:lang w:bidi="ru-RU"/>
        </w:rPr>
        <w:t>Мероприятия по развитию тепловых сетей позволяют достичь следующих результатов:</w:t>
      </w:r>
    </w:p>
    <w:p w:rsidR="009611F6" w:rsidRPr="009611F6" w:rsidRDefault="009611F6" w:rsidP="009611F6">
      <w:pPr>
        <w:widowControl w:val="0"/>
        <w:numPr>
          <w:ilvl w:val="0"/>
          <w:numId w:val="25"/>
        </w:numPr>
        <w:tabs>
          <w:tab w:val="left" w:pos="993"/>
        </w:tabs>
        <w:ind w:left="0" w:firstLine="709"/>
        <w:rPr>
          <w:rFonts w:eastAsia="Tahoma" w:cs="Times New Roman"/>
          <w:lang w:bidi="ru-RU"/>
        </w:rPr>
      </w:pPr>
      <w:r w:rsidRPr="009611F6">
        <w:rPr>
          <w:rFonts w:eastAsia="Tahoma" w:cs="Times New Roman"/>
          <w:lang w:bidi="ru-RU"/>
        </w:rPr>
        <w:t>обеспечение возможности подключения новых потребителей, обеспечение развития инфраструктуры города;</w:t>
      </w:r>
    </w:p>
    <w:p w:rsidR="009611F6" w:rsidRPr="009611F6" w:rsidRDefault="009611F6" w:rsidP="009611F6">
      <w:pPr>
        <w:widowControl w:val="0"/>
        <w:numPr>
          <w:ilvl w:val="0"/>
          <w:numId w:val="25"/>
        </w:numPr>
        <w:tabs>
          <w:tab w:val="left" w:pos="993"/>
        </w:tabs>
        <w:ind w:left="0" w:firstLine="709"/>
        <w:rPr>
          <w:rFonts w:eastAsia="Tahoma" w:cs="Times New Roman"/>
          <w:lang w:bidi="ru-RU"/>
        </w:rPr>
      </w:pPr>
      <w:r w:rsidRPr="009611F6">
        <w:rPr>
          <w:rFonts w:eastAsia="Tahoma" w:cs="Times New Roman"/>
          <w:lang w:bidi="ru-RU"/>
        </w:rPr>
        <w:t>повышение качества и надежности теплоснабжения;</w:t>
      </w:r>
    </w:p>
    <w:p w:rsidR="009611F6" w:rsidRPr="009611F6" w:rsidRDefault="009611F6" w:rsidP="009611F6">
      <w:pPr>
        <w:widowControl w:val="0"/>
        <w:numPr>
          <w:ilvl w:val="0"/>
          <w:numId w:val="25"/>
        </w:numPr>
        <w:tabs>
          <w:tab w:val="left" w:pos="993"/>
        </w:tabs>
        <w:ind w:left="0" w:firstLine="709"/>
        <w:rPr>
          <w:rFonts w:eastAsia="Tahoma" w:cs="Times New Roman"/>
          <w:lang w:bidi="ru-RU"/>
        </w:rPr>
      </w:pPr>
      <w:r w:rsidRPr="009611F6">
        <w:rPr>
          <w:rFonts w:eastAsia="Tahoma" w:cs="Times New Roman"/>
          <w:lang w:bidi="ru-RU"/>
        </w:rPr>
        <w:t>снижение числа инцидентов на тепловых сетях, за счет реконструкции ветхих участков;</w:t>
      </w:r>
    </w:p>
    <w:p w:rsidR="009611F6" w:rsidRPr="009611F6" w:rsidRDefault="009611F6" w:rsidP="009611F6">
      <w:pPr>
        <w:widowControl w:val="0"/>
        <w:numPr>
          <w:ilvl w:val="0"/>
          <w:numId w:val="25"/>
        </w:numPr>
        <w:tabs>
          <w:tab w:val="left" w:pos="993"/>
        </w:tabs>
        <w:ind w:left="0" w:firstLine="709"/>
        <w:rPr>
          <w:rFonts w:eastAsia="Tahoma" w:cs="Times New Roman"/>
          <w:lang w:bidi="ru-RU"/>
        </w:rPr>
      </w:pPr>
      <w:r w:rsidRPr="009611F6">
        <w:rPr>
          <w:rFonts w:eastAsia="Tahoma" w:cs="Times New Roman"/>
          <w:lang w:bidi="ru-RU"/>
        </w:rPr>
        <w:t>снижение затрат на устранение аварий в системах теплоснабжения;</w:t>
      </w:r>
    </w:p>
    <w:p w:rsidR="009611F6" w:rsidRDefault="009611F6" w:rsidP="009611F6">
      <w:pPr>
        <w:widowControl w:val="0"/>
        <w:numPr>
          <w:ilvl w:val="0"/>
          <w:numId w:val="25"/>
        </w:numPr>
        <w:tabs>
          <w:tab w:val="left" w:pos="993"/>
        </w:tabs>
        <w:ind w:left="0" w:firstLine="709"/>
        <w:rPr>
          <w:rFonts w:eastAsia="Tahoma" w:cs="Times New Roman"/>
          <w:lang w:bidi="ru-RU"/>
        </w:rPr>
      </w:pPr>
      <w:r>
        <w:rPr>
          <w:rFonts w:eastAsia="Tahoma" w:cs="Times New Roman"/>
          <w:lang w:bidi="ru-RU"/>
        </w:rPr>
        <w:t>оптимизация условно-постоянных расходов, в составе затрат на передачу тепловой энергии.</w:t>
      </w:r>
    </w:p>
    <w:p w:rsidR="001F2021" w:rsidRPr="009611F6" w:rsidRDefault="00FD09A8" w:rsidP="009611F6">
      <w:pPr>
        <w:widowControl w:val="0"/>
        <w:ind w:firstLine="680"/>
        <w:rPr>
          <w:rFonts w:eastAsia="Tahoma" w:cs="Times New Roman"/>
          <w:lang w:bidi="ru-RU"/>
        </w:rPr>
      </w:pPr>
      <w:r w:rsidRPr="009611F6">
        <w:rPr>
          <w:rFonts w:eastAsia="Tahoma" w:cs="Times New Roman"/>
          <w:lang w:bidi="ru-RU"/>
        </w:rPr>
        <w:t>Расчёт</w:t>
      </w:r>
      <w:r w:rsidR="009611F6">
        <w:rPr>
          <w:rFonts w:eastAsia="Tahoma" w:cs="Times New Roman"/>
          <w:lang w:bidi="ru-RU"/>
        </w:rPr>
        <w:t>ы</w:t>
      </w:r>
      <w:r w:rsidRPr="009611F6">
        <w:rPr>
          <w:rFonts w:eastAsia="Tahoma" w:cs="Times New Roman"/>
          <w:lang w:bidi="ru-RU"/>
        </w:rPr>
        <w:t xml:space="preserve"> эффективности инвестиций </w:t>
      </w:r>
      <w:r w:rsidR="009611F6" w:rsidRPr="009611F6">
        <w:rPr>
          <w:rFonts w:eastAsia="Tahoma" w:cs="Times New Roman"/>
          <w:lang w:bidi="ru-RU"/>
        </w:rPr>
        <w:t>показан</w:t>
      </w:r>
      <w:r w:rsidR="009611F6">
        <w:rPr>
          <w:rFonts w:eastAsia="Tahoma" w:cs="Times New Roman"/>
          <w:lang w:bidi="ru-RU"/>
        </w:rPr>
        <w:t>ы</w:t>
      </w:r>
      <w:r w:rsidR="009611F6" w:rsidRPr="009611F6">
        <w:rPr>
          <w:rFonts w:eastAsia="Tahoma" w:cs="Times New Roman"/>
          <w:lang w:bidi="ru-RU"/>
        </w:rPr>
        <w:t xml:space="preserve"> ниже.</w:t>
      </w:r>
    </w:p>
    <w:p w:rsidR="001F2021" w:rsidRDefault="00082889" w:rsidP="00697492">
      <w:pPr>
        <w:keepNext/>
        <w:keepLines/>
        <w:widowControl w:val="0"/>
        <w:spacing w:before="120" w:after="120"/>
        <w:contextualSpacing/>
        <w:rPr>
          <w:rFonts w:eastAsia="Times New Roman" w:cs="Times New Roman"/>
          <w:b/>
          <w:highlight w:val="yellow"/>
        </w:rPr>
      </w:pPr>
      <w:r>
        <w:rPr>
          <w:noProof/>
        </w:rPr>
        <w:lastRenderedPageBreak/>
        <w:drawing>
          <wp:inline distT="0" distB="0" distL="0" distR="0" wp14:anchorId="2BD2403C" wp14:editId="3BF6F744">
            <wp:extent cx="6122504" cy="4699221"/>
            <wp:effectExtent l="0" t="0" r="12065" b="2540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rsidR="00082889" w:rsidRDefault="00082889" w:rsidP="00082889">
      <w:pPr>
        <w:pStyle w:val="aff9"/>
        <w:rPr>
          <w:rFonts w:eastAsia="Times New Roman" w:cs="Times New Roman"/>
          <w:highlight w:val="yellow"/>
        </w:rPr>
      </w:pPr>
      <w:bookmarkStart w:id="31" w:name="_Toc199968815"/>
      <w:r w:rsidRPr="0024140F">
        <w:rPr>
          <w:rFonts w:eastAsia="Calibri"/>
        </w:rPr>
        <w:t xml:space="preserve">Рисунок </w:t>
      </w:r>
      <w:r w:rsidR="007902B3">
        <w:rPr>
          <w:rFonts w:eastAsia="Calibri"/>
        </w:rPr>
        <w:fldChar w:fldCharType="begin"/>
      </w:r>
      <w:r w:rsidR="007902B3">
        <w:rPr>
          <w:rFonts w:eastAsia="Calibri"/>
        </w:rPr>
        <w:instrText xml:space="preserve"> STYLEREF 1 \s </w:instrText>
      </w:r>
      <w:r w:rsidR="007902B3">
        <w:rPr>
          <w:rFonts w:eastAsia="Calibri"/>
        </w:rPr>
        <w:fldChar w:fldCharType="separate"/>
      </w:r>
      <w:r w:rsidR="005F71B5">
        <w:rPr>
          <w:rFonts w:eastAsia="Calibri"/>
          <w:noProof/>
        </w:rPr>
        <w:t>3</w:t>
      </w:r>
      <w:r w:rsidR="007902B3">
        <w:rPr>
          <w:rFonts w:eastAsia="Calibri"/>
        </w:rPr>
        <w:fldChar w:fldCharType="end"/>
      </w:r>
      <w:r w:rsidR="007902B3">
        <w:rPr>
          <w:rFonts w:eastAsia="Calibri"/>
        </w:rPr>
        <w:noBreakHyphen/>
      </w:r>
      <w:r w:rsidR="007902B3">
        <w:rPr>
          <w:rFonts w:eastAsia="Calibri"/>
        </w:rPr>
        <w:fldChar w:fldCharType="begin"/>
      </w:r>
      <w:r w:rsidR="007902B3">
        <w:rPr>
          <w:rFonts w:eastAsia="Calibri"/>
        </w:rPr>
        <w:instrText xml:space="preserve"> SEQ Рисунок \* ARABIC \s 1 </w:instrText>
      </w:r>
      <w:r w:rsidR="007902B3">
        <w:rPr>
          <w:rFonts w:eastAsia="Calibri"/>
        </w:rPr>
        <w:fldChar w:fldCharType="separate"/>
      </w:r>
      <w:r w:rsidR="005F71B5">
        <w:rPr>
          <w:rFonts w:eastAsia="Calibri"/>
          <w:noProof/>
        </w:rPr>
        <w:t>1</w:t>
      </w:r>
      <w:r w:rsidR="007902B3">
        <w:rPr>
          <w:rFonts w:eastAsia="Calibri"/>
        </w:rPr>
        <w:fldChar w:fldCharType="end"/>
      </w:r>
      <w:r w:rsidRPr="0024140F">
        <w:rPr>
          <w:rFonts w:eastAsia="Calibri"/>
        </w:rPr>
        <w:t xml:space="preserve"> –</w:t>
      </w:r>
      <w:r w:rsidRPr="0024140F">
        <w:rPr>
          <w:rFonts w:eastAsiaTheme="minorHAnsi"/>
          <w:iCs/>
          <w:lang w:bidi="ru-RU"/>
        </w:rPr>
        <w:t xml:space="preserve"> Эффективность инвестиционных проектов</w:t>
      </w:r>
      <w:r w:rsidRPr="0024140F">
        <w:rPr>
          <w:rFonts w:eastAsiaTheme="minorHAnsi"/>
        </w:rPr>
        <w:t xml:space="preserve"> филиала АО «</w:t>
      </w:r>
      <w:r w:rsidR="00B81A73">
        <w:rPr>
          <w:rFonts w:eastAsiaTheme="minorHAnsi"/>
        </w:rPr>
        <w:t>РИР Энерго</w:t>
      </w:r>
      <w:r w:rsidRPr="0024140F">
        <w:rPr>
          <w:rFonts w:eastAsiaTheme="minorHAnsi"/>
        </w:rPr>
        <w:t>ра» - «Липецкая генерация</w:t>
      </w:r>
      <w:r>
        <w:rPr>
          <w:rFonts w:eastAsiaTheme="minorHAnsi"/>
        </w:rPr>
        <w:t>»</w:t>
      </w:r>
      <w:bookmarkEnd w:id="31"/>
    </w:p>
    <w:p w:rsidR="00082889" w:rsidRDefault="00082889" w:rsidP="00697492">
      <w:pPr>
        <w:keepNext/>
        <w:keepLines/>
        <w:widowControl w:val="0"/>
        <w:spacing w:before="120" w:after="120"/>
        <w:contextualSpacing/>
        <w:rPr>
          <w:rFonts w:eastAsia="Times New Roman" w:cs="Times New Roman"/>
          <w:b/>
          <w:highlight w:val="yellow"/>
        </w:rPr>
      </w:pPr>
    </w:p>
    <w:p w:rsidR="00082889" w:rsidRDefault="00082889" w:rsidP="00697492">
      <w:pPr>
        <w:keepNext/>
        <w:keepLines/>
        <w:widowControl w:val="0"/>
        <w:spacing w:before="120" w:after="120"/>
        <w:contextualSpacing/>
        <w:rPr>
          <w:rFonts w:eastAsia="Times New Roman" w:cs="Times New Roman"/>
          <w:b/>
          <w:highlight w:val="yellow"/>
        </w:rPr>
      </w:pPr>
    </w:p>
    <w:p w:rsidR="00082889" w:rsidRDefault="00082889" w:rsidP="00697492">
      <w:pPr>
        <w:keepNext/>
        <w:keepLines/>
        <w:widowControl w:val="0"/>
        <w:spacing w:before="120" w:after="120"/>
        <w:contextualSpacing/>
        <w:rPr>
          <w:rFonts w:eastAsia="Times New Roman" w:cs="Times New Roman"/>
          <w:b/>
          <w:highlight w:val="yellow"/>
        </w:rPr>
      </w:pPr>
    </w:p>
    <w:p w:rsidR="00082889" w:rsidRDefault="00082889" w:rsidP="00697492">
      <w:pPr>
        <w:keepNext/>
        <w:keepLines/>
        <w:widowControl w:val="0"/>
        <w:spacing w:before="120" w:after="120"/>
        <w:contextualSpacing/>
        <w:rPr>
          <w:rFonts w:eastAsia="Times New Roman" w:cs="Times New Roman"/>
          <w:b/>
          <w:highlight w:val="yellow"/>
        </w:rPr>
      </w:pPr>
    </w:p>
    <w:p w:rsidR="00082889" w:rsidRDefault="00082889" w:rsidP="00697492">
      <w:pPr>
        <w:keepNext/>
        <w:keepLines/>
        <w:widowControl w:val="0"/>
        <w:spacing w:before="120" w:after="120"/>
        <w:contextualSpacing/>
        <w:rPr>
          <w:rFonts w:eastAsia="Times New Roman" w:cs="Times New Roman"/>
          <w:b/>
          <w:highlight w:val="yellow"/>
        </w:rPr>
      </w:pPr>
    </w:p>
    <w:p w:rsidR="00082889" w:rsidRDefault="00082889" w:rsidP="00697492">
      <w:pPr>
        <w:keepNext/>
        <w:keepLines/>
        <w:widowControl w:val="0"/>
        <w:spacing w:before="120" w:after="120"/>
        <w:contextualSpacing/>
        <w:rPr>
          <w:rFonts w:eastAsia="Times New Roman" w:cs="Times New Roman"/>
          <w:b/>
          <w:highlight w:val="yellow"/>
        </w:rPr>
      </w:pPr>
    </w:p>
    <w:p w:rsidR="00082889" w:rsidRDefault="00082889" w:rsidP="00697492">
      <w:pPr>
        <w:keepNext/>
        <w:keepLines/>
        <w:widowControl w:val="0"/>
        <w:spacing w:before="120" w:after="120"/>
        <w:contextualSpacing/>
        <w:rPr>
          <w:rFonts w:eastAsia="Times New Roman" w:cs="Times New Roman"/>
          <w:b/>
          <w:highlight w:val="yellow"/>
        </w:rPr>
      </w:pPr>
    </w:p>
    <w:p w:rsidR="00082889" w:rsidRDefault="00082889" w:rsidP="00697492">
      <w:pPr>
        <w:keepNext/>
        <w:keepLines/>
        <w:widowControl w:val="0"/>
        <w:spacing w:before="120" w:after="120"/>
        <w:contextualSpacing/>
        <w:rPr>
          <w:rFonts w:eastAsia="Times New Roman" w:cs="Times New Roman"/>
          <w:b/>
          <w:highlight w:val="yellow"/>
        </w:rPr>
      </w:pPr>
    </w:p>
    <w:p w:rsidR="00082889" w:rsidRPr="00D1494F" w:rsidRDefault="00082889" w:rsidP="00697492">
      <w:pPr>
        <w:keepNext/>
        <w:keepLines/>
        <w:widowControl w:val="0"/>
        <w:spacing w:before="120" w:after="120"/>
        <w:contextualSpacing/>
        <w:rPr>
          <w:rFonts w:eastAsia="Times New Roman" w:cs="Times New Roman"/>
          <w:b/>
          <w:highlight w:val="yellow"/>
        </w:rPr>
        <w:sectPr w:rsidR="00082889" w:rsidRPr="00D1494F" w:rsidSect="00E5426C">
          <w:pgSz w:w="11906" w:h="16838"/>
          <w:pgMar w:top="1134" w:right="567" w:bottom="567" w:left="1418" w:header="283" w:footer="283" w:gutter="0"/>
          <w:cols w:space="708"/>
          <w:docGrid w:linePitch="360"/>
        </w:sectPr>
      </w:pPr>
    </w:p>
    <w:p w:rsidR="00FD09A8" w:rsidRPr="00BB6E6E" w:rsidRDefault="00FD09A8" w:rsidP="00FD09A8">
      <w:pPr>
        <w:widowControl w:val="0"/>
        <w:spacing w:line="360" w:lineRule="auto"/>
        <w:jc w:val="center"/>
        <w:rPr>
          <w:rFonts w:eastAsia="Tahoma" w:cs="Times New Roman"/>
          <w:highlight w:val="yellow"/>
          <w:lang w:bidi="ru-RU"/>
        </w:rPr>
      </w:pPr>
    </w:p>
    <w:p w:rsidR="00FD09A8" w:rsidRDefault="00DC6FF7" w:rsidP="00082889">
      <w:pPr>
        <w:pStyle w:val="aff9"/>
        <w:rPr>
          <w:rFonts w:eastAsia="Times New Roman"/>
        </w:rPr>
      </w:pPr>
      <w:bookmarkStart w:id="32" w:name="_Toc199968802"/>
      <w:r w:rsidRPr="00975249">
        <w:rPr>
          <w:rFonts w:eastAsia="Times New Roman"/>
        </w:rPr>
        <w:t xml:space="preserve">Таблица </w:t>
      </w:r>
      <w:r w:rsidR="00500CAF">
        <w:rPr>
          <w:rFonts w:eastAsia="Times New Roman"/>
        </w:rPr>
        <w:fldChar w:fldCharType="begin"/>
      </w:r>
      <w:r w:rsidR="00500CAF">
        <w:rPr>
          <w:rFonts w:eastAsia="Times New Roman"/>
        </w:rPr>
        <w:instrText xml:space="preserve"> STYLEREF 1 \s </w:instrText>
      </w:r>
      <w:r w:rsidR="00500CAF">
        <w:rPr>
          <w:rFonts w:eastAsia="Times New Roman"/>
        </w:rPr>
        <w:fldChar w:fldCharType="separate"/>
      </w:r>
      <w:r w:rsidR="005F71B5">
        <w:rPr>
          <w:rFonts w:eastAsia="Times New Roman"/>
          <w:noProof/>
        </w:rPr>
        <w:t>3</w:t>
      </w:r>
      <w:r w:rsidR="00500CAF">
        <w:rPr>
          <w:rFonts w:eastAsia="Times New Roman"/>
        </w:rPr>
        <w:fldChar w:fldCharType="end"/>
      </w:r>
      <w:r w:rsidR="00500CAF">
        <w:rPr>
          <w:rFonts w:eastAsia="Times New Roman"/>
        </w:rPr>
        <w:t>.</w:t>
      </w:r>
      <w:r w:rsidR="00500CAF">
        <w:rPr>
          <w:rFonts w:eastAsia="Times New Roman"/>
        </w:rPr>
        <w:fldChar w:fldCharType="begin"/>
      </w:r>
      <w:r w:rsidR="00500CAF">
        <w:rPr>
          <w:rFonts w:eastAsia="Times New Roman"/>
        </w:rPr>
        <w:instrText xml:space="preserve"> SEQ Таблица \* ARABIC \s 1 </w:instrText>
      </w:r>
      <w:r w:rsidR="00500CAF">
        <w:rPr>
          <w:rFonts w:eastAsia="Times New Roman"/>
        </w:rPr>
        <w:fldChar w:fldCharType="separate"/>
      </w:r>
      <w:r w:rsidR="005F71B5">
        <w:rPr>
          <w:rFonts w:eastAsia="Times New Roman"/>
          <w:noProof/>
        </w:rPr>
        <w:t>1</w:t>
      </w:r>
      <w:r w:rsidR="00500CAF">
        <w:rPr>
          <w:rFonts w:eastAsia="Times New Roman"/>
        </w:rPr>
        <w:fldChar w:fldCharType="end"/>
      </w:r>
      <w:r w:rsidRPr="00975249">
        <w:rPr>
          <w:rFonts w:eastAsia="Times New Roman"/>
        </w:rPr>
        <w:t xml:space="preserve"> - </w:t>
      </w:r>
      <w:r w:rsidR="00FD09A8" w:rsidRPr="00975249">
        <w:rPr>
          <w:rFonts w:eastAsia="Times New Roman"/>
        </w:rPr>
        <w:t>Расчет эффективности</w:t>
      </w:r>
      <w:r w:rsidR="00FD09A8" w:rsidRPr="006C6FA4">
        <w:rPr>
          <w:rFonts w:eastAsia="Times New Roman"/>
        </w:rPr>
        <w:t xml:space="preserve"> инвестиционных проектов </w:t>
      </w:r>
      <w:r w:rsidR="00AC419E">
        <w:rPr>
          <w:rFonts w:eastAsia="Times New Roman"/>
        </w:rPr>
        <w:t>ЕТО №1 (</w:t>
      </w:r>
      <w:r w:rsidR="00152242">
        <w:rPr>
          <w:rFonts w:eastAsia="Times New Roman"/>
        </w:rPr>
        <w:t>АО</w:t>
      </w:r>
      <w:r w:rsidR="00FD09A8" w:rsidRPr="006C6FA4">
        <w:rPr>
          <w:rFonts w:eastAsia="Times New Roman"/>
        </w:rPr>
        <w:t xml:space="preserve"> «</w:t>
      </w:r>
      <w:r w:rsidR="00B81A73">
        <w:rPr>
          <w:rFonts w:eastAsia="Times New Roman"/>
        </w:rPr>
        <w:t>РИР Энерго</w:t>
      </w:r>
      <w:r w:rsidR="00FD09A8" w:rsidRPr="006C6FA4">
        <w:rPr>
          <w:rFonts w:eastAsia="Times New Roman"/>
        </w:rPr>
        <w:t>»</w:t>
      </w:r>
      <w:r w:rsidR="006C6FA4" w:rsidRPr="006C6FA4">
        <w:rPr>
          <w:rFonts w:eastAsia="Times New Roman"/>
        </w:rPr>
        <w:t xml:space="preserve"> - «Липецкая генерация»</w:t>
      </w:r>
      <w:r w:rsidR="00AC419E">
        <w:rPr>
          <w:rFonts w:eastAsia="Times New Roman"/>
        </w:rPr>
        <w:t>)</w:t>
      </w:r>
      <w:bookmarkEnd w:id="32"/>
    </w:p>
    <w:tbl>
      <w:tblPr>
        <w:tblW w:w="5000" w:type="pct"/>
        <w:tblLook w:val="04A0" w:firstRow="1" w:lastRow="0" w:firstColumn="1" w:lastColumn="0" w:noHBand="0" w:noVBand="1"/>
      </w:tblPr>
      <w:tblGrid>
        <w:gridCol w:w="2333"/>
        <w:gridCol w:w="866"/>
        <w:gridCol w:w="936"/>
        <w:gridCol w:w="910"/>
        <w:gridCol w:w="936"/>
        <w:gridCol w:w="990"/>
        <w:gridCol w:w="936"/>
        <w:gridCol w:w="936"/>
        <w:gridCol w:w="936"/>
        <w:gridCol w:w="936"/>
        <w:gridCol w:w="936"/>
        <w:gridCol w:w="936"/>
        <w:gridCol w:w="936"/>
        <w:gridCol w:w="936"/>
        <w:gridCol w:w="936"/>
        <w:gridCol w:w="936"/>
        <w:gridCol w:w="936"/>
        <w:gridCol w:w="936"/>
        <w:gridCol w:w="936"/>
        <w:gridCol w:w="936"/>
        <w:gridCol w:w="936"/>
        <w:gridCol w:w="936"/>
        <w:gridCol w:w="949"/>
      </w:tblGrid>
      <w:tr w:rsidR="0029212E" w:rsidRPr="00910B0B" w:rsidTr="00910B0B">
        <w:trPr>
          <w:trHeight w:val="315"/>
        </w:trPr>
        <w:tc>
          <w:tcPr>
            <w:tcW w:w="512"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29212E" w:rsidRPr="00910B0B" w:rsidRDefault="0029212E" w:rsidP="0029212E">
            <w:pPr>
              <w:spacing w:line="240" w:lineRule="auto"/>
              <w:jc w:val="center"/>
              <w:rPr>
                <w:rFonts w:eastAsia="Times New Roman" w:cs="Times New Roman"/>
                <w:b/>
                <w:bCs/>
                <w:color w:val="000000"/>
                <w:sz w:val="16"/>
                <w:szCs w:val="16"/>
              </w:rPr>
            </w:pPr>
            <w:r w:rsidRPr="00910B0B">
              <w:rPr>
                <w:rFonts w:eastAsia="Times New Roman" w:cs="Times New Roman"/>
                <w:b/>
                <w:bCs/>
                <w:color w:val="000000"/>
                <w:sz w:val="16"/>
                <w:szCs w:val="16"/>
              </w:rPr>
              <w:t>Показатель</w:t>
            </w:r>
          </w:p>
        </w:tc>
        <w:tc>
          <w:tcPr>
            <w:tcW w:w="189" w:type="pct"/>
            <w:tcBorders>
              <w:top w:val="single" w:sz="8" w:space="0" w:color="auto"/>
              <w:left w:val="nil"/>
              <w:bottom w:val="single" w:sz="8" w:space="0" w:color="auto"/>
              <w:right w:val="single" w:sz="8" w:space="0" w:color="auto"/>
            </w:tcBorders>
            <w:shd w:val="clear" w:color="auto" w:fill="auto"/>
            <w:vAlign w:val="center"/>
            <w:hideMark/>
          </w:tcPr>
          <w:p w:rsidR="0029212E" w:rsidRPr="00910B0B" w:rsidRDefault="0029212E" w:rsidP="0029212E">
            <w:pPr>
              <w:spacing w:line="240" w:lineRule="auto"/>
              <w:jc w:val="center"/>
              <w:rPr>
                <w:rFonts w:eastAsia="Times New Roman" w:cs="Times New Roman"/>
                <w:b/>
                <w:bCs/>
                <w:color w:val="000000"/>
                <w:sz w:val="16"/>
                <w:szCs w:val="16"/>
              </w:rPr>
            </w:pPr>
            <w:r w:rsidRPr="00910B0B">
              <w:rPr>
                <w:rFonts w:eastAsia="Times New Roman" w:cs="Times New Roman"/>
                <w:b/>
                <w:bCs/>
                <w:color w:val="000000"/>
                <w:sz w:val="16"/>
                <w:szCs w:val="16"/>
              </w:rPr>
              <w:t>Ед. изм.</w:t>
            </w:r>
          </w:p>
        </w:tc>
        <w:tc>
          <w:tcPr>
            <w:tcW w:w="204" w:type="pct"/>
            <w:tcBorders>
              <w:top w:val="single" w:sz="8" w:space="0" w:color="auto"/>
              <w:left w:val="nil"/>
              <w:bottom w:val="single" w:sz="8" w:space="0" w:color="auto"/>
              <w:right w:val="single" w:sz="8" w:space="0" w:color="auto"/>
            </w:tcBorders>
            <w:shd w:val="clear" w:color="auto" w:fill="auto"/>
            <w:vAlign w:val="center"/>
            <w:hideMark/>
          </w:tcPr>
          <w:p w:rsidR="0029212E" w:rsidRPr="00910B0B" w:rsidRDefault="0029212E" w:rsidP="0029212E">
            <w:pPr>
              <w:spacing w:line="240" w:lineRule="auto"/>
              <w:jc w:val="center"/>
              <w:rPr>
                <w:rFonts w:eastAsia="Times New Roman" w:cs="Times New Roman"/>
                <w:b/>
                <w:bCs/>
                <w:color w:val="000000"/>
                <w:sz w:val="16"/>
                <w:szCs w:val="16"/>
              </w:rPr>
            </w:pPr>
            <w:r w:rsidRPr="00910B0B">
              <w:rPr>
                <w:rFonts w:eastAsia="Times New Roman" w:cs="Times New Roman"/>
                <w:b/>
                <w:bCs/>
                <w:color w:val="000000"/>
                <w:sz w:val="16"/>
                <w:szCs w:val="16"/>
              </w:rPr>
              <w:t>2025</w:t>
            </w:r>
          </w:p>
        </w:tc>
        <w:tc>
          <w:tcPr>
            <w:tcW w:w="199" w:type="pct"/>
            <w:tcBorders>
              <w:top w:val="single" w:sz="8" w:space="0" w:color="auto"/>
              <w:left w:val="nil"/>
              <w:bottom w:val="single" w:sz="8" w:space="0" w:color="auto"/>
              <w:right w:val="single" w:sz="8" w:space="0" w:color="auto"/>
            </w:tcBorders>
            <w:shd w:val="clear" w:color="auto" w:fill="auto"/>
            <w:vAlign w:val="center"/>
            <w:hideMark/>
          </w:tcPr>
          <w:p w:rsidR="0029212E" w:rsidRPr="00910B0B" w:rsidRDefault="0029212E" w:rsidP="0029212E">
            <w:pPr>
              <w:spacing w:line="240" w:lineRule="auto"/>
              <w:jc w:val="center"/>
              <w:rPr>
                <w:rFonts w:eastAsia="Times New Roman" w:cs="Times New Roman"/>
                <w:b/>
                <w:bCs/>
                <w:color w:val="000000"/>
                <w:sz w:val="16"/>
                <w:szCs w:val="16"/>
              </w:rPr>
            </w:pPr>
            <w:r w:rsidRPr="00910B0B">
              <w:rPr>
                <w:rFonts w:eastAsia="Times New Roman" w:cs="Times New Roman"/>
                <w:b/>
                <w:bCs/>
                <w:color w:val="000000"/>
                <w:sz w:val="16"/>
                <w:szCs w:val="16"/>
              </w:rPr>
              <w:t>2026</w:t>
            </w:r>
          </w:p>
        </w:tc>
        <w:tc>
          <w:tcPr>
            <w:tcW w:w="204" w:type="pct"/>
            <w:tcBorders>
              <w:top w:val="single" w:sz="8" w:space="0" w:color="auto"/>
              <w:left w:val="nil"/>
              <w:bottom w:val="single" w:sz="8" w:space="0" w:color="auto"/>
              <w:right w:val="single" w:sz="8" w:space="0" w:color="auto"/>
            </w:tcBorders>
            <w:shd w:val="clear" w:color="auto" w:fill="auto"/>
            <w:vAlign w:val="center"/>
            <w:hideMark/>
          </w:tcPr>
          <w:p w:rsidR="0029212E" w:rsidRPr="00910B0B" w:rsidRDefault="0029212E" w:rsidP="0029212E">
            <w:pPr>
              <w:spacing w:line="240" w:lineRule="auto"/>
              <w:jc w:val="center"/>
              <w:rPr>
                <w:rFonts w:eastAsia="Times New Roman" w:cs="Times New Roman"/>
                <w:b/>
                <w:bCs/>
                <w:color w:val="000000"/>
                <w:sz w:val="16"/>
                <w:szCs w:val="16"/>
              </w:rPr>
            </w:pPr>
            <w:r w:rsidRPr="00910B0B">
              <w:rPr>
                <w:rFonts w:eastAsia="Times New Roman" w:cs="Times New Roman"/>
                <w:b/>
                <w:bCs/>
                <w:color w:val="000000"/>
                <w:sz w:val="16"/>
                <w:szCs w:val="16"/>
              </w:rPr>
              <w:t>2027</w:t>
            </w:r>
          </w:p>
        </w:tc>
        <w:tc>
          <w:tcPr>
            <w:tcW w:w="216" w:type="pct"/>
            <w:tcBorders>
              <w:top w:val="single" w:sz="8" w:space="0" w:color="auto"/>
              <w:left w:val="nil"/>
              <w:bottom w:val="single" w:sz="8" w:space="0" w:color="auto"/>
              <w:right w:val="single" w:sz="8" w:space="0" w:color="auto"/>
            </w:tcBorders>
            <w:shd w:val="clear" w:color="auto" w:fill="auto"/>
            <w:vAlign w:val="center"/>
            <w:hideMark/>
          </w:tcPr>
          <w:p w:rsidR="0029212E" w:rsidRPr="00910B0B" w:rsidRDefault="0029212E" w:rsidP="0029212E">
            <w:pPr>
              <w:spacing w:line="240" w:lineRule="auto"/>
              <w:jc w:val="center"/>
              <w:rPr>
                <w:rFonts w:eastAsia="Times New Roman" w:cs="Times New Roman"/>
                <w:b/>
                <w:bCs/>
                <w:color w:val="000000"/>
                <w:sz w:val="16"/>
                <w:szCs w:val="16"/>
              </w:rPr>
            </w:pPr>
            <w:r w:rsidRPr="00910B0B">
              <w:rPr>
                <w:rFonts w:eastAsia="Times New Roman" w:cs="Times New Roman"/>
                <w:b/>
                <w:bCs/>
                <w:color w:val="000000"/>
                <w:sz w:val="16"/>
                <w:szCs w:val="16"/>
              </w:rPr>
              <w:t>2028</w:t>
            </w:r>
          </w:p>
        </w:tc>
        <w:tc>
          <w:tcPr>
            <w:tcW w:w="204" w:type="pct"/>
            <w:tcBorders>
              <w:top w:val="single" w:sz="8" w:space="0" w:color="auto"/>
              <w:left w:val="nil"/>
              <w:bottom w:val="single" w:sz="8" w:space="0" w:color="auto"/>
              <w:right w:val="single" w:sz="8" w:space="0" w:color="auto"/>
            </w:tcBorders>
            <w:shd w:val="clear" w:color="auto" w:fill="auto"/>
            <w:vAlign w:val="center"/>
            <w:hideMark/>
          </w:tcPr>
          <w:p w:rsidR="0029212E" w:rsidRPr="00910B0B" w:rsidRDefault="0029212E" w:rsidP="0029212E">
            <w:pPr>
              <w:spacing w:line="240" w:lineRule="auto"/>
              <w:jc w:val="center"/>
              <w:rPr>
                <w:rFonts w:eastAsia="Times New Roman" w:cs="Times New Roman"/>
                <w:b/>
                <w:bCs/>
                <w:color w:val="000000"/>
                <w:sz w:val="16"/>
                <w:szCs w:val="16"/>
              </w:rPr>
            </w:pPr>
            <w:r w:rsidRPr="00910B0B">
              <w:rPr>
                <w:rFonts w:eastAsia="Times New Roman" w:cs="Times New Roman"/>
                <w:b/>
                <w:bCs/>
                <w:color w:val="000000"/>
                <w:sz w:val="16"/>
                <w:szCs w:val="16"/>
              </w:rPr>
              <w:t>2029</w:t>
            </w:r>
          </w:p>
        </w:tc>
        <w:tc>
          <w:tcPr>
            <w:tcW w:w="204" w:type="pct"/>
            <w:tcBorders>
              <w:top w:val="single" w:sz="8" w:space="0" w:color="auto"/>
              <w:left w:val="nil"/>
              <w:bottom w:val="single" w:sz="8" w:space="0" w:color="auto"/>
              <w:right w:val="single" w:sz="8" w:space="0" w:color="auto"/>
            </w:tcBorders>
            <w:shd w:val="clear" w:color="auto" w:fill="auto"/>
            <w:vAlign w:val="center"/>
            <w:hideMark/>
          </w:tcPr>
          <w:p w:rsidR="0029212E" w:rsidRPr="00910B0B" w:rsidRDefault="0029212E" w:rsidP="0029212E">
            <w:pPr>
              <w:spacing w:line="240" w:lineRule="auto"/>
              <w:jc w:val="center"/>
              <w:rPr>
                <w:rFonts w:eastAsia="Times New Roman" w:cs="Times New Roman"/>
                <w:b/>
                <w:bCs/>
                <w:color w:val="000000"/>
                <w:sz w:val="16"/>
                <w:szCs w:val="16"/>
              </w:rPr>
            </w:pPr>
            <w:r w:rsidRPr="00910B0B">
              <w:rPr>
                <w:rFonts w:eastAsia="Times New Roman" w:cs="Times New Roman"/>
                <w:b/>
                <w:bCs/>
                <w:color w:val="000000"/>
                <w:sz w:val="16"/>
                <w:szCs w:val="16"/>
              </w:rPr>
              <w:t>2030</w:t>
            </w:r>
          </w:p>
        </w:tc>
        <w:tc>
          <w:tcPr>
            <w:tcW w:w="204" w:type="pct"/>
            <w:tcBorders>
              <w:top w:val="single" w:sz="8" w:space="0" w:color="auto"/>
              <w:left w:val="nil"/>
              <w:bottom w:val="single" w:sz="8" w:space="0" w:color="auto"/>
              <w:right w:val="single" w:sz="8" w:space="0" w:color="auto"/>
            </w:tcBorders>
            <w:shd w:val="clear" w:color="auto" w:fill="auto"/>
            <w:vAlign w:val="center"/>
            <w:hideMark/>
          </w:tcPr>
          <w:p w:rsidR="0029212E" w:rsidRPr="00910B0B" w:rsidRDefault="0029212E" w:rsidP="0029212E">
            <w:pPr>
              <w:spacing w:line="240" w:lineRule="auto"/>
              <w:jc w:val="center"/>
              <w:rPr>
                <w:rFonts w:eastAsia="Times New Roman" w:cs="Times New Roman"/>
                <w:b/>
                <w:bCs/>
                <w:color w:val="000000"/>
                <w:sz w:val="16"/>
                <w:szCs w:val="16"/>
              </w:rPr>
            </w:pPr>
            <w:r w:rsidRPr="00910B0B">
              <w:rPr>
                <w:rFonts w:eastAsia="Times New Roman" w:cs="Times New Roman"/>
                <w:b/>
                <w:bCs/>
                <w:color w:val="000000"/>
                <w:sz w:val="16"/>
                <w:szCs w:val="16"/>
              </w:rPr>
              <w:t>2031</w:t>
            </w:r>
          </w:p>
        </w:tc>
        <w:tc>
          <w:tcPr>
            <w:tcW w:w="204" w:type="pct"/>
            <w:tcBorders>
              <w:top w:val="single" w:sz="8" w:space="0" w:color="auto"/>
              <w:left w:val="nil"/>
              <w:bottom w:val="single" w:sz="8" w:space="0" w:color="auto"/>
              <w:right w:val="single" w:sz="8" w:space="0" w:color="auto"/>
            </w:tcBorders>
            <w:shd w:val="clear" w:color="auto" w:fill="auto"/>
            <w:vAlign w:val="center"/>
            <w:hideMark/>
          </w:tcPr>
          <w:p w:rsidR="0029212E" w:rsidRPr="00910B0B" w:rsidRDefault="0029212E" w:rsidP="0029212E">
            <w:pPr>
              <w:spacing w:line="240" w:lineRule="auto"/>
              <w:jc w:val="center"/>
              <w:rPr>
                <w:rFonts w:eastAsia="Times New Roman" w:cs="Times New Roman"/>
                <w:b/>
                <w:bCs/>
                <w:color w:val="000000"/>
                <w:sz w:val="16"/>
                <w:szCs w:val="16"/>
              </w:rPr>
            </w:pPr>
            <w:r w:rsidRPr="00910B0B">
              <w:rPr>
                <w:rFonts w:eastAsia="Times New Roman" w:cs="Times New Roman"/>
                <w:b/>
                <w:bCs/>
                <w:color w:val="000000"/>
                <w:sz w:val="16"/>
                <w:szCs w:val="16"/>
              </w:rPr>
              <w:t>2032</w:t>
            </w:r>
          </w:p>
        </w:tc>
        <w:tc>
          <w:tcPr>
            <w:tcW w:w="204" w:type="pct"/>
            <w:tcBorders>
              <w:top w:val="single" w:sz="8" w:space="0" w:color="auto"/>
              <w:left w:val="nil"/>
              <w:bottom w:val="single" w:sz="8" w:space="0" w:color="auto"/>
              <w:right w:val="single" w:sz="8" w:space="0" w:color="auto"/>
            </w:tcBorders>
            <w:shd w:val="clear" w:color="auto" w:fill="auto"/>
            <w:vAlign w:val="center"/>
            <w:hideMark/>
          </w:tcPr>
          <w:p w:rsidR="0029212E" w:rsidRPr="00910B0B" w:rsidRDefault="0029212E" w:rsidP="0029212E">
            <w:pPr>
              <w:spacing w:line="240" w:lineRule="auto"/>
              <w:jc w:val="center"/>
              <w:rPr>
                <w:rFonts w:eastAsia="Times New Roman" w:cs="Times New Roman"/>
                <w:b/>
                <w:bCs/>
                <w:color w:val="000000"/>
                <w:sz w:val="16"/>
                <w:szCs w:val="16"/>
              </w:rPr>
            </w:pPr>
            <w:r w:rsidRPr="00910B0B">
              <w:rPr>
                <w:rFonts w:eastAsia="Times New Roman" w:cs="Times New Roman"/>
                <w:b/>
                <w:bCs/>
                <w:color w:val="000000"/>
                <w:sz w:val="16"/>
                <w:szCs w:val="16"/>
              </w:rPr>
              <w:t>2033</w:t>
            </w:r>
          </w:p>
        </w:tc>
        <w:tc>
          <w:tcPr>
            <w:tcW w:w="204" w:type="pct"/>
            <w:tcBorders>
              <w:top w:val="single" w:sz="8" w:space="0" w:color="auto"/>
              <w:left w:val="nil"/>
              <w:bottom w:val="single" w:sz="8" w:space="0" w:color="auto"/>
              <w:right w:val="single" w:sz="8" w:space="0" w:color="auto"/>
            </w:tcBorders>
            <w:shd w:val="clear" w:color="auto" w:fill="auto"/>
            <w:vAlign w:val="center"/>
            <w:hideMark/>
          </w:tcPr>
          <w:p w:rsidR="0029212E" w:rsidRPr="00910B0B" w:rsidRDefault="0029212E" w:rsidP="0029212E">
            <w:pPr>
              <w:spacing w:line="240" w:lineRule="auto"/>
              <w:jc w:val="center"/>
              <w:rPr>
                <w:rFonts w:eastAsia="Times New Roman" w:cs="Times New Roman"/>
                <w:b/>
                <w:bCs/>
                <w:color w:val="000000"/>
                <w:sz w:val="16"/>
                <w:szCs w:val="16"/>
              </w:rPr>
            </w:pPr>
            <w:r w:rsidRPr="00910B0B">
              <w:rPr>
                <w:rFonts w:eastAsia="Times New Roman" w:cs="Times New Roman"/>
                <w:b/>
                <w:bCs/>
                <w:color w:val="000000"/>
                <w:sz w:val="16"/>
                <w:szCs w:val="16"/>
              </w:rPr>
              <w:t>2034</w:t>
            </w:r>
          </w:p>
        </w:tc>
        <w:tc>
          <w:tcPr>
            <w:tcW w:w="204" w:type="pct"/>
            <w:tcBorders>
              <w:top w:val="single" w:sz="8" w:space="0" w:color="auto"/>
              <w:left w:val="nil"/>
              <w:bottom w:val="single" w:sz="8" w:space="0" w:color="auto"/>
              <w:right w:val="single" w:sz="8" w:space="0" w:color="auto"/>
            </w:tcBorders>
            <w:shd w:val="clear" w:color="auto" w:fill="auto"/>
            <w:vAlign w:val="center"/>
            <w:hideMark/>
          </w:tcPr>
          <w:p w:rsidR="0029212E" w:rsidRPr="00910B0B" w:rsidRDefault="0029212E" w:rsidP="0029212E">
            <w:pPr>
              <w:spacing w:line="240" w:lineRule="auto"/>
              <w:jc w:val="center"/>
              <w:rPr>
                <w:rFonts w:eastAsia="Times New Roman" w:cs="Times New Roman"/>
                <w:b/>
                <w:bCs/>
                <w:color w:val="000000"/>
                <w:sz w:val="16"/>
                <w:szCs w:val="16"/>
              </w:rPr>
            </w:pPr>
            <w:r w:rsidRPr="00910B0B">
              <w:rPr>
                <w:rFonts w:eastAsia="Times New Roman" w:cs="Times New Roman"/>
                <w:b/>
                <w:bCs/>
                <w:color w:val="000000"/>
                <w:sz w:val="16"/>
                <w:szCs w:val="16"/>
              </w:rPr>
              <w:t>2035</w:t>
            </w:r>
          </w:p>
        </w:tc>
        <w:tc>
          <w:tcPr>
            <w:tcW w:w="204" w:type="pct"/>
            <w:tcBorders>
              <w:top w:val="single" w:sz="8" w:space="0" w:color="auto"/>
              <w:left w:val="nil"/>
              <w:bottom w:val="single" w:sz="8" w:space="0" w:color="auto"/>
              <w:right w:val="single" w:sz="8" w:space="0" w:color="auto"/>
            </w:tcBorders>
            <w:shd w:val="clear" w:color="auto" w:fill="auto"/>
            <w:vAlign w:val="center"/>
            <w:hideMark/>
          </w:tcPr>
          <w:p w:rsidR="0029212E" w:rsidRPr="00910B0B" w:rsidRDefault="0029212E" w:rsidP="0029212E">
            <w:pPr>
              <w:spacing w:line="240" w:lineRule="auto"/>
              <w:jc w:val="center"/>
              <w:rPr>
                <w:rFonts w:eastAsia="Times New Roman" w:cs="Times New Roman"/>
                <w:b/>
                <w:bCs/>
                <w:color w:val="000000"/>
                <w:sz w:val="16"/>
                <w:szCs w:val="16"/>
              </w:rPr>
            </w:pPr>
            <w:r w:rsidRPr="00910B0B">
              <w:rPr>
                <w:rFonts w:eastAsia="Times New Roman" w:cs="Times New Roman"/>
                <w:b/>
                <w:bCs/>
                <w:color w:val="000000"/>
                <w:sz w:val="16"/>
                <w:szCs w:val="16"/>
              </w:rPr>
              <w:t>2036</w:t>
            </w:r>
          </w:p>
        </w:tc>
        <w:tc>
          <w:tcPr>
            <w:tcW w:w="204" w:type="pct"/>
            <w:tcBorders>
              <w:top w:val="single" w:sz="8" w:space="0" w:color="auto"/>
              <w:left w:val="nil"/>
              <w:bottom w:val="single" w:sz="8" w:space="0" w:color="auto"/>
              <w:right w:val="single" w:sz="8" w:space="0" w:color="auto"/>
            </w:tcBorders>
            <w:shd w:val="clear" w:color="auto" w:fill="auto"/>
            <w:vAlign w:val="center"/>
            <w:hideMark/>
          </w:tcPr>
          <w:p w:rsidR="0029212E" w:rsidRPr="00910B0B" w:rsidRDefault="0029212E" w:rsidP="0029212E">
            <w:pPr>
              <w:spacing w:line="240" w:lineRule="auto"/>
              <w:jc w:val="center"/>
              <w:rPr>
                <w:rFonts w:eastAsia="Times New Roman" w:cs="Times New Roman"/>
                <w:b/>
                <w:bCs/>
                <w:color w:val="000000"/>
                <w:sz w:val="16"/>
                <w:szCs w:val="16"/>
              </w:rPr>
            </w:pPr>
            <w:r w:rsidRPr="00910B0B">
              <w:rPr>
                <w:rFonts w:eastAsia="Times New Roman" w:cs="Times New Roman"/>
                <w:b/>
                <w:bCs/>
                <w:color w:val="000000"/>
                <w:sz w:val="16"/>
                <w:szCs w:val="16"/>
              </w:rPr>
              <w:t>2037</w:t>
            </w:r>
          </w:p>
        </w:tc>
        <w:tc>
          <w:tcPr>
            <w:tcW w:w="204" w:type="pct"/>
            <w:tcBorders>
              <w:top w:val="single" w:sz="8" w:space="0" w:color="auto"/>
              <w:left w:val="nil"/>
              <w:bottom w:val="single" w:sz="8" w:space="0" w:color="auto"/>
              <w:right w:val="single" w:sz="8" w:space="0" w:color="auto"/>
            </w:tcBorders>
            <w:shd w:val="clear" w:color="auto" w:fill="auto"/>
            <w:vAlign w:val="center"/>
            <w:hideMark/>
          </w:tcPr>
          <w:p w:rsidR="0029212E" w:rsidRPr="00910B0B" w:rsidRDefault="0029212E" w:rsidP="0029212E">
            <w:pPr>
              <w:spacing w:line="240" w:lineRule="auto"/>
              <w:jc w:val="center"/>
              <w:rPr>
                <w:rFonts w:eastAsia="Times New Roman" w:cs="Times New Roman"/>
                <w:b/>
                <w:bCs/>
                <w:color w:val="000000"/>
                <w:sz w:val="16"/>
                <w:szCs w:val="16"/>
              </w:rPr>
            </w:pPr>
            <w:r w:rsidRPr="00910B0B">
              <w:rPr>
                <w:rFonts w:eastAsia="Times New Roman" w:cs="Times New Roman"/>
                <w:b/>
                <w:bCs/>
                <w:color w:val="000000"/>
                <w:sz w:val="16"/>
                <w:szCs w:val="16"/>
              </w:rPr>
              <w:t>2038</w:t>
            </w:r>
          </w:p>
        </w:tc>
        <w:tc>
          <w:tcPr>
            <w:tcW w:w="204" w:type="pct"/>
            <w:tcBorders>
              <w:top w:val="single" w:sz="8" w:space="0" w:color="auto"/>
              <w:left w:val="nil"/>
              <w:bottom w:val="single" w:sz="8" w:space="0" w:color="auto"/>
              <w:right w:val="single" w:sz="8" w:space="0" w:color="auto"/>
            </w:tcBorders>
            <w:shd w:val="clear" w:color="auto" w:fill="auto"/>
            <w:vAlign w:val="center"/>
            <w:hideMark/>
          </w:tcPr>
          <w:p w:rsidR="0029212E" w:rsidRPr="00910B0B" w:rsidRDefault="0029212E" w:rsidP="0029212E">
            <w:pPr>
              <w:spacing w:line="240" w:lineRule="auto"/>
              <w:jc w:val="center"/>
              <w:rPr>
                <w:rFonts w:eastAsia="Times New Roman" w:cs="Times New Roman"/>
                <w:b/>
                <w:bCs/>
                <w:color w:val="000000"/>
                <w:sz w:val="16"/>
                <w:szCs w:val="16"/>
              </w:rPr>
            </w:pPr>
            <w:r w:rsidRPr="00910B0B">
              <w:rPr>
                <w:rFonts w:eastAsia="Times New Roman" w:cs="Times New Roman"/>
                <w:b/>
                <w:bCs/>
                <w:color w:val="000000"/>
                <w:sz w:val="16"/>
                <w:szCs w:val="16"/>
              </w:rPr>
              <w:t>2039</w:t>
            </w:r>
          </w:p>
        </w:tc>
        <w:tc>
          <w:tcPr>
            <w:tcW w:w="204" w:type="pct"/>
            <w:tcBorders>
              <w:top w:val="single" w:sz="8" w:space="0" w:color="auto"/>
              <w:left w:val="nil"/>
              <w:bottom w:val="single" w:sz="8" w:space="0" w:color="auto"/>
              <w:right w:val="single" w:sz="8" w:space="0" w:color="auto"/>
            </w:tcBorders>
            <w:shd w:val="clear" w:color="auto" w:fill="auto"/>
            <w:vAlign w:val="center"/>
            <w:hideMark/>
          </w:tcPr>
          <w:p w:rsidR="0029212E" w:rsidRPr="00910B0B" w:rsidRDefault="0029212E" w:rsidP="0029212E">
            <w:pPr>
              <w:spacing w:line="240" w:lineRule="auto"/>
              <w:jc w:val="center"/>
              <w:rPr>
                <w:rFonts w:eastAsia="Times New Roman" w:cs="Times New Roman"/>
                <w:b/>
                <w:bCs/>
                <w:color w:val="000000"/>
                <w:sz w:val="16"/>
                <w:szCs w:val="16"/>
              </w:rPr>
            </w:pPr>
            <w:r w:rsidRPr="00910B0B">
              <w:rPr>
                <w:rFonts w:eastAsia="Times New Roman" w:cs="Times New Roman"/>
                <w:b/>
                <w:bCs/>
                <w:color w:val="000000"/>
                <w:sz w:val="16"/>
                <w:szCs w:val="16"/>
              </w:rPr>
              <w:t>2040</w:t>
            </w:r>
          </w:p>
        </w:tc>
        <w:tc>
          <w:tcPr>
            <w:tcW w:w="204" w:type="pct"/>
            <w:tcBorders>
              <w:top w:val="single" w:sz="8" w:space="0" w:color="auto"/>
              <w:left w:val="nil"/>
              <w:bottom w:val="single" w:sz="8" w:space="0" w:color="auto"/>
              <w:right w:val="single" w:sz="8" w:space="0" w:color="auto"/>
            </w:tcBorders>
            <w:shd w:val="clear" w:color="auto" w:fill="auto"/>
            <w:vAlign w:val="center"/>
            <w:hideMark/>
          </w:tcPr>
          <w:p w:rsidR="0029212E" w:rsidRPr="00910B0B" w:rsidRDefault="0029212E" w:rsidP="0029212E">
            <w:pPr>
              <w:spacing w:line="240" w:lineRule="auto"/>
              <w:jc w:val="center"/>
              <w:rPr>
                <w:rFonts w:eastAsia="Times New Roman" w:cs="Times New Roman"/>
                <w:b/>
                <w:bCs/>
                <w:color w:val="000000"/>
                <w:sz w:val="16"/>
                <w:szCs w:val="16"/>
              </w:rPr>
            </w:pPr>
            <w:r w:rsidRPr="00910B0B">
              <w:rPr>
                <w:rFonts w:eastAsia="Times New Roman" w:cs="Times New Roman"/>
                <w:b/>
                <w:bCs/>
                <w:color w:val="000000"/>
                <w:sz w:val="16"/>
                <w:szCs w:val="16"/>
              </w:rPr>
              <w:t>2041</w:t>
            </w:r>
          </w:p>
        </w:tc>
        <w:tc>
          <w:tcPr>
            <w:tcW w:w="204" w:type="pct"/>
            <w:tcBorders>
              <w:top w:val="single" w:sz="8" w:space="0" w:color="auto"/>
              <w:left w:val="nil"/>
              <w:bottom w:val="single" w:sz="8" w:space="0" w:color="auto"/>
              <w:right w:val="single" w:sz="8" w:space="0" w:color="auto"/>
            </w:tcBorders>
            <w:shd w:val="clear" w:color="auto" w:fill="auto"/>
            <w:vAlign w:val="center"/>
            <w:hideMark/>
          </w:tcPr>
          <w:p w:rsidR="0029212E" w:rsidRPr="00910B0B" w:rsidRDefault="0029212E" w:rsidP="0029212E">
            <w:pPr>
              <w:spacing w:line="240" w:lineRule="auto"/>
              <w:jc w:val="center"/>
              <w:rPr>
                <w:rFonts w:eastAsia="Times New Roman" w:cs="Times New Roman"/>
                <w:b/>
                <w:bCs/>
                <w:color w:val="000000"/>
                <w:sz w:val="16"/>
                <w:szCs w:val="16"/>
              </w:rPr>
            </w:pPr>
            <w:r w:rsidRPr="00910B0B">
              <w:rPr>
                <w:rFonts w:eastAsia="Times New Roman" w:cs="Times New Roman"/>
                <w:b/>
                <w:bCs/>
                <w:color w:val="000000"/>
                <w:sz w:val="16"/>
                <w:szCs w:val="16"/>
              </w:rPr>
              <w:t>2042</w:t>
            </w:r>
          </w:p>
        </w:tc>
        <w:tc>
          <w:tcPr>
            <w:tcW w:w="204" w:type="pct"/>
            <w:tcBorders>
              <w:top w:val="single" w:sz="8" w:space="0" w:color="auto"/>
              <w:left w:val="nil"/>
              <w:bottom w:val="single" w:sz="8" w:space="0" w:color="auto"/>
              <w:right w:val="single" w:sz="8" w:space="0" w:color="auto"/>
            </w:tcBorders>
            <w:shd w:val="clear" w:color="auto" w:fill="auto"/>
            <w:vAlign w:val="center"/>
            <w:hideMark/>
          </w:tcPr>
          <w:p w:rsidR="0029212E" w:rsidRPr="00910B0B" w:rsidRDefault="0029212E" w:rsidP="0029212E">
            <w:pPr>
              <w:spacing w:line="240" w:lineRule="auto"/>
              <w:jc w:val="center"/>
              <w:rPr>
                <w:rFonts w:eastAsia="Times New Roman" w:cs="Times New Roman"/>
                <w:b/>
                <w:bCs/>
                <w:color w:val="000000"/>
                <w:sz w:val="16"/>
                <w:szCs w:val="16"/>
              </w:rPr>
            </w:pPr>
            <w:r w:rsidRPr="00910B0B">
              <w:rPr>
                <w:rFonts w:eastAsia="Times New Roman" w:cs="Times New Roman"/>
                <w:b/>
                <w:bCs/>
                <w:color w:val="000000"/>
                <w:sz w:val="16"/>
                <w:szCs w:val="16"/>
              </w:rPr>
              <w:t>2043</w:t>
            </w:r>
          </w:p>
        </w:tc>
        <w:tc>
          <w:tcPr>
            <w:tcW w:w="204" w:type="pct"/>
            <w:tcBorders>
              <w:top w:val="single" w:sz="8" w:space="0" w:color="auto"/>
              <w:left w:val="nil"/>
              <w:bottom w:val="single" w:sz="8" w:space="0" w:color="auto"/>
              <w:right w:val="single" w:sz="8" w:space="0" w:color="auto"/>
            </w:tcBorders>
            <w:shd w:val="clear" w:color="auto" w:fill="auto"/>
            <w:vAlign w:val="center"/>
            <w:hideMark/>
          </w:tcPr>
          <w:p w:rsidR="0029212E" w:rsidRPr="00910B0B" w:rsidRDefault="0029212E" w:rsidP="0029212E">
            <w:pPr>
              <w:spacing w:line="240" w:lineRule="auto"/>
              <w:jc w:val="center"/>
              <w:rPr>
                <w:rFonts w:eastAsia="Times New Roman" w:cs="Times New Roman"/>
                <w:b/>
                <w:bCs/>
                <w:color w:val="000000"/>
                <w:sz w:val="16"/>
                <w:szCs w:val="16"/>
              </w:rPr>
            </w:pPr>
            <w:r w:rsidRPr="00910B0B">
              <w:rPr>
                <w:rFonts w:eastAsia="Times New Roman" w:cs="Times New Roman"/>
                <w:b/>
                <w:bCs/>
                <w:color w:val="000000"/>
                <w:sz w:val="16"/>
                <w:szCs w:val="16"/>
              </w:rPr>
              <w:t>2044</w:t>
            </w:r>
          </w:p>
        </w:tc>
        <w:tc>
          <w:tcPr>
            <w:tcW w:w="204" w:type="pct"/>
            <w:tcBorders>
              <w:top w:val="single" w:sz="8" w:space="0" w:color="auto"/>
              <w:left w:val="nil"/>
              <w:bottom w:val="single" w:sz="8" w:space="0" w:color="auto"/>
              <w:right w:val="single" w:sz="8" w:space="0" w:color="auto"/>
            </w:tcBorders>
            <w:shd w:val="clear" w:color="auto" w:fill="auto"/>
            <w:vAlign w:val="center"/>
            <w:hideMark/>
          </w:tcPr>
          <w:p w:rsidR="0029212E" w:rsidRPr="00910B0B" w:rsidRDefault="0029212E" w:rsidP="0029212E">
            <w:pPr>
              <w:spacing w:line="240" w:lineRule="auto"/>
              <w:jc w:val="center"/>
              <w:rPr>
                <w:rFonts w:eastAsia="Times New Roman" w:cs="Times New Roman"/>
                <w:b/>
                <w:bCs/>
                <w:color w:val="000000"/>
                <w:sz w:val="16"/>
                <w:szCs w:val="16"/>
              </w:rPr>
            </w:pPr>
            <w:r w:rsidRPr="00910B0B">
              <w:rPr>
                <w:rFonts w:eastAsia="Times New Roman" w:cs="Times New Roman"/>
                <w:b/>
                <w:bCs/>
                <w:color w:val="000000"/>
                <w:sz w:val="16"/>
                <w:szCs w:val="16"/>
              </w:rPr>
              <w:t>2045</w:t>
            </w:r>
          </w:p>
        </w:tc>
      </w:tr>
      <w:tr w:rsidR="0029212E" w:rsidRPr="00910B0B" w:rsidTr="0029212E">
        <w:trPr>
          <w:trHeight w:val="390"/>
        </w:trPr>
        <w:tc>
          <w:tcPr>
            <w:tcW w:w="5000" w:type="pct"/>
            <w:gridSpan w:val="23"/>
            <w:tcBorders>
              <w:top w:val="single" w:sz="8" w:space="0" w:color="auto"/>
              <w:left w:val="single" w:sz="8" w:space="0" w:color="auto"/>
              <w:bottom w:val="single" w:sz="8" w:space="0" w:color="auto"/>
              <w:right w:val="single" w:sz="8" w:space="0" w:color="000000"/>
            </w:tcBorders>
            <w:shd w:val="clear" w:color="auto" w:fill="auto"/>
            <w:vAlign w:val="center"/>
            <w:hideMark/>
          </w:tcPr>
          <w:p w:rsidR="0029212E" w:rsidRPr="00910B0B" w:rsidRDefault="0029212E" w:rsidP="0029212E">
            <w:pPr>
              <w:spacing w:line="240" w:lineRule="auto"/>
              <w:jc w:val="center"/>
              <w:rPr>
                <w:rFonts w:eastAsia="Times New Roman" w:cs="Times New Roman"/>
                <w:b/>
                <w:bCs/>
                <w:color w:val="000000"/>
                <w:sz w:val="16"/>
                <w:szCs w:val="16"/>
              </w:rPr>
            </w:pPr>
            <w:r w:rsidRPr="00910B0B">
              <w:rPr>
                <w:rFonts w:eastAsia="Times New Roman" w:cs="Times New Roman"/>
                <w:b/>
                <w:bCs/>
                <w:color w:val="000000"/>
                <w:sz w:val="16"/>
                <w:szCs w:val="16"/>
              </w:rPr>
              <w:t>ЕТО №1 (ТЭЦ  филиала АО «РИР Энерго» - «Липецкая генерация»)</w:t>
            </w:r>
          </w:p>
        </w:tc>
      </w:tr>
      <w:tr w:rsidR="0029212E" w:rsidRPr="00910B0B" w:rsidTr="00910B0B">
        <w:trPr>
          <w:trHeight w:val="1035"/>
        </w:trPr>
        <w:tc>
          <w:tcPr>
            <w:tcW w:w="512" w:type="pct"/>
            <w:tcBorders>
              <w:top w:val="nil"/>
              <w:left w:val="single" w:sz="8" w:space="0" w:color="auto"/>
              <w:bottom w:val="single" w:sz="8" w:space="0" w:color="auto"/>
              <w:right w:val="single" w:sz="8" w:space="0" w:color="auto"/>
            </w:tcBorders>
            <w:shd w:val="clear" w:color="auto" w:fill="auto"/>
            <w:vAlign w:val="center"/>
            <w:hideMark/>
          </w:tcPr>
          <w:p w:rsidR="0029212E" w:rsidRPr="00910B0B" w:rsidRDefault="0029212E" w:rsidP="0029212E">
            <w:pPr>
              <w:spacing w:line="240" w:lineRule="auto"/>
              <w:jc w:val="left"/>
              <w:rPr>
                <w:rFonts w:eastAsia="Times New Roman" w:cs="Times New Roman"/>
                <w:color w:val="000000"/>
                <w:sz w:val="16"/>
                <w:szCs w:val="16"/>
              </w:rPr>
            </w:pPr>
            <w:r w:rsidRPr="00910B0B">
              <w:rPr>
                <w:rFonts w:eastAsia="Times New Roman" w:cs="Times New Roman"/>
                <w:color w:val="000000"/>
                <w:sz w:val="16"/>
                <w:szCs w:val="16"/>
              </w:rPr>
              <w:t>Капитальные затраты на инвестиции из тарифных источников финансирования, в прогнозных ценах</w:t>
            </w:r>
          </w:p>
        </w:tc>
        <w:tc>
          <w:tcPr>
            <w:tcW w:w="189"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тыс. руб.</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5 050,00</w:t>
            </w:r>
          </w:p>
        </w:tc>
        <w:tc>
          <w:tcPr>
            <w:tcW w:w="199"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47 000,00</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79 322,87</w:t>
            </w:r>
          </w:p>
        </w:tc>
        <w:tc>
          <w:tcPr>
            <w:tcW w:w="216"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128 467,00</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 </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 </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 </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 </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 </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 </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 </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 </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 </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 </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 </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 </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 </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 </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 </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 </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 </w:t>
            </w:r>
          </w:p>
        </w:tc>
      </w:tr>
      <w:tr w:rsidR="0029212E" w:rsidRPr="00910B0B" w:rsidTr="00910B0B">
        <w:trPr>
          <w:trHeight w:val="525"/>
        </w:trPr>
        <w:tc>
          <w:tcPr>
            <w:tcW w:w="512" w:type="pct"/>
            <w:tcBorders>
              <w:top w:val="nil"/>
              <w:left w:val="single" w:sz="8" w:space="0" w:color="auto"/>
              <w:bottom w:val="single" w:sz="8" w:space="0" w:color="auto"/>
              <w:right w:val="single" w:sz="8" w:space="0" w:color="auto"/>
            </w:tcBorders>
            <w:shd w:val="clear" w:color="auto" w:fill="auto"/>
            <w:vAlign w:val="center"/>
            <w:hideMark/>
          </w:tcPr>
          <w:p w:rsidR="0029212E" w:rsidRPr="00910B0B" w:rsidRDefault="0029212E" w:rsidP="0029212E">
            <w:pPr>
              <w:spacing w:line="240" w:lineRule="auto"/>
              <w:jc w:val="left"/>
              <w:rPr>
                <w:rFonts w:eastAsia="Times New Roman" w:cs="Times New Roman"/>
                <w:color w:val="000000"/>
                <w:sz w:val="16"/>
                <w:szCs w:val="16"/>
              </w:rPr>
            </w:pPr>
            <w:r w:rsidRPr="00910B0B">
              <w:rPr>
                <w:rFonts w:eastAsia="Times New Roman" w:cs="Times New Roman"/>
                <w:color w:val="000000"/>
                <w:sz w:val="16"/>
                <w:szCs w:val="16"/>
              </w:rPr>
              <w:t>Капитальные затраты нарастающим итогом</w:t>
            </w:r>
          </w:p>
        </w:tc>
        <w:tc>
          <w:tcPr>
            <w:tcW w:w="189"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тыс. руб.</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5 050,00</w:t>
            </w:r>
          </w:p>
        </w:tc>
        <w:tc>
          <w:tcPr>
            <w:tcW w:w="199"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52 050,00</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131 372,87</w:t>
            </w:r>
          </w:p>
        </w:tc>
        <w:tc>
          <w:tcPr>
            <w:tcW w:w="216"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259 839,87</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259 839,87</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259 839,87</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259 839,87</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259 839,87</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259 839,87</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259 839,87</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259 839,87</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259 839,87</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259 839,87</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259 839,87</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259 839,87</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259 839,87</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259 839,87</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259 839,87</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259 839,87</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259 839,87</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259 839,87</w:t>
            </w:r>
          </w:p>
        </w:tc>
      </w:tr>
      <w:tr w:rsidR="00910B0B" w:rsidRPr="00910B0B" w:rsidTr="00910B0B">
        <w:trPr>
          <w:trHeight w:val="315"/>
        </w:trPr>
        <w:tc>
          <w:tcPr>
            <w:tcW w:w="512" w:type="pct"/>
            <w:tcBorders>
              <w:top w:val="nil"/>
              <w:left w:val="single" w:sz="8" w:space="0" w:color="auto"/>
              <w:bottom w:val="single" w:sz="8" w:space="0" w:color="auto"/>
              <w:right w:val="single" w:sz="8" w:space="0" w:color="auto"/>
            </w:tcBorders>
            <w:shd w:val="clear" w:color="auto" w:fill="auto"/>
            <w:vAlign w:val="center"/>
            <w:hideMark/>
          </w:tcPr>
          <w:p w:rsidR="00910B0B" w:rsidRPr="00910B0B" w:rsidRDefault="00910B0B" w:rsidP="0029212E">
            <w:pPr>
              <w:spacing w:line="240" w:lineRule="auto"/>
              <w:jc w:val="left"/>
              <w:rPr>
                <w:rFonts w:eastAsia="Times New Roman" w:cs="Times New Roman"/>
                <w:color w:val="000000"/>
                <w:sz w:val="16"/>
                <w:szCs w:val="16"/>
              </w:rPr>
            </w:pPr>
            <w:r w:rsidRPr="00910B0B">
              <w:rPr>
                <w:rFonts w:eastAsia="Times New Roman" w:cs="Times New Roman"/>
                <w:color w:val="000000"/>
                <w:sz w:val="16"/>
                <w:szCs w:val="16"/>
              </w:rPr>
              <w:t>Полезный отпуск</w:t>
            </w:r>
          </w:p>
        </w:tc>
        <w:tc>
          <w:tcPr>
            <w:tcW w:w="189" w:type="pct"/>
            <w:tcBorders>
              <w:top w:val="nil"/>
              <w:left w:val="nil"/>
              <w:bottom w:val="single" w:sz="8" w:space="0" w:color="auto"/>
              <w:right w:val="single" w:sz="8" w:space="0" w:color="auto"/>
            </w:tcBorders>
            <w:shd w:val="clear" w:color="auto" w:fill="auto"/>
            <w:noWrap/>
            <w:vAlign w:val="center"/>
            <w:hideMark/>
          </w:tcPr>
          <w:p w:rsidR="00910B0B" w:rsidRPr="00910B0B" w:rsidRDefault="00910B0B"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тыс. Гкал</w:t>
            </w:r>
          </w:p>
        </w:tc>
        <w:tc>
          <w:tcPr>
            <w:tcW w:w="204" w:type="pct"/>
            <w:tcBorders>
              <w:top w:val="nil"/>
              <w:left w:val="nil"/>
              <w:bottom w:val="single" w:sz="8" w:space="0" w:color="auto"/>
              <w:right w:val="single" w:sz="8" w:space="0" w:color="auto"/>
            </w:tcBorders>
            <w:shd w:val="clear" w:color="auto" w:fill="auto"/>
            <w:noWrap/>
            <w:vAlign w:val="center"/>
            <w:hideMark/>
          </w:tcPr>
          <w:p w:rsidR="00910B0B" w:rsidRPr="00910B0B" w:rsidRDefault="00910B0B">
            <w:pPr>
              <w:jc w:val="right"/>
              <w:rPr>
                <w:color w:val="000000"/>
                <w:sz w:val="16"/>
                <w:szCs w:val="16"/>
              </w:rPr>
            </w:pPr>
            <w:r>
              <w:rPr>
                <w:color w:val="000000"/>
                <w:sz w:val="16"/>
                <w:szCs w:val="16"/>
              </w:rPr>
              <w:t>131,21</w:t>
            </w:r>
          </w:p>
        </w:tc>
        <w:tc>
          <w:tcPr>
            <w:tcW w:w="199" w:type="pct"/>
            <w:tcBorders>
              <w:top w:val="nil"/>
              <w:left w:val="nil"/>
              <w:bottom w:val="single" w:sz="8" w:space="0" w:color="auto"/>
              <w:right w:val="single" w:sz="8" w:space="0" w:color="auto"/>
            </w:tcBorders>
            <w:shd w:val="clear" w:color="auto" w:fill="auto"/>
            <w:noWrap/>
            <w:vAlign w:val="center"/>
            <w:hideMark/>
          </w:tcPr>
          <w:p w:rsidR="00910B0B" w:rsidRPr="00910B0B" w:rsidRDefault="00910B0B">
            <w:pPr>
              <w:jc w:val="right"/>
              <w:rPr>
                <w:color w:val="000000"/>
                <w:sz w:val="16"/>
                <w:szCs w:val="16"/>
              </w:rPr>
            </w:pPr>
            <w:r>
              <w:rPr>
                <w:color w:val="000000"/>
                <w:sz w:val="16"/>
                <w:szCs w:val="16"/>
              </w:rPr>
              <w:t>139,86</w:t>
            </w:r>
          </w:p>
        </w:tc>
        <w:tc>
          <w:tcPr>
            <w:tcW w:w="204" w:type="pct"/>
            <w:tcBorders>
              <w:top w:val="nil"/>
              <w:left w:val="nil"/>
              <w:bottom w:val="single" w:sz="8" w:space="0" w:color="auto"/>
              <w:right w:val="single" w:sz="8" w:space="0" w:color="auto"/>
            </w:tcBorders>
            <w:shd w:val="clear" w:color="auto" w:fill="auto"/>
            <w:noWrap/>
            <w:vAlign w:val="center"/>
            <w:hideMark/>
          </w:tcPr>
          <w:p w:rsidR="00910B0B" w:rsidRPr="00910B0B" w:rsidRDefault="00910B0B">
            <w:pPr>
              <w:jc w:val="right"/>
              <w:rPr>
                <w:color w:val="000000"/>
                <w:sz w:val="16"/>
                <w:szCs w:val="16"/>
              </w:rPr>
            </w:pPr>
            <w:r w:rsidRPr="00910B0B">
              <w:rPr>
                <w:color w:val="000000"/>
                <w:sz w:val="16"/>
                <w:szCs w:val="16"/>
              </w:rPr>
              <w:t>141,11</w:t>
            </w:r>
          </w:p>
        </w:tc>
        <w:tc>
          <w:tcPr>
            <w:tcW w:w="216" w:type="pct"/>
            <w:tcBorders>
              <w:top w:val="nil"/>
              <w:left w:val="nil"/>
              <w:bottom w:val="single" w:sz="8" w:space="0" w:color="auto"/>
              <w:right w:val="single" w:sz="8" w:space="0" w:color="auto"/>
            </w:tcBorders>
            <w:shd w:val="clear" w:color="auto" w:fill="auto"/>
            <w:noWrap/>
            <w:vAlign w:val="center"/>
            <w:hideMark/>
          </w:tcPr>
          <w:p w:rsidR="00910B0B" w:rsidRPr="00910B0B" w:rsidRDefault="00910B0B">
            <w:pPr>
              <w:jc w:val="right"/>
              <w:rPr>
                <w:color w:val="000000"/>
                <w:sz w:val="16"/>
                <w:szCs w:val="16"/>
              </w:rPr>
            </w:pPr>
            <w:r w:rsidRPr="00910B0B">
              <w:rPr>
                <w:color w:val="000000"/>
                <w:sz w:val="16"/>
                <w:szCs w:val="16"/>
              </w:rPr>
              <w:t>141,11</w:t>
            </w:r>
          </w:p>
        </w:tc>
        <w:tc>
          <w:tcPr>
            <w:tcW w:w="204" w:type="pct"/>
            <w:tcBorders>
              <w:top w:val="nil"/>
              <w:left w:val="nil"/>
              <w:bottom w:val="single" w:sz="8" w:space="0" w:color="auto"/>
              <w:right w:val="single" w:sz="8" w:space="0" w:color="auto"/>
            </w:tcBorders>
            <w:shd w:val="clear" w:color="auto" w:fill="auto"/>
            <w:noWrap/>
            <w:vAlign w:val="center"/>
            <w:hideMark/>
          </w:tcPr>
          <w:p w:rsidR="00910B0B" w:rsidRPr="00910B0B" w:rsidRDefault="00910B0B">
            <w:pPr>
              <w:jc w:val="right"/>
              <w:rPr>
                <w:color w:val="000000"/>
                <w:sz w:val="16"/>
                <w:szCs w:val="16"/>
              </w:rPr>
            </w:pPr>
            <w:r w:rsidRPr="00910B0B">
              <w:rPr>
                <w:color w:val="000000"/>
                <w:sz w:val="16"/>
                <w:szCs w:val="16"/>
              </w:rPr>
              <w:t>141,11</w:t>
            </w:r>
          </w:p>
        </w:tc>
        <w:tc>
          <w:tcPr>
            <w:tcW w:w="204" w:type="pct"/>
            <w:tcBorders>
              <w:top w:val="nil"/>
              <w:left w:val="nil"/>
              <w:bottom w:val="single" w:sz="8" w:space="0" w:color="auto"/>
              <w:right w:val="single" w:sz="8" w:space="0" w:color="auto"/>
            </w:tcBorders>
            <w:shd w:val="clear" w:color="auto" w:fill="auto"/>
            <w:noWrap/>
            <w:vAlign w:val="center"/>
            <w:hideMark/>
          </w:tcPr>
          <w:p w:rsidR="00910B0B" w:rsidRPr="00910B0B" w:rsidRDefault="00910B0B">
            <w:pPr>
              <w:jc w:val="right"/>
              <w:rPr>
                <w:color w:val="000000"/>
                <w:sz w:val="16"/>
                <w:szCs w:val="16"/>
              </w:rPr>
            </w:pPr>
            <w:r w:rsidRPr="00910B0B">
              <w:rPr>
                <w:color w:val="000000"/>
                <w:sz w:val="16"/>
                <w:szCs w:val="16"/>
              </w:rPr>
              <w:t>141,11</w:t>
            </w:r>
          </w:p>
        </w:tc>
        <w:tc>
          <w:tcPr>
            <w:tcW w:w="204" w:type="pct"/>
            <w:tcBorders>
              <w:top w:val="nil"/>
              <w:left w:val="nil"/>
              <w:bottom w:val="single" w:sz="8" w:space="0" w:color="auto"/>
              <w:right w:val="single" w:sz="8" w:space="0" w:color="auto"/>
            </w:tcBorders>
            <w:shd w:val="clear" w:color="auto" w:fill="auto"/>
            <w:noWrap/>
            <w:vAlign w:val="center"/>
            <w:hideMark/>
          </w:tcPr>
          <w:p w:rsidR="00910B0B" w:rsidRPr="00910B0B" w:rsidRDefault="00910B0B">
            <w:pPr>
              <w:jc w:val="right"/>
              <w:rPr>
                <w:color w:val="000000"/>
                <w:sz w:val="16"/>
                <w:szCs w:val="16"/>
              </w:rPr>
            </w:pPr>
            <w:r w:rsidRPr="00910B0B">
              <w:rPr>
                <w:color w:val="000000"/>
                <w:sz w:val="16"/>
                <w:szCs w:val="16"/>
              </w:rPr>
              <w:t>141,11</w:t>
            </w:r>
          </w:p>
        </w:tc>
        <w:tc>
          <w:tcPr>
            <w:tcW w:w="204" w:type="pct"/>
            <w:tcBorders>
              <w:top w:val="nil"/>
              <w:left w:val="nil"/>
              <w:bottom w:val="single" w:sz="8" w:space="0" w:color="auto"/>
              <w:right w:val="single" w:sz="8" w:space="0" w:color="auto"/>
            </w:tcBorders>
            <w:shd w:val="clear" w:color="auto" w:fill="auto"/>
            <w:noWrap/>
            <w:vAlign w:val="center"/>
            <w:hideMark/>
          </w:tcPr>
          <w:p w:rsidR="00910B0B" w:rsidRPr="00910B0B" w:rsidRDefault="00910B0B">
            <w:pPr>
              <w:jc w:val="right"/>
              <w:rPr>
                <w:color w:val="000000"/>
                <w:sz w:val="16"/>
                <w:szCs w:val="16"/>
              </w:rPr>
            </w:pPr>
            <w:r w:rsidRPr="00910B0B">
              <w:rPr>
                <w:color w:val="000000"/>
                <w:sz w:val="16"/>
                <w:szCs w:val="16"/>
              </w:rPr>
              <w:t>141,11</w:t>
            </w:r>
          </w:p>
        </w:tc>
        <w:tc>
          <w:tcPr>
            <w:tcW w:w="204" w:type="pct"/>
            <w:tcBorders>
              <w:top w:val="nil"/>
              <w:left w:val="nil"/>
              <w:bottom w:val="single" w:sz="8" w:space="0" w:color="auto"/>
              <w:right w:val="single" w:sz="8" w:space="0" w:color="auto"/>
            </w:tcBorders>
            <w:shd w:val="clear" w:color="auto" w:fill="auto"/>
            <w:noWrap/>
            <w:vAlign w:val="center"/>
            <w:hideMark/>
          </w:tcPr>
          <w:p w:rsidR="00910B0B" w:rsidRPr="00910B0B" w:rsidRDefault="00910B0B">
            <w:pPr>
              <w:jc w:val="right"/>
              <w:rPr>
                <w:color w:val="000000"/>
                <w:sz w:val="16"/>
                <w:szCs w:val="16"/>
              </w:rPr>
            </w:pPr>
            <w:r w:rsidRPr="00910B0B">
              <w:rPr>
                <w:color w:val="000000"/>
                <w:sz w:val="16"/>
                <w:szCs w:val="16"/>
              </w:rPr>
              <w:t>141,11</w:t>
            </w:r>
          </w:p>
        </w:tc>
        <w:tc>
          <w:tcPr>
            <w:tcW w:w="204" w:type="pct"/>
            <w:tcBorders>
              <w:top w:val="nil"/>
              <w:left w:val="nil"/>
              <w:bottom w:val="single" w:sz="8" w:space="0" w:color="auto"/>
              <w:right w:val="single" w:sz="8" w:space="0" w:color="auto"/>
            </w:tcBorders>
            <w:shd w:val="clear" w:color="auto" w:fill="auto"/>
            <w:noWrap/>
            <w:vAlign w:val="center"/>
            <w:hideMark/>
          </w:tcPr>
          <w:p w:rsidR="00910B0B" w:rsidRPr="00910B0B" w:rsidRDefault="00910B0B">
            <w:pPr>
              <w:jc w:val="right"/>
              <w:rPr>
                <w:color w:val="000000"/>
                <w:sz w:val="16"/>
                <w:szCs w:val="16"/>
              </w:rPr>
            </w:pPr>
            <w:r w:rsidRPr="00910B0B">
              <w:rPr>
                <w:color w:val="000000"/>
                <w:sz w:val="16"/>
                <w:szCs w:val="16"/>
              </w:rPr>
              <w:t>141,11</w:t>
            </w:r>
          </w:p>
        </w:tc>
        <w:tc>
          <w:tcPr>
            <w:tcW w:w="204" w:type="pct"/>
            <w:tcBorders>
              <w:top w:val="nil"/>
              <w:left w:val="nil"/>
              <w:bottom w:val="single" w:sz="8" w:space="0" w:color="auto"/>
              <w:right w:val="single" w:sz="8" w:space="0" w:color="auto"/>
            </w:tcBorders>
            <w:shd w:val="clear" w:color="auto" w:fill="auto"/>
            <w:noWrap/>
            <w:vAlign w:val="center"/>
            <w:hideMark/>
          </w:tcPr>
          <w:p w:rsidR="00910B0B" w:rsidRPr="00910B0B" w:rsidRDefault="00910B0B">
            <w:pPr>
              <w:jc w:val="right"/>
              <w:rPr>
                <w:color w:val="000000"/>
                <w:sz w:val="16"/>
                <w:szCs w:val="16"/>
              </w:rPr>
            </w:pPr>
            <w:r w:rsidRPr="00910B0B">
              <w:rPr>
                <w:color w:val="000000"/>
                <w:sz w:val="16"/>
                <w:szCs w:val="16"/>
              </w:rPr>
              <w:t>141,54</w:t>
            </w:r>
          </w:p>
        </w:tc>
        <w:tc>
          <w:tcPr>
            <w:tcW w:w="204" w:type="pct"/>
            <w:tcBorders>
              <w:top w:val="nil"/>
              <w:left w:val="nil"/>
              <w:bottom w:val="single" w:sz="8" w:space="0" w:color="auto"/>
              <w:right w:val="single" w:sz="8" w:space="0" w:color="auto"/>
            </w:tcBorders>
            <w:shd w:val="clear" w:color="auto" w:fill="auto"/>
            <w:vAlign w:val="center"/>
            <w:hideMark/>
          </w:tcPr>
          <w:p w:rsidR="00910B0B" w:rsidRPr="00910B0B" w:rsidRDefault="00910B0B">
            <w:pPr>
              <w:jc w:val="right"/>
              <w:rPr>
                <w:color w:val="000000"/>
                <w:sz w:val="16"/>
                <w:szCs w:val="16"/>
              </w:rPr>
            </w:pPr>
            <w:r w:rsidRPr="00910B0B">
              <w:rPr>
                <w:color w:val="000000"/>
                <w:sz w:val="16"/>
                <w:szCs w:val="16"/>
              </w:rPr>
              <w:t>141,54</w:t>
            </w:r>
          </w:p>
        </w:tc>
        <w:tc>
          <w:tcPr>
            <w:tcW w:w="204" w:type="pct"/>
            <w:tcBorders>
              <w:top w:val="nil"/>
              <w:left w:val="nil"/>
              <w:bottom w:val="single" w:sz="8" w:space="0" w:color="auto"/>
              <w:right w:val="single" w:sz="8" w:space="0" w:color="auto"/>
            </w:tcBorders>
            <w:shd w:val="clear" w:color="auto" w:fill="auto"/>
            <w:vAlign w:val="center"/>
            <w:hideMark/>
          </w:tcPr>
          <w:p w:rsidR="00910B0B" w:rsidRPr="00910B0B" w:rsidRDefault="00910B0B">
            <w:pPr>
              <w:jc w:val="right"/>
              <w:rPr>
                <w:color w:val="000000"/>
                <w:sz w:val="16"/>
                <w:szCs w:val="16"/>
              </w:rPr>
            </w:pPr>
            <w:r w:rsidRPr="00910B0B">
              <w:rPr>
                <w:color w:val="000000"/>
                <w:sz w:val="16"/>
                <w:szCs w:val="16"/>
              </w:rPr>
              <w:t>141,54</w:t>
            </w:r>
          </w:p>
        </w:tc>
        <w:tc>
          <w:tcPr>
            <w:tcW w:w="204" w:type="pct"/>
            <w:tcBorders>
              <w:top w:val="nil"/>
              <w:left w:val="nil"/>
              <w:bottom w:val="single" w:sz="8" w:space="0" w:color="auto"/>
              <w:right w:val="single" w:sz="8" w:space="0" w:color="auto"/>
            </w:tcBorders>
            <w:shd w:val="clear" w:color="auto" w:fill="auto"/>
            <w:vAlign w:val="center"/>
            <w:hideMark/>
          </w:tcPr>
          <w:p w:rsidR="00910B0B" w:rsidRPr="00910B0B" w:rsidRDefault="00910B0B">
            <w:pPr>
              <w:jc w:val="right"/>
              <w:rPr>
                <w:color w:val="000000"/>
                <w:sz w:val="16"/>
                <w:szCs w:val="16"/>
              </w:rPr>
            </w:pPr>
            <w:r w:rsidRPr="00910B0B">
              <w:rPr>
                <w:color w:val="000000"/>
                <w:sz w:val="16"/>
                <w:szCs w:val="16"/>
              </w:rPr>
              <w:t>141,54</w:t>
            </w:r>
          </w:p>
        </w:tc>
        <w:tc>
          <w:tcPr>
            <w:tcW w:w="204" w:type="pct"/>
            <w:tcBorders>
              <w:top w:val="nil"/>
              <w:left w:val="nil"/>
              <w:bottom w:val="single" w:sz="8" w:space="0" w:color="auto"/>
              <w:right w:val="single" w:sz="8" w:space="0" w:color="auto"/>
            </w:tcBorders>
            <w:shd w:val="clear" w:color="auto" w:fill="auto"/>
            <w:vAlign w:val="center"/>
            <w:hideMark/>
          </w:tcPr>
          <w:p w:rsidR="00910B0B" w:rsidRPr="00910B0B" w:rsidRDefault="00910B0B">
            <w:pPr>
              <w:jc w:val="right"/>
              <w:rPr>
                <w:color w:val="000000"/>
                <w:sz w:val="16"/>
                <w:szCs w:val="16"/>
              </w:rPr>
            </w:pPr>
            <w:r w:rsidRPr="00910B0B">
              <w:rPr>
                <w:color w:val="000000"/>
                <w:sz w:val="16"/>
                <w:szCs w:val="16"/>
              </w:rPr>
              <w:t>141,54</w:t>
            </w:r>
          </w:p>
        </w:tc>
        <w:tc>
          <w:tcPr>
            <w:tcW w:w="204" w:type="pct"/>
            <w:tcBorders>
              <w:top w:val="nil"/>
              <w:left w:val="nil"/>
              <w:bottom w:val="single" w:sz="8" w:space="0" w:color="auto"/>
              <w:right w:val="single" w:sz="8" w:space="0" w:color="auto"/>
            </w:tcBorders>
            <w:shd w:val="clear" w:color="auto" w:fill="auto"/>
            <w:vAlign w:val="center"/>
            <w:hideMark/>
          </w:tcPr>
          <w:p w:rsidR="00910B0B" w:rsidRPr="00910B0B" w:rsidRDefault="00910B0B">
            <w:pPr>
              <w:jc w:val="right"/>
              <w:rPr>
                <w:color w:val="000000"/>
                <w:sz w:val="16"/>
                <w:szCs w:val="16"/>
              </w:rPr>
            </w:pPr>
            <w:r w:rsidRPr="00910B0B">
              <w:rPr>
                <w:color w:val="000000"/>
                <w:sz w:val="16"/>
                <w:szCs w:val="16"/>
              </w:rPr>
              <w:t>141,54</w:t>
            </w:r>
          </w:p>
        </w:tc>
        <w:tc>
          <w:tcPr>
            <w:tcW w:w="204" w:type="pct"/>
            <w:tcBorders>
              <w:top w:val="nil"/>
              <w:left w:val="nil"/>
              <w:bottom w:val="single" w:sz="8" w:space="0" w:color="auto"/>
              <w:right w:val="single" w:sz="8" w:space="0" w:color="auto"/>
            </w:tcBorders>
            <w:shd w:val="clear" w:color="auto" w:fill="auto"/>
            <w:vAlign w:val="center"/>
            <w:hideMark/>
          </w:tcPr>
          <w:p w:rsidR="00910B0B" w:rsidRPr="00910B0B" w:rsidRDefault="00910B0B">
            <w:pPr>
              <w:jc w:val="right"/>
              <w:rPr>
                <w:color w:val="000000"/>
                <w:sz w:val="16"/>
                <w:szCs w:val="16"/>
              </w:rPr>
            </w:pPr>
            <w:r w:rsidRPr="00910B0B">
              <w:rPr>
                <w:color w:val="000000"/>
                <w:sz w:val="16"/>
                <w:szCs w:val="16"/>
              </w:rPr>
              <w:t>141,54</w:t>
            </w:r>
          </w:p>
        </w:tc>
        <w:tc>
          <w:tcPr>
            <w:tcW w:w="204" w:type="pct"/>
            <w:tcBorders>
              <w:top w:val="nil"/>
              <w:left w:val="nil"/>
              <w:bottom w:val="single" w:sz="8" w:space="0" w:color="auto"/>
              <w:right w:val="single" w:sz="8" w:space="0" w:color="auto"/>
            </w:tcBorders>
            <w:shd w:val="clear" w:color="auto" w:fill="auto"/>
            <w:vAlign w:val="center"/>
            <w:hideMark/>
          </w:tcPr>
          <w:p w:rsidR="00910B0B" w:rsidRPr="00910B0B" w:rsidRDefault="00910B0B">
            <w:pPr>
              <w:jc w:val="right"/>
              <w:rPr>
                <w:color w:val="000000"/>
                <w:sz w:val="16"/>
                <w:szCs w:val="16"/>
              </w:rPr>
            </w:pPr>
            <w:r w:rsidRPr="00910B0B">
              <w:rPr>
                <w:color w:val="000000"/>
                <w:sz w:val="16"/>
                <w:szCs w:val="16"/>
              </w:rPr>
              <w:t>141,54</w:t>
            </w:r>
          </w:p>
        </w:tc>
        <w:tc>
          <w:tcPr>
            <w:tcW w:w="204" w:type="pct"/>
            <w:tcBorders>
              <w:top w:val="nil"/>
              <w:left w:val="nil"/>
              <w:bottom w:val="single" w:sz="8" w:space="0" w:color="auto"/>
              <w:right w:val="single" w:sz="8" w:space="0" w:color="auto"/>
            </w:tcBorders>
            <w:shd w:val="clear" w:color="auto" w:fill="auto"/>
            <w:vAlign w:val="center"/>
            <w:hideMark/>
          </w:tcPr>
          <w:p w:rsidR="00910B0B" w:rsidRPr="00910B0B" w:rsidRDefault="00910B0B">
            <w:pPr>
              <w:jc w:val="right"/>
              <w:rPr>
                <w:color w:val="000000"/>
                <w:sz w:val="16"/>
                <w:szCs w:val="16"/>
              </w:rPr>
            </w:pPr>
            <w:r w:rsidRPr="00910B0B">
              <w:rPr>
                <w:color w:val="000000"/>
                <w:sz w:val="16"/>
                <w:szCs w:val="16"/>
              </w:rPr>
              <w:t>141,54</w:t>
            </w:r>
          </w:p>
        </w:tc>
        <w:tc>
          <w:tcPr>
            <w:tcW w:w="204" w:type="pct"/>
            <w:tcBorders>
              <w:top w:val="nil"/>
              <w:left w:val="nil"/>
              <w:bottom w:val="single" w:sz="8" w:space="0" w:color="auto"/>
              <w:right w:val="single" w:sz="8" w:space="0" w:color="auto"/>
            </w:tcBorders>
            <w:shd w:val="clear" w:color="auto" w:fill="auto"/>
            <w:vAlign w:val="center"/>
            <w:hideMark/>
          </w:tcPr>
          <w:p w:rsidR="00910B0B" w:rsidRPr="00910B0B" w:rsidRDefault="00910B0B">
            <w:pPr>
              <w:jc w:val="right"/>
              <w:rPr>
                <w:color w:val="000000"/>
                <w:sz w:val="16"/>
                <w:szCs w:val="16"/>
              </w:rPr>
            </w:pPr>
            <w:r w:rsidRPr="00910B0B">
              <w:rPr>
                <w:color w:val="000000"/>
                <w:sz w:val="16"/>
                <w:szCs w:val="16"/>
              </w:rPr>
              <w:t>141,54</w:t>
            </w:r>
          </w:p>
        </w:tc>
        <w:tc>
          <w:tcPr>
            <w:tcW w:w="204" w:type="pct"/>
            <w:tcBorders>
              <w:top w:val="nil"/>
              <w:left w:val="nil"/>
              <w:bottom w:val="single" w:sz="8" w:space="0" w:color="auto"/>
              <w:right w:val="single" w:sz="8" w:space="0" w:color="auto"/>
            </w:tcBorders>
            <w:shd w:val="clear" w:color="auto" w:fill="auto"/>
            <w:vAlign w:val="center"/>
            <w:hideMark/>
          </w:tcPr>
          <w:p w:rsidR="00910B0B" w:rsidRPr="00910B0B" w:rsidRDefault="00910B0B">
            <w:pPr>
              <w:jc w:val="right"/>
              <w:rPr>
                <w:color w:val="000000"/>
                <w:sz w:val="16"/>
                <w:szCs w:val="16"/>
              </w:rPr>
            </w:pPr>
            <w:r w:rsidRPr="00910B0B">
              <w:rPr>
                <w:color w:val="000000"/>
                <w:sz w:val="16"/>
                <w:szCs w:val="16"/>
              </w:rPr>
              <w:t>141,54</w:t>
            </w:r>
          </w:p>
        </w:tc>
      </w:tr>
      <w:tr w:rsidR="0029212E" w:rsidRPr="00910B0B" w:rsidTr="00910B0B">
        <w:trPr>
          <w:trHeight w:val="315"/>
        </w:trPr>
        <w:tc>
          <w:tcPr>
            <w:tcW w:w="512" w:type="pct"/>
            <w:tcBorders>
              <w:top w:val="nil"/>
              <w:left w:val="single" w:sz="8" w:space="0" w:color="auto"/>
              <w:bottom w:val="single" w:sz="8" w:space="0" w:color="auto"/>
              <w:right w:val="single" w:sz="8" w:space="0" w:color="auto"/>
            </w:tcBorders>
            <w:shd w:val="clear" w:color="auto" w:fill="auto"/>
            <w:vAlign w:val="center"/>
            <w:hideMark/>
          </w:tcPr>
          <w:p w:rsidR="0029212E" w:rsidRPr="00910B0B" w:rsidRDefault="0029212E" w:rsidP="0029212E">
            <w:pPr>
              <w:spacing w:line="240" w:lineRule="auto"/>
              <w:jc w:val="left"/>
              <w:rPr>
                <w:rFonts w:eastAsia="Times New Roman" w:cs="Times New Roman"/>
                <w:color w:val="000000"/>
                <w:sz w:val="16"/>
                <w:szCs w:val="16"/>
              </w:rPr>
            </w:pPr>
            <w:r w:rsidRPr="00910B0B">
              <w:rPr>
                <w:rFonts w:eastAsia="Times New Roman" w:cs="Times New Roman"/>
                <w:color w:val="000000"/>
                <w:sz w:val="16"/>
                <w:szCs w:val="16"/>
              </w:rPr>
              <w:t>Ежегодное увеличение НВВ</w:t>
            </w:r>
          </w:p>
        </w:tc>
        <w:tc>
          <w:tcPr>
            <w:tcW w:w="189"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тыс. руб.</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0,00</w:t>
            </w:r>
          </w:p>
        </w:tc>
        <w:tc>
          <w:tcPr>
            <w:tcW w:w="199"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25 918,14</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23 707,90</w:t>
            </w:r>
          </w:p>
        </w:tc>
        <w:tc>
          <w:tcPr>
            <w:tcW w:w="216"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25 841,59</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26 875,25</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27 950,26</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29 068,27</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30 231,00</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31 440,24</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32 697,85</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34 005,76</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35 365,99</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36 780,63</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38 251,86</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39 781,93</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41 373,21</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43 028,14</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44 749,27</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46 539,24</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48 400,81</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31 564,13</w:t>
            </w:r>
          </w:p>
        </w:tc>
      </w:tr>
      <w:tr w:rsidR="0029212E" w:rsidRPr="00910B0B" w:rsidTr="00910B0B">
        <w:trPr>
          <w:trHeight w:val="525"/>
        </w:trPr>
        <w:tc>
          <w:tcPr>
            <w:tcW w:w="512" w:type="pct"/>
            <w:tcBorders>
              <w:top w:val="nil"/>
              <w:left w:val="single" w:sz="8" w:space="0" w:color="auto"/>
              <w:bottom w:val="single" w:sz="8" w:space="0" w:color="auto"/>
              <w:right w:val="single" w:sz="8" w:space="0" w:color="auto"/>
            </w:tcBorders>
            <w:shd w:val="clear" w:color="auto" w:fill="auto"/>
            <w:vAlign w:val="center"/>
            <w:hideMark/>
          </w:tcPr>
          <w:p w:rsidR="0029212E" w:rsidRPr="00910B0B" w:rsidRDefault="0029212E" w:rsidP="0029212E">
            <w:pPr>
              <w:spacing w:line="240" w:lineRule="auto"/>
              <w:jc w:val="left"/>
              <w:rPr>
                <w:rFonts w:eastAsia="Times New Roman" w:cs="Times New Roman"/>
                <w:color w:val="000000"/>
                <w:sz w:val="16"/>
                <w:szCs w:val="16"/>
              </w:rPr>
            </w:pPr>
            <w:r w:rsidRPr="00910B0B">
              <w:rPr>
                <w:rFonts w:eastAsia="Times New Roman" w:cs="Times New Roman"/>
                <w:color w:val="000000"/>
                <w:sz w:val="16"/>
                <w:szCs w:val="16"/>
              </w:rPr>
              <w:t>Увеличение НВВ, нарастающим итогом</w:t>
            </w:r>
          </w:p>
        </w:tc>
        <w:tc>
          <w:tcPr>
            <w:tcW w:w="189"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тыс. руб.</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0,00</w:t>
            </w:r>
          </w:p>
        </w:tc>
        <w:tc>
          <w:tcPr>
            <w:tcW w:w="199"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25 918,14</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49 626,04</w:t>
            </w:r>
          </w:p>
        </w:tc>
        <w:tc>
          <w:tcPr>
            <w:tcW w:w="216"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75 467,62</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102 342,87</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130 293,13</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159 361,40</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189 592,40</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221 032,64</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253 730,49</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287 736,25</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323 102,25</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359 882,88</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398 134,74</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437 916,68</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479 289,89</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522 318,03</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567 067,30</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613 606,53</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662 007,34</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693 571,47</w:t>
            </w:r>
          </w:p>
        </w:tc>
      </w:tr>
      <w:tr w:rsidR="0029212E" w:rsidRPr="00910B0B" w:rsidTr="00910B0B">
        <w:trPr>
          <w:trHeight w:val="780"/>
        </w:trPr>
        <w:tc>
          <w:tcPr>
            <w:tcW w:w="512" w:type="pct"/>
            <w:tcBorders>
              <w:top w:val="nil"/>
              <w:left w:val="single" w:sz="8" w:space="0" w:color="auto"/>
              <w:bottom w:val="single" w:sz="8" w:space="0" w:color="auto"/>
              <w:right w:val="single" w:sz="8" w:space="0" w:color="auto"/>
            </w:tcBorders>
            <w:shd w:val="clear" w:color="auto" w:fill="auto"/>
            <w:vAlign w:val="center"/>
            <w:hideMark/>
          </w:tcPr>
          <w:p w:rsidR="0029212E" w:rsidRPr="00910B0B" w:rsidRDefault="0029212E" w:rsidP="0029212E">
            <w:pPr>
              <w:spacing w:line="240" w:lineRule="auto"/>
              <w:jc w:val="left"/>
              <w:rPr>
                <w:rFonts w:eastAsia="Times New Roman" w:cs="Times New Roman"/>
                <w:color w:val="000000"/>
                <w:sz w:val="16"/>
                <w:szCs w:val="16"/>
              </w:rPr>
            </w:pPr>
            <w:r w:rsidRPr="00910B0B">
              <w:rPr>
                <w:rFonts w:eastAsia="Times New Roman" w:cs="Times New Roman"/>
                <w:color w:val="000000"/>
                <w:sz w:val="16"/>
                <w:szCs w:val="16"/>
              </w:rPr>
              <w:t>Дисконтированный поток денежных средств нарастающим итогом, в целом по ЕТО №1</w:t>
            </w:r>
          </w:p>
        </w:tc>
        <w:tc>
          <w:tcPr>
            <w:tcW w:w="189"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тыс. руб.</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-5 050,00</w:t>
            </w:r>
          </w:p>
        </w:tc>
        <w:tc>
          <w:tcPr>
            <w:tcW w:w="199"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-26 131,86</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-55 828,69</w:t>
            </w:r>
          </w:p>
        </w:tc>
        <w:tc>
          <w:tcPr>
            <w:tcW w:w="216"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-108 828,07</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-6 485,20</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123 807,93</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159 361,40</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189 592,40</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221 032,64</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253 730,49</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287 736,25</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323 102,25</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359 882,88</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398 134,74</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437 916,68</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479 289,89</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522 318,03</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567 067,30</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613 606,53</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662 007,34</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693 571,47</w:t>
            </w:r>
          </w:p>
        </w:tc>
      </w:tr>
      <w:tr w:rsidR="0029212E" w:rsidRPr="00910B0B" w:rsidTr="00910B0B">
        <w:trPr>
          <w:trHeight w:val="315"/>
        </w:trPr>
        <w:tc>
          <w:tcPr>
            <w:tcW w:w="512" w:type="pct"/>
            <w:tcBorders>
              <w:top w:val="nil"/>
              <w:left w:val="single" w:sz="8" w:space="0" w:color="auto"/>
              <w:bottom w:val="single" w:sz="8" w:space="0" w:color="auto"/>
              <w:right w:val="single" w:sz="8" w:space="0" w:color="auto"/>
            </w:tcBorders>
            <w:shd w:val="clear" w:color="auto" w:fill="auto"/>
            <w:vAlign w:val="center"/>
            <w:hideMark/>
          </w:tcPr>
          <w:p w:rsidR="0029212E" w:rsidRPr="00910B0B" w:rsidRDefault="0029212E" w:rsidP="0029212E">
            <w:pPr>
              <w:spacing w:line="240" w:lineRule="auto"/>
              <w:jc w:val="left"/>
              <w:rPr>
                <w:rFonts w:eastAsia="Times New Roman" w:cs="Times New Roman"/>
                <w:color w:val="000000"/>
                <w:sz w:val="16"/>
                <w:szCs w:val="16"/>
              </w:rPr>
            </w:pPr>
            <w:r w:rsidRPr="00910B0B">
              <w:rPr>
                <w:rFonts w:eastAsia="Times New Roman" w:cs="Times New Roman"/>
                <w:color w:val="000000"/>
                <w:sz w:val="16"/>
                <w:szCs w:val="16"/>
              </w:rPr>
              <w:t>NPV только по тепловой энергии</w:t>
            </w:r>
          </w:p>
        </w:tc>
        <w:tc>
          <w:tcPr>
            <w:tcW w:w="189"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тыс. руб.</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right"/>
              <w:rPr>
                <w:rFonts w:eastAsia="Times New Roman" w:cs="Times New Roman"/>
                <w:color w:val="000000"/>
                <w:sz w:val="16"/>
                <w:szCs w:val="16"/>
              </w:rPr>
            </w:pPr>
            <w:r w:rsidRPr="00910B0B">
              <w:rPr>
                <w:rFonts w:eastAsia="Times New Roman" w:cs="Times New Roman"/>
                <w:color w:val="000000"/>
                <w:sz w:val="16"/>
                <w:szCs w:val="16"/>
              </w:rPr>
              <w:t>693 571,47</w:t>
            </w:r>
          </w:p>
        </w:tc>
        <w:tc>
          <w:tcPr>
            <w:tcW w:w="199"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left"/>
              <w:rPr>
                <w:rFonts w:eastAsia="Times New Roman" w:cs="Times New Roman"/>
                <w:color w:val="000000"/>
                <w:sz w:val="16"/>
                <w:szCs w:val="16"/>
              </w:rPr>
            </w:pPr>
            <w:r w:rsidRPr="00910B0B">
              <w:rPr>
                <w:rFonts w:eastAsia="Times New Roman" w:cs="Times New Roman"/>
                <w:color w:val="000000"/>
                <w:sz w:val="16"/>
                <w:szCs w:val="16"/>
              </w:rPr>
              <w:t> </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left"/>
              <w:rPr>
                <w:rFonts w:eastAsia="Times New Roman" w:cs="Times New Roman"/>
                <w:color w:val="000000"/>
                <w:sz w:val="16"/>
                <w:szCs w:val="16"/>
              </w:rPr>
            </w:pPr>
            <w:r w:rsidRPr="00910B0B">
              <w:rPr>
                <w:rFonts w:eastAsia="Times New Roman" w:cs="Times New Roman"/>
                <w:color w:val="000000"/>
                <w:sz w:val="16"/>
                <w:szCs w:val="16"/>
              </w:rPr>
              <w:t> </w:t>
            </w:r>
          </w:p>
        </w:tc>
        <w:tc>
          <w:tcPr>
            <w:tcW w:w="216"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left"/>
              <w:rPr>
                <w:rFonts w:eastAsia="Times New Roman" w:cs="Times New Roman"/>
                <w:color w:val="000000"/>
                <w:sz w:val="16"/>
                <w:szCs w:val="16"/>
              </w:rPr>
            </w:pPr>
            <w:r w:rsidRPr="00910B0B">
              <w:rPr>
                <w:rFonts w:eastAsia="Times New Roman" w:cs="Times New Roman"/>
                <w:color w:val="000000"/>
                <w:sz w:val="16"/>
                <w:szCs w:val="16"/>
              </w:rPr>
              <w:t> </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left"/>
              <w:rPr>
                <w:rFonts w:eastAsia="Times New Roman" w:cs="Times New Roman"/>
                <w:color w:val="000000"/>
                <w:sz w:val="16"/>
                <w:szCs w:val="16"/>
              </w:rPr>
            </w:pPr>
            <w:r w:rsidRPr="00910B0B">
              <w:rPr>
                <w:rFonts w:eastAsia="Times New Roman" w:cs="Times New Roman"/>
                <w:color w:val="000000"/>
                <w:sz w:val="16"/>
                <w:szCs w:val="16"/>
              </w:rPr>
              <w:t> </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left"/>
              <w:rPr>
                <w:rFonts w:eastAsia="Times New Roman" w:cs="Times New Roman"/>
                <w:color w:val="000000"/>
                <w:sz w:val="16"/>
                <w:szCs w:val="16"/>
              </w:rPr>
            </w:pPr>
            <w:r w:rsidRPr="00910B0B">
              <w:rPr>
                <w:rFonts w:eastAsia="Times New Roman" w:cs="Times New Roman"/>
                <w:color w:val="000000"/>
                <w:sz w:val="16"/>
                <w:szCs w:val="16"/>
              </w:rPr>
              <w:t> </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left"/>
              <w:rPr>
                <w:rFonts w:eastAsia="Times New Roman" w:cs="Times New Roman"/>
                <w:color w:val="000000"/>
                <w:sz w:val="16"/>
                <w:szCs w:val="16"/>
              </w:rPr>
            </w:pPr>
            <w:r w:rsidRPr="00910B0B">
              <w:rPr>
                <w:rFonts w:eastAsia="Times New Roman" w:cs="Times New Roman"/>
                <w:color w:val="000000"/>
                <w:sz w:val="16"/>
                <w:szCs w:val="16"/>
              </w:rPr>
              <w:t> </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left"/>
              <w:rPr>
                <w:rFonts w:eastAsia="Times New Roman" w:cs="Times New Roman"/>
                <w:color w:val="000000"/>
                <w:sz w:val="16"/>
                <w:szCs w:val="16"/>
              </w:rPr>
            </w:pPr>
            <w:r w:rsidRPr="00910B0B">
              <w:rPr>
                <w:rFonts w:eastAsia="Times New Roman" w:cs="Times New Roman"/>
                <w:color w:val="000000"/>
                <w:sz w:val="16"/>
                <w:szCs w:val="16"/>
              </w:rPr>
              <w:t> </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left"/>
              <w:rPr>
                <w:rFonts w:eastAsia="Times New Roman" w:cs="Times New Roman"/>
                <w:color w:val="000000"/>
                <w:sz w:val="16"/>
                <w:szCs w:val="16"/>
              </w:rPr>
            </w:pPr>
            <w:r w:rsidRPr="00910B0B">
              <w:rPr>
                <w:rFonts w:eastAsia="Times New Roman" w:cs="Times New Roman"/>
                <w:color w:val="000000"/>
                <w:sz w:val="16"/>
                <w:szCs w:val="16"/>
              </w:rPr>
              <w:t> </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left"/>
              <w:rPr>
                <w:rFonts w:eastAsia="Times New Roman" w:cs="Times New Roman"/>
                <w:color w:val="000000"/>
                <w:sz w:val="16"/>
                <w:szCs w:val="16"/>
              </w:rPr>
            </w:pPr>
            <w:r w:rsidRPr="00910B0B">
              <w:rPr>
                <w:rFonts w:eastAsia="Times New Roman" w:cs="Times New Roman"/>
                <w:color w:val="000000"/>
                <w:sz w:val="16"/>
                <w:szCs w:val="16"/>
              </w:rPr>
              <w:t> </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left"/>
              <w:rPr>
                <w:rFonts w:eastAsia="Times New Roman" w:cs="Times New Roman"/>
                <w:color w:val="000000"/>
                <w:sz w:val="16"/>
                <w:szCs w:val="16"/>
              </w:rPr>
            </w:pPr>
            <w:r w:rsidRPr="00910B0B">
              <w:rPr>
                <w:rFonts w:eastAsia="Times New Roman" w:cs="Times New Roman"/>
                <w:color w:val="000000"/>
                <w:sz w:val="16"/>
                <w:szCs w:val="16"/>
              </w:rPr>
              <w:t> </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left"/>
              <w:rPr>
                <w:rFonts w:eastAsia="Times New Roman" w:cs="Times New Roman"/>
                <w:color w:val="000000"/>
                <w:sz w:val="16"/>
                <w:szCs w:val="16"/>
              </w:rPr>
            </w:pPr>
            <w:r w:rsidRPr="00910B0B">
              <w:rPr>
                <w:rFonts w:eastAsia="Times New Roman" w:cs="Times New Roman"/>
                <w:color w:val="000000"/>
                <w:sz w:val="16"/>
                <w:szCs w:val="16"/>
              </w:rPr>
              <w:t> </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left"/>
              <w:rPr>
                <w:rFonts w:eastAsia="Times New Roman" w:cs="Times New Roman"/>
                <w:color w:val="000000"/>
                <w:sz w:val="16"/>
                <w:szCs w:val="16"/>
              </w:rPr>
            </w:pPr>
            <w:r w:rsidRPr="00910B0B">
              <w:rPr>
                <w:rFonts w:eastAsia="Times New Roman" w:cs="Times New Roman"/>
                <w:color w:val="000000"/>
                <w:sz w:val="16"/>
                <w:szCs w:val="16"/>
              </w:rPr>
              <w:t> </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left"/>
              <w:rPr>
                <w:rFonts w:eastAsia="Times New Roman" w:cs="Times New Roman"/>
                <w:color w:val="000000"/>
                <w:sz w:val="16"/>
                <w:szCs w:val="16"/>
              </w:rPr>
            </w:pPr>
            <w:r w:rsidRPr="00910B0B">
              <w:rPr>
                <w:rFonts w:eastAsia="Times New Roman" w:cs="Times New Roman"/>
                <w:color w:val="000000"/>
                <w:sz w:val="16"/>
                <w:szCs w:val="16"/>
              </w:rPr>
              <w:t> </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left"/>
              <w:rPr>
                <w:rFonts w:eastAsia="Times New Roman" w:cs="Times New Roman"/>
                <w:color w:val="000000"/>
                <w:sz w:val="16"/>
                <w:szCs w:val="16"/>
              </w:rPr>
            </w:pPr>
            <w:r w:rsidRPr="00910B0B">
              <w:rPr>
                <w:rFonts w:eastAsia="Times New Roman" w:cs="Times New Roman"/>
                <w:color w:val="000000"/>
                <w:sz w:val="16"/>
                <w:szCs w:val="16"/>
              </w:rPr>
              <w:t> </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left"/>
              <w:rPr>
                <w:rFonts w:eastAsia="Times New Roman" w:cs="Times New Roman"/>
                <w:color w:val="000000"/>
                <w:sz w:val="16"/>
                <w:szCs w:val="16"/>
              </w:rPr>
            </w:pPr>
            <w:r w:rsidRPr="00910B0B">
              <w:rPr>
                <w:rFonts w:eastAsia="Times New Roman" w:cs="Times New Roman"/>
                <w:color w:val="000000"/>
                <w:sz w:val="16"/>
                <w:szCs w:val="16"/>
              </w:rPr>
              <w:t> </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left"/>
              <w:rPr>
                <w:rFonts w:eastAsia="Times New Roman" w:cs="Times New Roman"/>
                <w:color w:val="000000"/>
                <w:sz w:val="16"/>
                <w:szCs w:val="16"/>
              </w:rPr>
            </w:pPr>
            <w:r w:rsidRPr="00910B0B">
              <w:rPr>
                <w:rFonts w:eastAsia="Times New Roman" w:cs="Times New Roman"/>
                <w:color w:val="000000"/>
                <w:sz w:val="16"/>
                <w:szCs w:val="16"/>
              </w:rPr>
              <w:t> </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left"/>
              <w:rPr>
                <w:rFonts w:eastAsia="Times New Roman" w:cs="Times New Roman"/>
                <w:color w:val="000000"/>
                <w:sz w:val="16"/>
                <w:szCs w:val="16"/>
              </w:rPr>
            </w:pPr>
            <w:r w:rsidRPr="00910B0B">
              <w:rPr>
                <w:rFonts w:eastAsia="Times New Roman" w:cs="Times New Roman"/>
                <w:color w:val="000000"/>
                <w:sz w:val="16"/>
                <w:szCs w:val="16"/>
              </w:rPr>
              <w:t> </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left"/>
              <w:rPr>
                <w:rFonts w:eastAsia="Times New Roman" w:cs="Times New Roman"/>
                <w:color w:val="000000"/>
                <w:sz w:val="16"/>
                <w:szCs w:val="16"/>
              </w:rPr>
            </w:pPr>
            <w:r w:rsidRPr="00910B0B">
              <w:rPr>
                <w:rFonts w:eastAsia="Times New Roman" w:cs="Times New Roman"/>
                <w:color w:val="000000"/>
                <w:sz w:val="16"/>
                <w:szCs w:val="16"/>
              </w:rPr>
              <w:t> </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left"/>
              <w:rPr>
                <w:rFonts w:eastAsia="Times New Roman" w:cs="Times New Roman"/>
                <w:color w:val="000000"/>
                <w:sz w:val="16"/>
                <w:szCs w:val="16"/>
              </w:rPr>
            </w:pPr>
            <w:r w:rsidRPr="00910B0B">
              <w:rPr>
                <w:rFonts w:eastAsia="Times New Roman" w:cs="Times New Roman"/>
                <w:color w:val="000000"/>
                <w:sz w:val="16"/>
                <w:szCs w:val="16"/>
              </w:rPr>
              <w:t> </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left"/>
              <w:rPr>
                <w:rFonts w:eastAsia="Times New Roman" w:cs="Times New Roman"/>
                <w:color w:val="000000"/>
                <w:sz w:val="16"/>
                <w:szCs w:val="16"/>
              </w:rPr>
            </w:pPr>
            <w:r w:rsidRPr="00910B0B">
              <w:rPr>
                <w:rFonts w:eastAsia="Times New Roman" w:cs="Times New Roman"/>
                <w:color w:val="000000"/>
                <w:sz w:val="16"/>
                <w:szCs w:val="16"/>
              </w:rPr>
              <w:t> </w:t>
            </w:r>
          </w:p>
        </w:tc>
      </w:tr>
      <w:tr w:rsidR="0029212E" w:rsidRPr="00910B0B" w:rsidTr="00910B0B">
        <w:trPr>
          <w:trHeight w:val="525"/>
        </w:trPr>
        <w:tc>
          <w:tcPr>
            <w:tcW w:w="512" w:type="pct"/>
            <w:tcBorders>
              <w:top w:val="nil"/>
              <w:left w:val="single" w:sz="8" w:space="0" w:color="auto"/>
              <w:bottom w:val="single" w:sz="8" w:space="0" w:color="auto"/>
              <w:right w:val="single" w:sz="8" w:space="0" w:color="auto"/>
            </w:tcBorders>
            <w:shd w:val="clear" w:color="auto" w:fill="auto"/>
            <w:vAlign w:val="center"/>
            <w:hideMark/>
          </w:tcPr>
          <w:p w:rsidR="0029212E" w:rsidRPr="00910B0B" w:rsidRDefault="0029212E" w:rsidP="0029212E">
            <w:pPr>
              <w:spacing w:line="240" w:lineRule="auto"/>
              <w:jc w:val="left"/>
              <w:rPr>
                <w:rFonts w:eastAsia="Times New Roman" w:cs="Times New Roman"/>
                <w:color w:val="000000"/>
                <w:sz w:val="16"/>
                <w:szCs w:val="16"/>
              </w:rPr>
            </w:pPr>
            <w:r w:rsidRPr="00910B0B">
              <w:rPr>
                <w:rFonts w:eastAsia="Times New Roman" w:cs="Times New Roman"/>
                <w:color w:val="000000"/>
                <w:sz w:val="16"/>
                <w:szCs w:val="16"/>
              </w:rPr>
              <w:t>Дисконтированный срок окупаемости</w:t>
            </w:r>
          </w:p>
        </w:tc>
        <w:tc>
          <w:tcPr>
            <w:tcW w:w="189"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лет</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center"/>
              <w:rPr>
                <w:rFonts w:eastAsia="Times New Roman" w:cs="Times New Roman"/>
                <w:color w:val="000000"/>
                <w:sz w:val="16"/>
                <w:szCs w:val="16"/>
              </w:rPr>
            </w:pPr>
            <w:r w:rsidRPr="00910B0B">
              <w:rPr>
                <w:rFonts w:eastAsia="Times New Roman" w:cs="Times New Roman"/>
                <w:color w:val="000000"/>
                <w:sz w:val="16"/>
                <w:szCs w:val="16"/>
              </w:rPr>
              <w:t>5</w:t>
            </w:r>
          </w:p>
        </w:tc>
        <w:tc>
          <w:tcPr>
            <w:tcW w:w="199"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left"/>
              <w:rPr>
                <w:rFonts w:eastAsia="Times New Roman" w:cs="Times New Roman"/>
                <w:color w:val="000000"/>
                <w:sz w:val="16"/>
                <w:szCs w:val="16"/>
              </w:rPr>
            </w:pPr>
            <w:r w:rsidRPr="00910B0B">
              <w:rPr>
                <w:rFonts w:eastAsia="Times New Roman" w:cs="Times New Roman"/>
                <w:color w:val="000000"/>
                <w:sz w:val="16"/>
                <w:szCs w:val="16"/>
              </w:rPr>
              <w:t> </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left"/>
              <w:rPr>
                <w:rFonts w:eastAsia="Times New Roman" w:cs="Times New Roman"/>
                <w:color w:val="000000"/>
                <w:sz w:val="16"/>
                <w:szCs w:val="16"/>
              </w:rPr>
            </w:pPr>
            <w:r w:rsidRPr="00910B0B">
              <w:rPr>
                <w:rFonts w:eastAsia="Times New Roman" w:cs="Times New Roman"/>
                <w:color w:val="000000"/>
                <w:sz w:val="16"/>
                <w:szCs w:val="16"/>
              </w:rPr>
              <w:t> </w:t>
            </w:r>
          </w:p>
        </w:tc>
        <w:tc>
          <w:tcPr>
            <w:tcW w:w="216"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left"/>
              <w:rPr>
                <w:rFonts w:eastAsia="Times New Roman" w:cs="Times New Roman"/>
                <w:color w:val="000000"/>
                <w:sz w:val="16"/>
                <w:szCs w:val="16"/>
              </w:rPr>
            </w:pPr>
            <w:r w:rsidRPr="00910B0B">
              <w:rPr>
                <w:rFonts w:eastAsia="Times New Roman" w:cs="Times New Roman"/>
                <w:color w:val="000000"/>
                <w:sz w:val="16"/>
                <w:szCs w:val="16"/>
              </w:rPr>
              <w:t> </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left"/>
              <w:rPr>
                <w:rFonts w:eastAsia="Times New Roman" w:cs="Times New Roman"/>
                <w:color w:val="000000"/>
                <w:sz w:val="16"/>
                <w:szCs w:val="16"/>
              </w:rPr>
            </w:pPr>
            <w:r w:rsidRPr="00910B0B">
              <w:rPr>
                <w:rFonts w:eastAsia="Times New Roman" w:cs="Times New Roman"/>
                <w:color w:val="000000"/>
                <w:sz w:val="16"/>
                <w:szCs w:val="16"/>
              </w:rPr>
              <w:t> </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left"/>
              <w:rPr>
                <w:rFonts w:eastAsia="Times New Roman" w:cs="Times New Roman"/>
                <w:color w:val="000000"/>
                <w:sz w:val="16"/>
                <w:szCs w:val="16"/>
              </w:rPr>
            </w:pPr>
            <w:r w:rsidRPr="00910B0B">
              <w:rPr>
                <w:rFonts w:eastAsia="Times New Roman" w:cs="Times New Roman"/>
                <w:color w:val="000000"/>
                <w:sz w:val="16"/>
                <w:szCs w:val="16"/>
              </w:rPr>
              <w:t> </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left"/>
              <w:rPr>
                <w:rFonts w:eastAsia="Times New Roman" w:cs="Times New Roman"/>
                <w:color w:val="000000"/>
                <w:sz w:val="16"/>
                <w:szCs w:val="16"/>
              </w:rPr>
            </w:pPr>
            <w:r w:rsidRPr="00910B0B">
              <w:rPr>
                <w:rFonts w:eastAsia="Times New Roman" w:cs="Times New Roman"/>
                <w:color w:val="000000"/>
                <w:sz w:val="16"/>
                <w:szCs w:val="16"/>
              </w:rPr>
              <w:t> </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left"/>
              <w:rPr>
                <w:rFonts w:eastAsia="Times New Roman" w:cs="Times New Roman"/>
                <w:color w:val="000000"/>
                <w:sz w:val="16"/>
                <w:szCs w:val="16"/>
              </w:rPr>
            </w:pPr>
            <w:r w:rsidRPr="00910B0B">
              <w:rPr>
                <w:rFonts w:eastAsia="Times New Roman" w:cs="Times New Roman"/>
                <w:color w:val="000000"/>
                <w:sz w:val="16"/>
                <w:szCs w:val="16"/>
              </w:rPr>
              <w:t> </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left"/>
              <w:rPr>
                <w:rFonts w:eastAsia="Times New Roman" w:cs="Times New Roman"/>
                <w:color w:val="000000"/>
                <w:sz w:val="16"/>
                <w:szCs w:val="16"/>
              </w:rPr>
            </w:pPr>
            <w:r w:rsidRPr="00910B0B">
              <w:rPr>
                <w:rFonts w:eastAsia="Times New Roman" w:cs="Times New Roman"/>
                <w:color w:val="000000"/>
                <w:sz w:val="16"/>
                <w:szCs w:val="16"/>
              </w:rPr>
              <w:t> </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left"/>
              <w:rPr>
                <w:rFonts w:eastAsia="Times New Roman" w:cs="Times New Roman"/>
                <w:color w:val="000000"/>
                <w:sz w:val="16"/>
                <w:szCs w:val="16"/>
              </w:rPr>
            </w:pPr>
            <w:r w:rsidRPr="00910B0B">
              <w:rPr>
                <w:rFonts w:eastAsia="Times New Roman" w:cs="Times New Roman"/>
                <w:color w:val="000000"/>
                <w:sz w:val="16"/>
                <w:szCs w:val="16"/>
              </w:rPr>
              <w:t> </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left"/>
              <w:rPr>
                <w:rFonts w:eastAsia="Times New Roman" w:cs="Times New Roman"/>
                <w:color w:val="000000"/>
                <w:sz w:val="16"/>
                <w:szCs w:val="16"/>
              </w:rPr>
            </w:pPr>
            <w:r w:rsidRPr="00910B0B">
              <w:rPr>
                <w:rFonts w:eastAsia="Times New Roman" w:cs="Times New Roman"/>
                <w:color w:val="000000"/>
                <w:sz w:val="16"/>
                <w:szCs w:val="16"/>
              </w:rPr>
              <w:t> </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left"/>
              <w:rPr>
                <w:rFonts w:eastAsia="Times New Roman" w:cs="Times New Roman"/>
                <w:color w:val="000000"/>
                <w:sz w:val="16"/>
                <w:szCs w:val="16"/>
              </w:rPr>
            </w:pPr>
            <w:r w:rsidRPr="00910B0B">
              <w:rPr>
                <w:rFonts w:eastAsia="Times New Roman" w:cs="Times New Roman"/>
                <w:color w:val="000000"/>
                <w:sz w:val="16"/>
                <w:szCs w:val="16"/>
              </w:rPr>
              <w:t> </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left"/>
              <w:rPr>
                <w:rFonts w:eastAsia="Times New Roman" w:cs="Times New Roman"/>
                <w:color w:val="000000"/>
                <w:sz w:val="16"/>
                <w:szCs w:val="16"/>
              </w:rPr>
            </w:pPr>
            <w:r w:rsidRPr="00910B0B">
              <w:rPr>
                <w:rFonts w:eastAsia="Times New Roman" w:cs="Times New Roman"/>
                <w:color w:val="000000"/>
                <w:sz w:val="16"/>
                <w:szCs w:val="16"/>
              </w:rPr>
              <w:t> </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left"/>
              <w:rPr>
                <w:rFonts w:eastAsia="Times New Roman" w:cs="Times New Roman"/>
                <w:color w:val="000000"/>
                <w:sz w:val="16"/>
                <w:szCs w:val="16"/>
              </w:rPr>
            </w:pPr>
            <w:r w:rsidRPr="00910B0B">
              <w:rPr>
                <w:rFonts w:eastAsia="Times New Roman" w:cs="Times New Roman"/>
                <w:color w:val="000000"/>
                <w:sz w:val="16"/>
                <w:szCs w:val="16"/>
              </w:rPr>
              <w:t> </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left"/>
              <w:rPr>
                <w:rFonts w:eastAsia="Times New Roman" w:cs="Times New Roman"/>
                <w:color w:val="000000"/>
                <w:sz w:val="16"/>
                <w:szCs w:val="16"/>
              </w:rPr>
            </w:pPr>
            <w:r w:rsidRPr="00910B0B">
              <w:rPr>
                <w:rFonts w:eastAsia="Times New Roman" w:cs="Times New Roman"/>
                <w:color w:val="000000"/>
                <w:sz w:val="16"/>
                <w:szCs w:val="16"/>
              </w:rPr>
              <w:t> </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left"/>
              <w:rPr>
                <w:rFonts w:eastAsia="Times New Roman" w:cs="Times New Roman"/>
                <w:color w:val="000000"/>
                <w:sz w:val="16"/>
                <w:szCs w:val="16"/>
              </w:rPr>
            </w:pPr>
            <w:r w:rsidRPr="00910B0B">
              <w:rPr>
                <w:rFonts w:eastAsia="Times New Roman" w:cs="Times New Roman"/>
                <w:color w:val="000000"/>
                <w:sz w:val="16"/>
                <w:szCs w:val="16"/>
              </w:rPr>
              <w:t> </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left"/>
              <w:rPr>
                <w:rFonts w:eastAsia="Times New Roman" w:cs="Times New Roman"/>
                <w:color w:val="000000"/>
                <w:sz w:val="16"/>
                <w:szCs w:val="16"/>
              </w:rPr>
            </w:pPr>
            <w:r w:rsidRPr="00910B0B">
              <w:rPr>
                <w:rFonts w:eastAsia="Times New Roman" w:cs="Times New Roman"/>
                <w:color w:val="000000"/>
                <w:sz w:val="16"/>
                <w:szCs w:val="16"/>
              </w:rPr>
              <w:t> </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left"/>
              <w:rPr>
                <w:rFonts w:eastAsia="Times New Roman" w:cs="Times New Roman"/>
                <w:color w:val="000000"/>
                <w:sz w:val="16"/>
                <w:szCs w:val="16"/>
              </w:rPr>
            </w:pPr>
            <w:r w:rsidRPr="00910B0B">
              <w:rPr>
                <w:rFonts w:eastAsia="Times New Roman" w:cs="Times New Roman"/>
                <w:color w:val="000000"/>
                <w:sz w:val="16"/>
                <w:szCs w:val="16"/>
              </w:rPr>
              <w:t> </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left"/>
              <w:rPr>
                <w:rFonts w:eastAsia="Times New Roman" w:cs="Times New Roman"/>
                <w:color w:val="000000"/>
                <w:sz w:val="16"/>
                <w:szCs w:val="16"/>
              </w:rPr>
            </w:pPr>
            <w:r w:rsidRPr="00910B0B">
              <w:rPr>
                <w:rFonts w:eastAsia="Times New Roman" w:cs="Times New Roman"/>
                <w:color w:val="000000"/>
                <w:sz w:val="16"/>
                <w:szCs w:val="16"/>
              </w:rPr>
              <w:t> </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left"/>
              <w:rPr>
                <w:rFonts w:eastAsia="Times New Roman" w:cs="Times New Roman"/>
                <w:color w:val="000000"/>
                <w:sz w:val="16"/>
                <w:szCs w:val="16"/>
              </w:rPr>
            </w:pPr>
            <w:r w:rsidRPr="00910B0B">
              <w:rPr>
                <w:rFonts w:eastAsia="Times New Roman" w:cs="Times New Roman"/>
                <w:color w:val="000000"/>
                <w:sz w:val="16"/>
                <w:szCs w:val="16"/>
              </w:rPr>
              <w:t> </w:t>
            </w:r>
          </w:p>
        </w:tc>
        <w:tc>
          <w:tcPr>
            <w:tcW w:w="204" w:type="pct"/>
            <w:tcBorders>
              <w:top w:val="nil"/>
              <w:left w:val="nil"/>
              <w:bottom w:val="single" w:sz="8" w:space="0" w:color="auto"/>
              <w:right w:val="single" w:sz="8" w:space="0" w:color="auto"/>
            </w:tcBorders>
            <w:shd w:val="clear" w:color="auto" w:fill="auto"/>
            <w:noWrap/>
            <w:vAlign w:val="center"/>
            <w:hideMark/>
          </w:tcPr>
          <w:p w:rsidR="0029212E" w:rsidRPr="00910B0B" w:rsidRDefault="0029212E" w:rsidP="0029212E">
            <w:pPr>
              <w:spacing w:line="240" w:lineRule="auto"/>
              <w:jc w:val="left"/>
              <w:rPr>
                <w:rFonts w:eastAsia="Times New Roman" w:cs="Times New Roman"/>
                <w:color w:val="000000"/>
                <w:sz w:val="16"/>
                <w:szCs w:val="16"/>
              </w:rPr>
            </w:pPr>
            <w:r w:rsidRPr="00910B0B">
              <w:rPr>
                <w:rFonts w:eastAsia="Times New Roman" w:cs="Times New Roman"/>
                <w:color w:val="000000"/>
                <w:sz w:val="16"/>
                <w:szCs w:val="16"/>
              </w:rPr>
              <w:t> </w:t>
            </w:r>
          </w:p>
        </w:tc>
      </w:tr>
    </w:tbl>
    <w:p w:rsidR="00EB020A" w:rsidRDefault="00EB020A" w:rsidP="0024140F">
      <w:pPr>
        <w:widowControl w:val="0"/>
        <w:spacing w:line="23" w:lineRule="atLeast"/>
        <w:rPr>
          <w:rFonts w:eastAsia="Tahoma" w:cs="Times New Roman"/>
          <w:lang w:bidi="ru-RU"/>
        </w:rPr>
      </w:pPr>
    </w:p>
    <w:p w:rsidR="00AB0D8D" w:rsidRDefault="009611F6" w:rsidP="00AC419E">
      <w:pPr>
        <w:widowControl w:val="0"/>
        <w:ind w:firstLine="680"/>
        <w:rPr>
          <w:rFonts w:eastAsia="Tahoma" w:cs="Times New Roman"/>
          <w:lang w:bidi="ru-RU"/>
        </w:rPr>
      </w:pPr>
      <w:r w:rsidRPr="0024140F">
        <w:rPr>
          <w:rFonts w:eastAsia="Tahoma" w:cs="Times New Roman"/>
          <w:lang w:bidi="ru-RU"/>
        </w:rPr>
        <w:t xml:space="preserve">Анализ представленных выше результатов показывает, что инвестиционные затраты теплоснабжающей организации при формировании выручки за отпущенную тепловую энергию на основании расчетных значений необходимой валовой выручки окупаются </w:t>
      </w:r>
      <w:r w:rsidR="00AC419E" w:rsidRPr="0024140F">
        <w:rPr>
          <w:rFonts w:eastAsia="Tahoma" w:cs="Times New Roman"/>
          <w:lang w:bidi="ru-RU"/>
        </w:rPr>
        <w:t xml:space="preserve">через </w:t>
      </w:r>
      <w:r w:rsidR="00082889">
        <w:rPr>
          <w:rFonts w:eastAsia="Tahoma" w:cs="Times New Roman"/>
          <w:lang w:bidi="ru-RU"/>
        </w:rPr>
        <w:t>5 лет</w:t>
      </w:r>
      <w:r w:rsidRPr="0024140F">
        <w:rPr>
          <w:rFonts w:eastAsia="Tahoma" w:cs="Times New Roman"/>
          <w:lang w:bidi="ru-RU"/>
        </w:rPr>
        <w:t xml:space="preserve">. </w:t>
      </w:r>
    </w:p>
    <w:p w:rsidR="009611F6" w:rsidRDefault="009611F6" w:rsidP="00AC419E">
      <w:pPr>
        <w:widowControl w:val="0"/>
        <w:ind w:firstLine="680"/>
        <w:rPr>
          <w:rFonts w:eastAsia="Tahoma" w:cs="Times New Roman"/>
          <w:lang w:bidi="ru-RU"/>
        </w:rPr>
      </w:pPr>
    </w:p>
    <w:p w:rsidR="00EB020A" w:rsidRPr="00D1494F" w:rsidRDefault="00EB020A" w:rsidP="00790C17">
      <w:pPr>
        <w:widowControl w:val="0"/>
        <w:spacing w:line="23" w:lineRule="atLeast"/>
        <w:ind w:firstLine="680"/>
        <w:rPr>
          <w:rFonts w:eastAsia="Tahoma" w:cs="Times New Roman"/>
          <w:highlight w:val="yellow"/>
          <w:lang w:bidi="ru-RU"/>
        </w:rPr>
      </w:pPr>
    </w:p>
    <w:p w:rsidR="001F2021" w:rsidRPr="00D1494F" w:rsidRDefault="001F2021" w:rsidP="00790C17">
      <w:pPr>
        <w:widowControl w:val="0"/>
        <w:spacing w:line="23" w:lineRule="atLeast"/>
        <w:ind w:firstLine="680"/>
        <w:rPr>
          <w:rFonts w:eastAsia="Tahoma" w:cs="Times New Roman"/>
          <w:highlight w:val="yellow"/>
          <w:lang w:bidi="ru-RU"/>
        </w:rPr>
        <w:sectPr w:rsidR="001F2021" w:rsidRPr="00D1494F" w:rsidSect="006C6FA4">
          <w:pgSz w:w="23814" w:h="16840" w:orient="landscape"/>
          <w:pgMar w:top="851" w:right="567" w:bottom="567" w:left="567" w:header="284" w:footer="284" w:gutter="0"/>
          <w:cols w:space="708"/>
          <w:docGrid w:linePitch="360"/>
        </w:sectPr>
      </w:pPr>
    </w:p>
    <w:p w:rsidR="005A707F" w:rsidRPr="006C6FA4" w:rsidRDefault="00082889" w:rsidP="00082889">
      <w:pPr>
        <w:pStyle w:val="22"/>
        <w:spacing w:after="120"/>
        <w:ind w:firstLine="567"/>
        <w:rPr>
          <w:rFonts w:cs="Times New Roman"/>
          <w:color w:val="auto"/>
        </w:rPr>
      </w:pPr>
      <w:bookmarkStart w:id="33" w:name="_Toc199968774"/>
      <w:bookmarkStart w:id="34" w:name="_Toc17662865"/>
      <w:r>
        <w:rPr>
          <w:rFonts w:cs="Times New Roman"/>
          <w:color w:val="auto"/>
        </w:rPr>
        <w:lastRenderedPageBreak/>
        <w:t>3.2.</w:t>
      </w:r>
      <w:r>
        <w:rPr>
          <w:rFonts w:cs="Times New Roman"/>
          <w:color w:val="auto"/>
        </w:rPr>
        <w:tab/>
      </w:r>
      <w:r w:rsidR="005A707F" w:rsidRPr="006C6FA4">
        <w:rPr>
          <w:rFonts w:cs="Times New Roman"/>
          <w:color w:val="auto"/>
        </w:rPr>
        <w:t xml:space="preserve">Оценка эффективности инвестиций </w:t>
      </w:r>
      <w:r w:rsidR="005A707F">
        <w:rPr>
          <w:rFonts w:cs="Times New Roman"/>
          <w:color w:val="auto"/>
        </w:rPr>
        <w:t>МУП «Елец-Сервис»</w:t>
      </w:r>
      <w:bookmarkEnd w:id="33"/>
    </w:p>
    <w:p w:rsidR="005A707F" w:rsidRPr="00BB6E6E" w:rsidRDefault="005A707F" w:rsidP="005A707F">
      <w:pPr>
        <w:widowControl w:val="0"/>
        <w:ind w:firstLine="680"/>
        <w:rPr>
          <w:rFonts w:eastAsia="Tahoma" w:cs="Times New Roman"/>
          <w:lang w:bidi="ru-RU"/>
        </w:rPr>
      </w:pPr>
      <w:r w:rsidRPr="00BB6E6E">
        <w:rPr>
          <w:rFonts w:eastAsia="Tahoma" w:cs="Times New Roman"/>
          <w:lang w:bidi="ru-RU"/>
        </w:rPr>
        <w:t>Проектом предусматриваются мероприятия по развитию источников тепловой энергии, в том числе ликвидация малоэффективных с переводом нагрузок на более эффективные источники. Основными эффектами от реализации данных мероприятий являются:</w:t>
      </w:r>
    </w:p>
    <w:p w:rsidR="005A707F" w:rsidRPr="00BB6E6E" w:rsidRDefault="005A707F" w:rsidP="005A707F">
      <w:pPr>
        <w:widowControl w:val="0"/>
        <w:numPr>
          <w:ilvl w:val="0"/>
          <w:numId w:val="25"/>
        </w:numPr>
        <w:tabs>
          <w:tab w:val="left" w:pos="993"/>
        </w:tabs>
        <w:ind w:left="0" w:firstLine="709"/>
        <w:rPr>
          <w:rFonts w:eastAsia="Tahoma" w:cs="Times New Roman"/>
          <w:lang w:bidi="ru-RU"/>
        </w:rPr>
      </w:pPr>
      <w:r w:rsidRPr="00BB6E6E">
        <w:rPr>
          <w:rFonts w:eastAsia="Tahoma" w:cs="Times New Roman"/>
          <w:lang w:bidi="ru-RU"/>
        </w:rPr>
        <w:t>повышение эффективности работы энергоисточников при производстве тепловой энергии, вывод из эксплуатации устаревшего оборудования;</w:t>
      </w:r>
    </w:p>
    <w:p w:rsidR="005A707F" w:rsidRPr="00BB6E6E" w:rsidRDefault="005A707F" w:rsidP="005A707F">
      <w:pPr>
        <w:widowControl w:val="0"/>
        <w:numPr>
          <w:ilvl w:val="0"/>
          <w:numId w:val="25"/>
        </w:numPr>
        <w:tabs>
          <w:tab w:val="left" w:pos="993"/>
        </w:tabs>
        <w:ind w:left="0" w:firstLine="709"/>
        <w:rPr>
          <w:rFonts w:eastAsia="Tahoma" w:cs="Times New Roman"/>
          <w:lang w:bidi="ru-RU"/>
        </w:rPr>
      </w:pPr>
      <w:r w:rsidRPr="00BB6E6E">
        <w:rPr>
          <w:rFonts w:eastAsia="Tahoma" w:cs="Times New Roman"/>
          <w:lang w:bidi="ru-RU"/>
        </w:rPr>
        <w:t>поддержание оборудования в надлежащем состоянии;</w:t>
      </w:r>
    </w:p>
    <w:p w:rsidR="005A707F" w:rsidRPr="00BB6E6E" w:rsidRDefault="005A707F" w:rsidP="005A707F">
      <w:pPr>
        <w:widowControl w:val="0"/>
        <w:numPr>
          <w:ilvl w:val="0"/>
          <w:numId w:val="25"/>
        </w:numPr>
        <w:tabs>
          <w:tab w:val="left" w:pos="993"/>
        </w:tabs>
        <w:ind w:left="0" w:firstLine="709"/>
        <w:rPr>
          <w:rFonts w:eastAsia="Tahoma" w:cs="Times New Roman"/>
          <w:lang w:bidi="ru-RU"/>
        </w:rPr>
      </w:pPr>
      <w:r w:rsidRPr="00BB6E6E">
        <w:rPr>
          <w:rFonts w:eastAsia="Tahoma" w:cs="Times New Roman"/>
          <w:lang w:bidi="ru-RU"/>
        </w:rPr>
        <w:t>сокращение условно-постоянных расходов.</w:t>
      </w:r>
    </w:p>
    <w:p w:rsidR="005A707F" w:rsidRPr="00BB6E6E" w:rsidRDefault="005A707F" w:rsidP="005A707F">
      <w:pPr>
        <w:widowControl w:val="0"/>
        <w:ind w:firstLine="680"/>
        <w:rPr>
          <w:rFonts w:eastAsia="Tahoma" w:cs="Times New Roman"/>
          <w:lang w:bidi="ru-RU"/>
        </w:rPr>
      </w:pPr>
      <w:r w:rsidRPr="00BB6E6E">
        <w:rPr>
          <w:rFonts w:eastAsia="Tahoma" w:cs="Times New Roman"/>
          <w:lang w:bidi="ru-RU"/>
        </w:rPr>
        <w:t>Мероприятия по развитию тепловых сетей позволяют достичь следующих результатов:</w:t>
      </w:r>
    </w:p>
    <w:p w:rsidR="005A707F" w:rsidRPr="00BB6E6E" w:rsidRDefault="005A707F" w:rsidP="005A707F">
      <w:pPr>
        <w:widowControl w:val="0"/>
        <w:numPr>
          <w:ilvl w:val="0"/>
          <w:numId w:val="25"/>
        </w:numPr>
        <w:tabs>
          <w:tab w:val="left" w:pos="993"/>
        </w:tabs>
        <w:ind w:left="0" w:firstLine="709"/>
        <w:rPr>
          <w:rFonts w:eastAsia="Tahoma" w:cs="Times New Roman"/>
          <w:lang w:bidi="ru-RU"/>
        </w:rPr>
      </w:pPr>
      <w:r w:rsidRPr="00BB6E6E">
        <w:rPr>
          <w:rFonts w:eastAsia="Tahoma" w:cs="Times New Roman"/>
          <w:lang w:bidi="ru-RU"/>
        </w:rPr>
        <w:t>обеспечение возможности подключения новых потребителей, обеспечение развития инфраструктуры города;</w:t>
      </w:r>
    </w:p>
    <w:p w:rsidR="005A707F" w:rsidRPr="00BB6E6E" w:rsidRDefault="005A707F" w:rsidP="005A707F">
      <w:pPr>
        <w:widowControl w:val="0"/>
        <w:numPr>
          <w:ilvl w:val="0"/>
          <w:numId w:val="25"/>
        </w:numPr>
        <w:tabs>
          <w:tab w:val="left" w:pos="993"/>
        </w:tabs>
        <w:ind w:left="0" w:firstLine="709"/>
        <w:rPr>
          <w:rFonts w:eastAsia="Tahoma" w:cs="Times New Roman"/>
          <w:lang w:bidi="ru-RU"/>
        </w:rPr>
      </w:pPr>
      <w:r w:rsidRPr="00BB6E6E">
        <w:rPr>
          <w:rFonts w:eastAsia="Tahoma" w:cs="Times New Roman"/>
          <w:lang w:bidi="ru-RU"/>
        </w:rPr>
        <w:t>повышение качества и надежности теплоснабжения;</w:t>
      </w:r>
    </w:p>
    <w:p w:rsidR="005A707F" w:rsidRPr="00BB6E6E" w:rsidRDefault="005A707F" w:rsidP="005A707F">
      <w:pPr>
        <w:widowControl w:val="0"/>
        <w:numPr>
          <w:ilvl w:val="0"/>
          <w:numId w:val="25"/>
        </w:numPr>
        <w:tabs>
          <w:tab w:val="left" w:pos="993"/>
        </w:tabs>
        <w:ind w:left="0" w:firstLine="709"/>
        <w:rPr>
          <w:rFonts w:eastAsia="Tahoma" w:cs="Times New Roman"/>
          <w:lang w:bidi="ru-RU"/>
        </w:rPr>
      </w:pPr>
      <w:r w:rsidRPr="00BB6E6E">
        <w:rPr>
          <w:rFonts w:eastAsia="Tahoma" w:cs="Times New Roman"/>
          <w:lang w:bidi="ru-RU"/>
        </w:rPr>
        <w:t>снижение числа инцидентов на тепловых сетях, за счет реконструкции ветхих участков;</w:t>
      </w:r>
    </w:p>
    <w:p w:rsidR="005A707F" w:rsidRPr="00BB6E6E" w:rsidRDefault="005A707F" w:rsidP="005A707F">
      <w:pPr>
        <w:widowControl w:val="0"/>
        <w:numPr>
          <w:ilvl w:val="0"/>
          <w:numId w:val="25"/>
        </w:numPr>
        <w:tabs>
          <w:tab w:val="left" w:pos="993"/>
        </w:tabs>
        <w:ind w:left="0" w:firstLine="709"/>
        <w:rPr>
          <w:rFonts w:eastAsia="Tahoma" w:cs="Times New Roman"/>
          <w:lang w:bidi="ru-RU"/>
        </w:rPr>
      </w:pPr>
      <w:r w:rsidRPr="00BB6E6E">
        <w:rPr>
          <w:rFonts w:eastAsia="Tahoma" w:cs="Times New Roman"/>
          <w:lang w:bidi="ru-RU"/>
        </w:rPr>
        <w:t>снижение затрат на устранение аварий в системах теплоснабжения;</w:t>
      </w:r>
    </w:p>
    <w:p w:rsidR="005A707F" w:rsidRPr="00BB6E6E" w:rsidRDefault="005A707F" w:rsidP="005A707F">
      <w:pPr>
        <w:widowControl w:val="0"/>
        <w:numPr>
          <w:ilvl w:val="0"/>
          <w:numId w:val="25"/>
        </w:numPr>
        <w:tabs>
          <w:tab w:val="left" w:pos="993"/>
        </w:tabs>
        <w:ind w:left="0" w:firstLine="709"/>
        <w:rPr>
          <w:rFonts w:eastAsia="Tahoma" w:cs="Times New Roman"/>
          <w:lang w:bidi="ru-RU"/>
        </w:rPr>
      </w:pPr>
      <w:r w:rsidRPr="00BB6E6E">
        <w:rPr>
          <w:rFonts w:eastAsia="Tahoma" w:cs="Times New Roman"/>
          <w:lang w:bidi="ru-RU"/>
        </w:rPr>
        <w:t>оптимизация условно-постоянных расходов, в составе затрат на передачу тепловой энергии.</w:t>
      </w:r>
    </w:p>
    <w:p w:rsidR="005A707F" w:rsidRDefault="005A707F" w:rsidP="005A707F">
      <w:pPr>
        <w:widowControl w:val="0"/>
        <w:ind w:firstLine="680"/>
        <w:rPr>
          <w:rFonts w:eastAsia="Tahoma" w:cs="Times New Roman"/>
          <w:lang w:bidi="ru-RU"/>
        </w:rPr>
      </w:pPr>
      <w:r w:rsidRPr="00BB6E6E">
        <w:rPr>
          <w:rFonts w:eastAsia="Tahoma" w:cs="Times New Roman"/>
          <w:lang w:bidi="ru-RU"/>
        </w:rPr>
        <w:t xml:space="preserve">Расчёт эффективности инвестиций </w:t>
      </w:r>
      <w:r w:rsidR="00082889">
        <w:rPr>
          <w:rFonts w:eastAsia="Tahoma" w:cs="Times New Roman"/>
          <w:lang w:bidi="ru-RU"/>
        </w:rPr>
        <w:t>представлены ниже</w:t>
      </w:r>
    </w:p>
    <w:p w:rsidR="00082889" w:rsidRDefault="00082889" w:rsidP="005A707F">
      <w:pPr>
        <w:widowControl w:val="0"/>
        <w:ind w:firstLine="680"/>
        <w:rPr>
          <w:rFonts w:eastAsia="Tahoma" w:cs="Times New Roman"/>
          <w:lang w:bidi="ru-RU"/>
        </w:rPr>
      </w:pPr>
    </w:p>
    <w:p w:rsidR="00082889" w:rsidRDefault="00082889" w:rsidP="00082889">
      <w:pPr>
        <w:widowControl w:val="0"/>
        <w:rPr>
          <w:rFonts w:eastAsia="Tahoma" w:cs="Times New Roman"/>
          <w:lang w:bidi="ru-RU"/>
        </w:rPr>
      </w:pPr>
      <w:r>
        <w:rPr>
          <w:noProof/>
        </w:rPr>
        <w:drawing>
          <wp:inline distT="0" distB="0" distL="0" distR="0" wp14:anchorId="0C78D1C2" wp14:editId="1213C217">
            <wp:extent cx="6305385" cy="4110824"/>
            <wp:effectExtent l="0" t="0" r="19685" b="23495"/>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rsidR="00082889" w:rsidRDefault="00082889" w:rsidP="00082889">
      <w:pPr>
        <w:pStyle w:val="aff9"/>
        <w:rPr>
          <w:rFonts w:eastAsia="Tahoma" w:cs="Times New Roman"/>
          <w:lang w:bidi="ru-RU"/>
        </w:rPr>
      </w:pPr>
      <w:bookmarkStart w:id="35" w:name="_Toc199968816"/>
      <w:r w:rsidRPr="0024140F">
        <w:rPr>
          <w:rFonts w:eastAsia="Calibri"/>
        </w:rPr>
        <w:t xml:space="preserve">Рисунок </w:t>
      </w:r>
      <w:r w:rsidR="007902B3">
        <w:rPr>
          <w:rFonts w:eastAsia="Calibri"/>
        </w:rPr>
        <w:fldChar w:fldCharType="begin"/>
      </w:r>
      <w:r w:rsidR="007902B3">
        <w:rPr>
          <w:rFonts w:eastAsia="Calibri"/>
        </w:rPr>
        <w:instrText xml:space="preserve"> STYLEREF 1 \s </w:instrText>
      </w:r>
      <w:r w:rsidR="007902B3">
        <w:rPr>
          <w:rFonts w:eastAsia="Calibri"/>
        </w:rPr>
        <w:fldChar w:fldCharType="separate"/>
      </w:r>
      <w:r w:rsidR="005F71B5">
        <w:rPr>
          <w:rFonts w:eastAsia="Calibri"/>
          <w:noProof/>
        </w:rPr>
        <w:t>3</w:t>
      </w:r>
      <w:r w:rsidR="007902B3">
        <w:rPr>
          <w:rFonts w:eastAsia="Calibri"/>
        </w:rPr>
        <w:fldChar w:fldCharType="end"/>
      </w:r>
      <w:r w:rsidR="007902B3">
        <w:rPr>
          <w:rFonts w:eastAsia="Calibri"/>
        </w:rPr>
        <w:noBreakHyphen/>
      </w:r>
      <w:r w:rsidR="007902B3">
        <w:rPr>
          <w:rFonts w:eastAsia="Calibri"/>
        </w:rPr>
        <w:fldChar w:fldCharType="begin"/>
      </w:r>
      <w:r w:rsidR="007902B3">
        <w:rPr>
          <w:rFonts w:eastAsia="Calibri"/>
        </w:rPr>
        <w:instrText xml:space="preserve"> SEQ Рисунок \* ARABIC \s 1 </w:instrText>
      </w:r>
      <w:r w:rsidR="007902B3">
        <w:rPr>
          <w:rFonts w:eastAsia="Calibri"/>
        </w:rPr>
        <w:fldChar w:fldCharType="separate"/>
      </w:r>
      <w:r w:rsidR="005F71B5">
        <w:rPr>
          <w:rFonts w:eastAsia="Calibri"/>
          <w:noProof/>
        </w:rPr>
        <w:t>2</w:t>
      </w:r>
      <w:r w:rsidR="007902B3">
        <w:rPr>
          <w:rFonts w:eastAsia="Calibri"/>
        </w:rPr>
        <w:fldChar w:fldCharType="end"/>
      </w:r>
      <w:r w:rsidRPr="0024140F">
        <w:rPr>
          <w:rFonts w:eastAsia="Calibri"/>
        </w:rPr>
        <w:t xml:space="preserve"> –</w:t>
      </w:r>
      <w:r w:rsidRPr="0024140F">
        <w:rPr>
          <w:rFonts w:eastAsiaTheme="minorHAnsi"/>
          <w:iCs/>
          <w:lang w:bidi="ru-RU"/>
        </w:rPr>
        <w:t xml:space="preserve"> Эффективность инвестиционных проектов</w:t>
      </w:r>
      <w:r w:rsidRPr="0024140F">
        <w:rPr>
          <w:rFonts w:eastAsiaTheme="minorHAnsi"/>
        </w:rPr>
        <w:t xml:space="preserve"> филиала </w:t>
      </w:r>
      <w:r>
        <w:rPr>
          <w:rFonts w:eastAsiaTheme="minorHAnsi"/>
        </w:rPr>
        <w:t>МУП «Елец – сервис»</w:t>
      </w:r>
      <w:bookmarkEnd w:id="35"/>
    </w:p>
    <w:p w:rsidR="00082889" w:rsidRDefault="00082889" w:rsidP="005A707F">
      <w:pPr>
        <w:widowControl w:val="0"/>
        <w:ind w:firstLine="680"/>
        <w:rPr>
          <w:rFonts w:eastAsia="Tahoma" w:cs="Times New Roman"/>
          <w:lang w:bidi="ru-RU"/>
        </w:rPr>
      </w:pPr>
    </w:p>
    <w:p w:rsidR="00082889" w:rsidRDefault="00082889" w:rsidP="005A707F">
      <w:pPr>
        <w:widowControl w:val="0"/>
        <w:ind w:firstLine="680"/>
        <w:rPr>
          <w:rFonts w:eastAsia="Tahoma" w:cs="Times New Roman"/>
          <w:lang w:bidi="ru-RU"/>
        </w:rPr>
      </w:pPr>
    </w:p>
    <w:p w:rsidR="00082889" w:rsidRDefault="00082889" w:rsidP="005A707F">
      <w:pPr>
        <w:widowControl w:val="0"/>
        <w:ind w:firstLine="680"/>
        <w:rPr>
          <w:rFonts w:eastAsia="Tahoma" w:cs="Times New Roman"/>
          <w:lang w:bidi="ru-RU"/>
        </w:rPr>
      </w:pPr>
    </w:p>
    <w:p w:rsidR="00082889" w:rsidRDefault="00082889" w:rsidP="005A707F">
      <w:pPr>
        <w:widowControl w:val="0"/>
        <w:ind w:firstLine="680"/>
        <w:rPr>
          <w:rFonts w:eastAsia="Tahoma" w:cs="Times New Roman"/>
          <w:lang w:bidi="ru-RU"/>
        </w:rPr>
      </w:pPr>
    </w:p>
    <w:p w:rsidR="00082889" w:rsidRDefault="00082889" w:rsidP="005A707F">
      <w:pPr>
        <w:widowControl w:val="0"/>
        <w:ind w:firstLine="680"/>
        <w:rPr>
          <w:rFonts w:eastAsia="Tahoma" w:cs="Times New Roman"/>
          <w:lang w:bidi="ru-RU"/>
        </w:rPr>
      </w:pPr>
    </w:p>
    <w:p w:rsidR="00082889" w:rsidRDefault="00082889" w:rsidP="005A707F">
      <w:pPr>
        <w:widowControl w:val="0"/>
        <w:ind w:firstLine="680"/>
        <w:rPr>
          <w:rFonts w:eastAsia="Tahoma" w:cs="Times New Roman"/>
          <w:lang w:bidi="ru-RU"/>
        </w:rPr>
        <w:sectPr w:rsidR="00082889" w:rsidSect="00E5426C">
          <w:pgSz w:w="11909" w:h="16834" w:code="9"/>
          <w:pgMar w:top="1134" w:right="567" w:bottom="567" w:left="1418" w:header="283" w:footer="283" w:gutter="0"/>
          <w:cols w:space="720"/>
          <w:noEndnote/>
          <w:docGrid w:linePitch="360"/>
        </w:sectPr>
      </w:pPr>
    </w:p>
    <w:p w:rsidR="00082889" w:rsidRDefault="00082889" w:rsidP="00082889">
      <w:pPr>
        <w:pStyle w:val="aff9"/>
        <w:rPr>
          <w:rFonts w:eastAsia="Times New Roman"/>
        </w:rPr>
      </w:pPr>
      <w:bookmarkStart w:id="36" w:name="_Toc199968803"/>
      <w:r w:rsidRPr="00975249">
        <w:rPr>
          <w:rFonts w:eastAsia="Times New Roman"/>
        </w:rPr>
        <w:lastRenderedPageBreak/>
        <w:t xml:space="preserve">Таблица </w:t>
      </w:r>
      <w:r>
        <w:rPr>
          <w:rFonts w:eastAsia="Times New Roman"/>
        </w:rPr>
        <w:fldChar w:fldCharType="begin"/>
      </w:r>
      <w:r>
        <w:rPr>
          <w:rFonts w:eastAsia="Times New Roman"/>
        </w:rPr>
        <w:instrText xml:space="preserve"> STYLEREF 1 \s </w:instrText>
      </w:r>
      <w:r>
        <w:rPr>
          <w:rFonts w:eastAsia="Times New Roman"/>
        </w:rPr>
        <w:fldChar w:fldCharType="separate"/>
      </w:r>
      <w:r w:rsidR="005F71B5">
        <w:rPr>
          <w:rFonts w:eastAsia="Times New Roman"/>
          <w:noProof/>
        </w:rPr>
        <w:t>3</w:t>
      </w:r>
      <w:r>
        <w:rPr>
          <w:rFonts w:eastAsia="Times New Roman"/>
        </w:rPr>
        <w:fldChar w:fldCharType="end"/>
      </w:r>
      <w:r>
        <w:rPr>
          <w:rFonts w:eastAsia="Times New Roman"/>
        </w:rPr>
        <w:t>.</w:t>
      </w:r>
      <w:r>
        <w:rPr>
          <w:rFonts w:eastAsia="Times New Roman"/>
        </w:rPr>
        <w:fldChar w:fldCharType="begin"/>
      </w:r>
      <w:r>
        <w:rPr>
          <w:rFonts w:eastAsia="Times New Roman"/>
        </w:rPr>
        <w:instrText xml:space="preserve"> SEQ Таблица \* ARABIC \s 1 </w:instrText>
      </w:r>
      <w:r>
        <w:rPr>
          <w:rFonts w:eastAsia="Times New Roman"/>
        </w:rPr>
        <w:fldChar w:fldCharType="separate"/>
      </w:r>
      <w:r w:rsidR="005F71B5">
        <w:rPr>
          <w:rFonts w:eastAsia="Times New Roman"/>
          <w:noProof/>
        </w:rPr>
        <w:t>2</w:t>
      </w:r>
      <w:r>
        <w:rPr>
          <w:rFonts w:eastAsia="Times New Roman"/>
        </w:rPr>
        <w:fldChar w:fldCharType="end"/>
      </w:r>
      <w:r w:rsidRPr="00975249">
        <w:rPr>
          <w:rFonts w:eastAsia="Times New Roman"/>
        </w:rPr>
        <w:t xml:space="preserve"> - Расчет эффективности</w:t>
      </w:r>
      <w:r w:rsidRPr="006C6FA4">
        <w:rPr>
          <w:rFonts w:eastAsia="Times New Roman"/>
        </w:rPr>
        <w:t xml:space="preserve"> инвестиционных проектов </w:t>
      </w:r>
      <w:r>
        <w:rPr>
          <w:rFonts w:eastAsia="Times New Roman"/>
        </w:rPr>
        <w:t xml:space="preserve">ЕТО №2 </w:t>
      </w:r>
      <w:r>
        <w:rPr>
          <w:rFonts w:eastAsiaTheme="minorHAnsi"/>
        </w:rPr>
        <w:t>МУП «Елец – сервис»</w:t>
      </w:r>
      <w:bookmarkEnd w:id="36"/>
    </w:p>
    <w:tbl>
      <w:tblPr>
        <w:tblW w:w="5000" w:type="pct"/>
        <w:tblLook w:val="04A0" w:firstRow="1" w:lastRow="0" w:firstColumn="1" w:lastColumn="0" w:noHBand="0" w:noVBand="1"/>
      </w:tblPr>
      <w:tblGrid>
        <w:gridCol w:w="3283"/>
        <w:gridCol w:w="867"/>
        <w:gridCol w:w="867"/>
        <w:gridCol w:w="867"/>
        <w:gridCol w:w="867"/>
        <w:gridCol w:w="866"/>
        <w:gridCol w:w="866"/>
        <w:gridCol w:w="866"/>
        <w:gridCol w:w="866"/>
        <w:gridCol w:w="866"/>
        <w:gridCol w:w="866"/>
        <w:gridCol w:w="866"/>
        <w:gridCol w:w="866"/>
        <w:gridCol w:w="866"/>
        <w:gridCol w:w="866"/>
        <w:gridCol w:w="866"/>
        <w:gridCol w:w="866"/>
        <w:gridCol w:w="866"/>
        <w:gridCol w:w="866"/>
        <w:gridCol w:w="866"/>
        <w:gridCol w:w="866"/>
        <w:gridCol w:w="866"/>
        <w:gridCol w:w="856"/>
      </w:tblGrid>
      <w:tr w:rsidR="0029212E" w:rsidRPr="0029212E" w:rsidTr="0029212E">
        <w:trPr>
          <w:trHeight w:val="255"/>
        </w:trPr>
        <w:tc>
          <w:tcPr>
            <w:tcW w:w="7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9212E" w:rsidRPr="0029212E" w:rsidRDefault="0029212E" w:rsidP="0029212E">
            <w:pPr>
              <w:spacing w:line="240" w:lineRule="auto"/>
              <w:jc w:val="center"/>
              <w:rPr>
                <w:rFonts w:eastAsia="Times New Roman" w:cs="Times New Roman"/>
                <w:b/>
                <w:bCs/>
                <w:color w:val="000000"/>
                <w:sz w:val="16"/>
                <w:szCs w:val="16"/>
              </w:rPr>
            </w:pPr>
            <w:r w:rsidRPr="0029212E">
              <w:rPr>
                <w:rFonts w:eastAsia="Times New Roman" w:cs="Times New Roman"/>
                <w:b/>
                <w:bCs/>
                <w:color w:val="000000"/>
                <w:sz w:val="16"/>
                <w:szCs w:val="16"/>
              </w:rPr>
              <w:t>Показатель</w:t>
            </w:r>
          </w:p>
        </w:tc>
        <w:tc>
          <w:tcPr>
            <w:tcW w:w="194" w:type="pct"/>
            <w:tcBorders>
              <w:top w:val="single" w:sz="4" w:space="0" w:color="auto"/>
              <w:left w:val="nil"/>
              <w:bottom w:val="single" w:sz="4" w:space="0" w:color="auto"/>
              <w:right w:val="single" w:sz="4" w:space="0" w:color="auto"/>
            </w:tcBorders>
            <w:shd w:val="clear" w:color="auto" w:fill="auto"/>
            <w:vAlign w:val="center"/>
            <w:hideMark/>
          </w:tcPr>
          <w:p w:rsidR="0029212E" w:rsidRPr="0029212E" w:rsidRDefault="0029212E" w:rsidP="0029212E">
            <w:pPr>
              <w:spacing w:line="240" w:lineRule="auto"/>
              <w:jc w:val="center"/>
              <w:rPr>
                <w:rFonts w:eastAsia="Times New Roman" w:cs="Times New Roman"/>
                <w:b/>
                <w:bCs/>
                <w:color w:val="000000"/>
                <w:sz w:val="16"/>
                <w:szCs w:val="16"/>
              </w:rPr>
            </w:pPr>
            <w:r w:rsidRPr="0029212E">
              <w:rPr>
                <w:rFonts w:eastAsia="Times New Roman" w:cs="Times New Roman"/>
                <w:b/>
                <w:bCs/>
                <w:color w:val="000000"/>
                <w:sz w:val="16"/>
                <w:szCs w:val="16"/>
              </w:rPr>
              <w:t>Ед. изм.</w:t>
            </w:r>
          </w:p>
        </w:tc>
        <w:tc>
          <w:tcPr>
            <w:tcW w:w="194" w:type="pct"/>
            <w:tcBorders>
              <w:top w:val="single" w:sz="4" w:space="0" w:color="auto"/>
              <w:left w:val="nil"/>
              <w:bottom w:val="single" w:sz="4" w:space="0" w:color="auto"/>
              <w:right w:val="single" w:sz="4" w:space="0" w:color="auto"/>
            </w:tcBorders>
            <w:shd w:val="clear" w:color="auto" w:fill="auto"/>
            <w:vAlign w:val="center"/>
            <w:hideMark/>
          </w:tcPr>
          <w:p w:rsidR="0029212E" w:rsidRPr="0029212E" w:rsidRDefault="0029212E" w:rsidP="0029212E">
            <w:pPr>
              <w:spacing w:line="240" w:lineRule="auto"/>
              <w:jc w:val="center"/>
              <w:rPr>
                <w:rFonts w:eastAsia="Times New Roman" w:cs="Times New Roman"/>
                <w:b/>
                <w:bCs/>
                <w:color w:val="000000"/>
                <w:sz w:val="16"/>
                <w:szCs w:val="16"/>
              </w:rPr>
            </w:pPr>
            <w:r w:rsidRPr="0029212E">
              <w:rPr>
                <w:rFonts w:eastAsia="Times New Roman" w:cs="Times New Roman"/>
                <w:b/>
                <w:bCs/>
                <w:color w:val="000000"/>
                <w:sz w:val="16"/>
                <w:szCs w:val="16"/>
              </w:rPr>
              <w:t>2025</w:t>
            </w:r>
          </w:p>
        </w:tc>
        <w:tc>
          <w:tcPr>
            <w:tcW w:w="194" w:type="pct"/>
            <w:tcBorders>
              <w:top w:val="single" w:sz="4" w:space="0" w:color="auto"/>
              <w:left w:val="nil"/>
              <w:bottom w:val="single" w:sz="4" w:space="0" w:color="auto"/>
              <w:right w:val="single" w:sz="4" w:space="0" w:color="auto"/>
            </w:tcBorders>
            <w:shd w:val="clear" w:color="auto" w:fill="auto"/>
            <w:vAlign w:val="center"/>
            <w:hideMark/>
          </w:tcPr>
          <w:p w:rsidR="0029212E" w:rsidRPr="0029212E" w:rsidRDefault="0029212E" w:rsidP="0029212E">
            <w:pPr>
              <w:spacing w:line="240" w:lineRule="auto"/>
              <w:jc w:val="center"/>
              <w:rPr>
                <w:rFonts w:eastAsia="Times New Roman" w:cs="Times New Roman"/>
                <w:b/>
                <w:bCs/>
                <w:color w:val="000000"/>
                <w:sz w:val="16"/>
                <w:szCs w:val="16"/>
              </w:rPr>
            </w:pPr>
            <w:r w:rsidRPr="0029212E">
              <w:rPr>
                <w:rFonts w:eastAsia="Times New Roman" w:cs="Times New Roman"/>
                <w:b/>
                <w:bCs/>
                <w:color w:val="000000"/>
                <w:sz w:val="16"/>
                <w:szCs w:val="16"/>
              </w:rPr>
              <w:t>2026</w:t>
            </w:r>
          </w:p>
        </w:tc>
        <w:tc>
          <w:tcPr>
            <w:tcW w:w="194" w:type="pct"/>
            <w:tcBorders>
              <w:top w:val="single" w:sz="4" w:space="0" w:color="auto"/>
              <w:left w:val="nil"/>
              <w:bottom w:val="single" w:sz="4" w:space="0" w:color="auto"/>
              <w:right w:val="single" w:sz="4" w:space="0" w:color="auto"/>
            </w:tcBorders>
            <w:shd w:val="clear" w:color="auto" w:fill="auto"/>
            <w:vAlign w:val="center"/>
            <w:hideMark/>
          </w:tcPr>
          <w:p w:rsidR="0029212E" w:rsidRPr="0029212E" w:rsidRDefault="0029212E" w:rsidP="0029212E">
            <w:pPr>
              <w:spacing w:line="240" w:lineRule="auto"/>
              <w:jc w:val="center"/>
              <w:rPr>
                <w:rFonts w:eastAsia="Times New Roman" w:cs="Times New Roman"/>
                <w:b/>
                <w:bCs/>
                <w:color w:val="000000"/>
                <w:sz w:val="16"/>
                <w:szCs w:val="16"/>
              </w:rPr>
            </w:pPr>
            <w:r w:rsidRPr="0029212E">
              <w:rPr>
                <w:rFonts w:eastAsia="Times New Roman" w:cs="Times New Roman"/>
                <w:b/>
                <w:bCs/>
                <w:color w:val="000000"/>
                <w:sz w:val="16"/>
                <w:szCs w:val="16"/>
              </w:rPr>
              <w:t>2027</w:t>
            </w:r>
          </w:p>
        </w:tc>
        <w:tc>
          <w:tcPr>
            <w:tcW w:w="194" w:type="pct"/>
            <w:tcBorders>
              <w:top w:val="single" w:sz="4" w:space="0" w:color="auto"/>
              <w:left w:val="nil"/>
              <w:bottom w:val="single" w:sz="4" w:space="0" w:color="auto"/>
              <w:right w:val="single" w:sz="4" w:space="0" w:color="auto"/>
            </w:tcBorders>
            <w:shd w:val="clear" w:color="auto" w:fill="auto"/>
            <w:vAlign w:val="center"/>
            <w:hideMark/>
          </w:tcPr>
          <w:p w:rsidR="0029212E" w:rsidRPr="0029212E" w:rsidRDefault="0029212E" w:rsidP="0029212E">
            <w:pPr>
              <w:spacing w:line="240" w:lineRule="auto"/>
              <w:jc w:val="center"/>
              <w:rPr>
                <w:rFonts w:eastAsia="Times New Roman" w:cs="Times New Roman"/>
                <w:b/>
                <w:bCs/>
                <w:color w:val="000000"/>
                <w:sz w:val="16"/>
                <w:szCs w:val="16"/>
              </w:rPr>
            </w:pPr>
            <w:r w:rsidRPr="0029212E">
              <w:rPr>
                <w:rFonts w:eastAsia="Times New Roman" w:cs="Times New Roman"/>
                <w:b/>
                <w:bCs/>
                <w:color w:val="000000"/>
                <w:sz w:val="16"/>
                <w:szCs w:val="16"/>
              </w:rPr>
              <w:t>2028</w:t>
            </w:r>
          </w:p>
        </w:tc>
        <w:tc>
          <w:tcPr>
            <w:tcW w:w="194" w:type="pct"/>
            <w:tcBorders>
              <w:top w:val="single" w:sz="4" w:space="0" w:color="auto"/>
              <w:left w:val="nil"/>
              <w:bottom w:val="single" w:sz="4" w:space="0" w:color="auto"/>
              <w:right w:val="single" w:sz="4" w:space="0" w:color="auto"/>
            </w:tcBorders>
            <w:shd w:val="clear" w:color="auto" w:fill="auto"/>
            <w:vAlign w:val="center"/>
            <w:hideMark/>
          </w:tcPr>
          <w:p w:rsidR="0029212E" w:rsidRPr="0029212E" w:rsidRDefault="0029212E" w:rsidP="0029212E">
            <w:pPr>
              <w:spacing w:line="240" w:lineRule="auto"/>
              <w:jc w:val="center"/>
              <w:rPr>
                <w:rFonts w:eastAsia="Times New Roman" w:cs="Times New Roman"/>
                <w:b/>
                <w:bCs/>
                <w:color w:val="000000"/>
                <w:sz w:val="16"/>
                <w:szCs w:val="16"/>
              </w:rPr>
            </w:pPr>
            <w:r w:rsidRPr="0029212E">
              <w:rPr>
                <w:rFonts w:eastAsia="Times New Roman" w:cs="Times New Roman"/>
                <w:b/>
                <w:bCs/>
                <w:color w:val="000000"/>
                <w:sz w:val="16"/>
                <w:szCs w:val="16"/>
              </w:rPr>
              <w:t>2029</w:t>
            </w:r>
          </w:p>
        </w:tc>
        <w:tc>
          <w:tcPr>
            <w:tcW w:w="194" w:type="pct"/>
            <w:tcBorders>
              <w:top w:val="single" w:sz="4" w:space="0" w:color="auto"/>
              <w:left w:val="nil"/>
              <w:bottom w:val="single" w:sz="4" w:space="0" w:color="auto"/>
              <w:right w:val="single" w:sz="4" w:space="0" w:color="auto"/>
            </w:tcBorders>
            <w:shd w:val="clear" w:color="auto" w:fill="auto"/>
            <w:vAlign w:val="center"/>
            <w:hideMark/>
          </w:tcPr>
          <w:p w:rsidR="0029212E" w:rsidRPr="0029212E" w:rsidRDefault="0029212E" w:rsidP="0029212E">
            <w:pPr>
              <w:spacing w:line="240" w:lineRule="auto"/>
              <w:jc w:val="center"/>
              <w:rPr>
                <w:rFonts w:eastAsia="Times New Roman" w:cs="Times New Roman"/>
                <w:b/>
                <w:bCs/>
                <w:color w:val="000000"/>
                <w:sz w:val="16"/>
                <w:szCs w:val="16"/>
              </w:rPr>
            </w:pPr>
            <w:r w:rsidRPr="0029212E">
              <w:rPr>
                <w:rFonts w:eastAsia="Times New Roman" w:cs="Times New Roman"/>
                <w:b/>
                <w:bCs/>
                <w:color w:val="000000"/>
                <w:sz w:val="16"/>
                <w:szCs w:val="16"/>
              </w:rPr>
              <w:t>2030</w:t>
            </w:r>
          </w:p>
        </w:tc>
        <w:tc>
          <w:tcPr>
            <w:tcW w:w="194" w:type="pct"/>
            <w:tcBorders>
              <w:top w:val="single" w:sz="4" w:space="0" w:color="auto"/>
              <w:left w:val="nil"/>
              <w:bottom w:val="single" w:sz="4" w:space="0" w:color="auto"/>
              <w:right w:val="single" w:sz="4" w:space="0" w:color="auto"/>
            </w:tcBorders>
            <w:shd w:val="clear" w:color="auto" w:fill="auto"/>
            <w:vAlign w:val="center"/>
            <w:hideMark/>
          </w:tcPr>
          <w:p w:rsidR="0029212E" w:rsidRPr="0029212E" w:rsidRDefault="0029212E" w:rsidP="0029212E">
            <w:pPr>
              <w:spacing w:line="240" w:lineRule="auto"/>
              <w:jc w:val="center"/>
              <w:rPr>
                <w:rFonts w:eastAsia="Times New Roman" w:cs="Times New Roman"/>
                <w:b/>
                <w:bCs/>
                <w:color w:val="000000"/>
                <w:sz w:val="16"/>
                <w:szCs w:val="16"/>
              </w:rPr>
            </w:pPr>
            <w:r w:rsidRPr="0029212E">
              <w:rPr>
                <w:rFonts w:eastAsia="Times New Roman" w:cs="Times New Roman"/>
                <w:b/>
                <w:bCs/>
                <w:color w:val="000000"/>
                <w:sz w:val="16"/>
                <w:szCs w:val="16"/>
              </w:rPr>
              <w:t>2031</w:t>
            </w:r>
          </w:p>
        </w:tc>
        <w:tc>
          <w:tcPr>
            <w:tcW w:w="194" w:type="pct"/>
            <w:tcBorders>
              <w:top w:val="single" w:sz="4" w:space="0" w:color="auto"/>
              <w:left w:val="nil"/>
              <w:bottom w:val="single" w:sz="4" w:space="0" w:color="auto"/>
              <w:right w:val="single" w:sz="4" w:space="0" w:color="auto"/>
            </w:tcBorders>
            <w:shd w:val="clear" w:color="auto" w:fill="auto"/>
            <w:vAlign w:val="center"/>
            <w:hideMark/>
          </w:tcPr>
          <w:p w:rsidR="0029212E" w:rsidRPr="0029212E" w:rsidRDefault="0029212E" w:rsidP="0029212E">
            <w:pPr>
              <w:spacing w:line="240" w:lineRule="auto"/>
              <w:jc w:val="center"/>
              <w:rPr>
                <w:rFonts w:eastAsia="Times New Roman" w:cs="Times New Roman"/>
                <w:b/>
                <w:bCs/>
                <w:color w:val="000000"/>
                <w:sz w:val="16"/>
                <w:szCs w:val="16"/>
              </w:rPr>
            </w:pPr>
            <w:r w:rsidRPr="0029212E">
              <w:rPr>
                <w:rFonts w:eastAsia="Times New Roman" w:cs="Times New Roman"/>
                <w:b/>
                <w:bCs/>
                <w:color w:val="000000"/>
                <w:sz w:val="16"/>
                <w:szCs w:val="16"/>
              </w:rPr>
              <w:t>2032</w:t>
            </w:r>
          </w:p>
        </w:tc>
        <w:tc>
          <w:tcPr>
            <w:tcW w:w="194" w:type="pct"/>
            <w:tcBorders>
              <w:top w:val="single" w:sz="4" w:space="0" w:color="auto"/>
              <w:left w:val="nil"/>
              <w:bottom w:val="single" w:sz="4" w:space="0" w:color="auto"/>
              <w:right w:val="single" w:sz="4" w:space="0" w:color="auto"/>
            </w:tcBorders>
            <w:shd w:val="clear" w:color="auto" w:fill="auto"/>
            <w:vAlign w:val="center"/>
            <w:hideMark/>
          </w:tcPr>
          <w:p w:rsidR="0029212E" w:rsidRPr="0029212E" w:rsidRDefault="0029212E" w:rsidP="0029212E">
            <w:pPr>
              <w:spacing w:line="240" w:lineRule="auto"/>
              <w:jc w:val="center"/>
              <w:rPr>
                <w:rFonts w:eastAsia="Times New Roman" w:cs="Times New Roman"/>
                <w:b/>
                <w:bCs/>
                <w:color w:val="000000"/>
                <w:sz w:val="16"/>
                <w:szCs w:val="16"/>
              </w:rPr>
            </w:pPr>
            <w:r w:rsidRPr="0029212E">
              <w:rPr>
                <w:rFonts w:eastAsia="Times New Roman" w:cs="Times New Roman"/>
                <w:b/>
                <w:bCs/>
                <w:color w:val="000000"/>
                <w:sz w:val="16"/>
                <w:szCs w:val="16"/>
              </w:rPr>
              <w:t>2033</w:t>
            </w:r>
          </w:p>
        </w:tc>
        <w:tc>
          <w:tcPr>
            <w:tcW w:w="194" w:type="pct"/>
            <w:tcBorders>
              <w:top w:val="single" w:sz="4" w:space="0" w:color="auto"/>
              <w:left w:val="nil"/>
              <w:bottom w:val="single" w:sz="4" w:space="0" w:color="auto"/>
              <w:right w:val="single" w:sz="4" w:space="0" w:color="auto"/>
            </w:tcBorders>
            <w:shd w:val="clear" w:color="auto" w:fill="auto"/>
            <w:vAlign w:val="center"/>
            <w:hideMark/>
          </w:tcPr>
          <w:p w:rsidR="0029212E" w:rsidRPr="0029212E" w:rsidRDefault="0029212E" w:rsidP="0029212E">
            <w:pPr>
              <w:spacing w:line="240" w:lineRule="auto"/>
              <w:jc w:val="center"/>
              <w:rPr>
                <w:rFonts w:eastAsia="Times New Roman" w:cs="Times New Roman"/>
                <w:b/>
                <w:bCs/>
                <w:color w:val="000000"/>
                <w:sz w:val="16"/>
                <w:szCs w:val="16"/>
              </w:rPr>
            </w:pPr>
            <w:r w:rsidRPr="0029212E">
              <w:rPr>
                <w:rFonts w:eastAsia="Times New Roman" w:cs="Times New Roman"/>
                <w:b/>
                <w:bCs/>
                <w:color w:val="000000"/>
                <w:sz w:val="16"/>
                <w:szCs w:val="16"/>
              </w:rPr>
              <w:t>2034</w:t>
            </w:r>
          </w:p>
        </w:tc>
        <w:tc>
          <w:tcPr>
            <w:tcW w:w="194" w:type="pct"/>
            <w:tcBorders>
              <w:top w:val="single" w:sz="4" w:space="0" w:color="auto"/>
              <w:left w:val="nil"/>
              <w:bottom w:val="single" w:sz="4" w:space="0" w:color="auto"/>
              <w:right w:val="single" w:sz="4" w:space="0" w:color="auto"/>
            </w:tcBorders>
            <w:shd w:val="clear" w:color="auto" w:fill="auto"/>
            <w:vAlign w:val="center"/>
            <w:hideMark/>
          </w:tcPr>
          <w:p w:rsidR="0029212E" w:rsidRPr="0029212E" w:rsidRDefault="0029212E" w:rsidP="0029212E">
            <w:pPr>
              <w:spacing w:line="240" w:lineRule="auto"/>
              <w:jc w:val="center"/>
              <w:rPr>
                <w:rFonts w:eastAsia="Times New Roman" w:cs="Times New Roman"/>
                <w:b/>
                <w:bCs/>
                <w:color w:val="000000"/>
                <w:sz w:val="16"/>
                <w:szCs w:val="16"/>
              </w:rPr>
            </w:pPr>
            <w:r w:rsidRPr="0029212E">
              <w:rPr>
                <w:rFonts w:eastAsia="Times New Roman" w:cs="Times New Roman"/>
                <w:b/>
                <w:bCs/>
                <w:color w:val="000000"/>
                <w:sz w:val="16"/>
                <w:szCs w:val="16"/>
              </w:rPr>
              <w:t>2035</w:t>
            </w:r>
          </w:p>
        </w:tc>
        <w:tc>
          <w:tcPr>
            <w:tcW w:w="194" w:type="pct"/>
            <w:tcBorders>
              <w:top w:val="single" w:sz="4" w:space="0" w:color="auto"/>
              <w:left w:val="nil"/>
              <w:bottom w:val="single" w:sz="4" w:space="0" w:color="auto"/>
              <w:right w:val="single" w:sz="4" w:space="0" w:color="auto"/>
            </w:tcBorders>
            <w:shd w:val="clear" w:color="auto" w:fill="auto"/>
            <w:vAlign w:val="center"/>
            <w:hideMark/>
          </w:tcPr>
          <w:p w:rsidR="0029212E" w:rsidRPr="0029212E" w:rsidRDefault="0029212E" w:rsidP="0029212E">
            <w:pPr>
              <w:spacing w:line="240" w:lineRule="auto"/>
              <w:jc w:val="center"/>
              <w:rPr>
                <w:rFonts w:eastAsia="Times New Roman" w:cs="Times New Roman"/>
                <w:b/>
                <w:bCs/>
                <w:color w:val="000000"/>
                <w:sz w:val="16"/>
                <w:szCs w:val="16"/>
              </w:rPr>
            </w:pPr>
            <w:r w:rsidRPr="0029212E">
              <w:rPr>
                <w:rFonts w:eastAsia="Times New Roman" w:cs="Times New Roman"/>
                <w:b/>
                <w:bCs/>
                <w:color w:val="000000"/>
                <w:sz w:val="16"/>
                <w:szCs w:val="16"/>
              </w:rPr>
              <w:t>2036</w:t>
            </w:r>
          </w:p>
        </w:tc>
        <w:tc>
          <w:tcPr>
            <w:tcW w:w="194" w:type="pct"/>
            <w:tcBorders>
              <w:top w:val="single" w:sz="4" w:space="0" w:color="auto"/>
              <w:left w:val="nil"/>
              <w:bottom w:val="single" w:sz="4" w:space="0" w:color="auto"/>
              <w:right w:val="single" w:sz="4" w:space="0" w:color="auto"/>
            </w:tcBorders>
            <w:shd w:val="clear" w:color="auto" w:fill="auto"/>
            <w:vAlign w:val="center"/>
            <w:hideMark/>
          </w:tcPr>
          <w:p w:rsidR="0029212E" w:rsidRPr="0029212E" w:rsidRDefault="0029212E" w:rsidP="0029212E">
            <w:pPr>
              <w:spacing w:line="240" w:lineRule="auto"/>
              <w:jc w:val="center"/>
              <w:rPr>
                <w:rFonts w:eastAsia="Times New Roman" w:cs="Times New Roman"/>
                <w:b/>
                <w:bCs/>
                <w:color w:val="000000"/>
                <w:sz w:val="16"/>
                <w:szCs w:val="16"/>
              </w:rPr>
            </w:pPr>
            <w:r w:rsidRPr="0029212E">
              <w:rPr>
                <w:rFonts w:eastAsia="Times New Roman" w:cs="Times New Roman"/>
                <w:b/>
                <w:bCs/>
                <w:color w:val="000000"/>
                <w:sz w:val="16"/>
                <w:szCs w:val="16"/>
              </w:rPr>
              <w:t>2037</w:t>
            </w:r>
          </w:p>
        </w:tc>
        <w:tc>
          <w:tcPr>
            <w:tcW w:w="194" w:type="pct"/>
            <w:tcBorders>
              <w:top w:val="single" w:sz="4" w:space="0" w:color="auto"/>
              <w:left w:val="nil"/>
              <w:bottom w:val="single" w:sz="4" w:space="0" w:color="auto"/>
              <w:right w:val="single" w:sz="4" w:space="0" w:color="auto"/>
            </w:tcBorders>
            <w:shd w:val="clear" w:color="auto" w:fill="auto"/>
            <w:vAlign w:val="center"/>
            <w:hideMark/>
          </w:tcPr>
          <w:p w:rsidR="0029212E" w:rsidRPr="0029212E" w:rsidRDefault="0029212E" w:rsidP="0029212E">
            <w:pPr>
              <w:spacing w:line="240" w:lineRule="auto"/>
              <w:jc w:val="center"/>
              <w:rPr>
                <w:rFonts w:eastAsia="Times New Roman" w:cs="Times New Roman"/>
                <w:b/>
                <w:bCs/>
                <w:color w:val="000000"/>
                <w:sz w:val="16"/>
                <w:szCs w:val="16"/>
              </w:rPr>
            </w:pPr>
            <w:r w:rsidRPr="0029212E">
              <w:rPr>
                <w:rFonts w:eastAsia="Times New Roman" w:cs="Times New Roman"/>
                <w:b/>
                <w:bCs/>
                <w:color w:val="000000"/>
                <w:sz w:val="16"/>
                <w:szCs w:val="16"/>
              </w:rPr>
              <w:t>2038</w:t>
            </w:r>
          </w:p>
        </w:tc>
        <w:tc>
          <w:tcPr>
            <w:tcW w:w="194" w:type="pct"/>
            <w:tcBorders>
              <w:top w:val="single" w:sz="4" w:space="0" w:color="auto"/>
              <w:left w:val="nil"/>
              <w:bottom w:val="single" w:sz="4" w:space="0" w:color="auto"/>
              <w:right w:val="single" w:sz="4" w:space="0" w:color="auto"/>
            </w:tcBorders>
            <w:shd w:val="clear" w:color="auto" w:fill="auto"/>
            <w:vAlign w:val="center"/>
            <w:hideMark/>
          </w:tcPr>
          <w:p w:rsidR="0029212E" w:rsidRPr="0029212E" w:rsidRDefault="0029212E" w:rsidP="0029212E">
            <w:pPr>
              <w:spacing w:line="240" w:lineRule="auto"/>
              <w:jc w:val="center"/>
              <w:rPr>
                <w:rFonts w:eastAsia="Times New Roman" w:cs="Times New Roman"/>
                <w:b/>
                <w:bCs/>
                <w:color w:val="000000"/>
                <w:sz w:val="16"/>
                <w:szCs w:val="16"/>
              </w:rPr>
            </w:pPr>
            <w:r w:rsidRPr="0029212E">
              <w:rPr>
                <w:rFonts w:eastAsia="Times New Roman" w:cs="Times New Roman"/>
                <w:b/>
                <w:bCs/>
                <w:color w:val="000000"/>
                <w:sz w:val="16"/>
                <w:szCs w:val="16"/>
              </w:rPr>
              <w:t>2039</w:t>
            </w:r>
          </w:p>
        </w:tc>
        <w:tc>
          <w:tcPr>
            <w:tcW w:w="194" w:type="pct"/>
            <w:tcBorders>
              <w:top w:val="single" w:sz="4" w:space="0" w:color="auto"/>
              <w:left w:val="nil"/>
              <w:bottom w:val="single" w:sz="4" w:space="0" w:color="auto"/>
              <w:right w:val="single" w:sz="4" w:space="0" w:color="auto"/>
            </w:tcBorders>
            <w:shd w:val="clear" w:color="auto" w:fill="auto"/>
            <w:vAlign w:val="center"/>
            <w:hideMark/>
          </w:tcPr>
          <w:p w:rsidR="0029212E" w:rsidRPr="0029212E" w:rsidRDefault="0029212E" w:rsidP="0029212E">
            <w:pPr>
              <w:spacing w:line="240" w:lineRule="auto"/>
              <w:jc w:val="center"/>
              <w:rPr>
                <w:rFonts w:eastAsia="Times New Roman" w:cs="Times New Roman"/>
                <w:b/>
                <w:bCs/>
                <w:color w:val="000000"/>
                <w:sz w:val="16"/>
                <w:szCs w:val="16"/>
              </w:rPr>
            </w:pPr>
            <w:r w:rsidRPr="0029212E">
              <w:rPr>
                <w:rFonts w:eastAsia="Times New Roman" w:cs="Times New Roman"/>
                <w:b/>
                <w:bCs/>
                <w:color w:val="000000"/>
                <w:sz w:val="16"/>
                <w:szCs w:val="16"/>
              </w:rPr>
              <w:t>2040</w:t>
            </w:r>
          </w:p>
        </w:tc>
        <w:tc>
          <w:tcPr>
            <w:tcW w:w="194" w:type="pct"/>
            <w:tcBorders>
              <w:top w:val="single" w:sz="4" w:space="0" w:color="auto"/>
              <w:left w:val="nil"/>
              <w:bottom w:val="single" w:sz="4" w:space="0" w:color="auto"/>
              <w:right w:val="single" w:sz="4" w:space="0" w:color="auto"/>
            </w:tcBorders>
            <w:shd w:val="clear" w:color="auto" w:fill="auto"/>
            <w:vAlign w:val="center"/>
            <w:hideMark/>
          </w:tcPr>
          <w:p w:rsidR="0029212E" w:rsidRPr="0029212E" w:rsidRDefault="0029212E" w:rsidP="0029212E">
            <w:pPr>
              <w:spacing w:line="240" w:lineRule="auto"/>
              <w:jc w:val="center"/>
              <w:rPr>
                <w:rFonts w:eastAsia="Times New Roman" w:cs="Times New Roman"/>
                <w:b/>
                <w:bCs/>
                <w:color w:val="000000"/>
                <w:sz w:val="16"/>
                <w:szCs w:val="16"/>
              </w:rPr>
            </w:pPr>
            <w:r w:rsidRPr="0029212E">
              <w:rPr>
                <w:rFonts w:eastAsia="Times New Roman" w:cs="Times New Roman"/>
                <w:b/>
                <w:bCs/>
                <w:color w:val="000000"/>
                <w:sz w:val="16"/>
                <w:szCs w:val="16"/>
              </w:rPr>
              <w:t>2041</w:t>
            </w:r>
          </w:p>
        </w:tc>
        <w:tc>
          <w:tcPr>
            <w:tcW w:w="194" w:type="pct"/>
            <w:tcBorders>
              <w:top w:val="single" w:sz="4" w:space="0" w:color="auto"/>
              <w:left w:val="nil"/>
              <w:bottom w:val="single" w:sz="4" w:space="0" w:color="auto"/>
              <w:right w:val="single" w:sz="4" w:space="0" w:color="auto"/>
            </w:tcBorders>
            <w:shd w:val="clear" w:color="auto" w:fill="auto"/>
            <w:vAlign w:val="center"/>
            <w:hideMark/>
          </w:tcPr>
          <w:p w:rsidR="0029212E" w:rsidRPr="0029212E" w:rsidRDefault="0029212E" w:rsidP="0029212E">
            <w:pPr>
              <w:spacing w:line="240" w:lineRule="auto"/>
              <w:jc w:val="center"/>
              <w:rPr>
                <w:rFonts w:eastAsia="Times New Roman" w:cs="Times New Roman"/>
                <w:b/>
                <w:bCs/>
                <w:color w:val="000000"/>
                <w:sz w:val="16"/>
                <w:szCs w:val="16"/>
              </w:rPr>
            </w:pPr>
            <w:r w:rsidRPr="0029212E">
              <w:rPr>
                <w:rFonts w:eastAsia="Times New Roman" w:cs="Times New Roman"/>
                <w:b/>
                <w:bCs/>
                <w:color w:val="000000"/>
                <w:sz w:val="16"/>
                <w:szCs w:val="16"/>
              </w:rPr>
              <w:t>2042</w:t>
            </w:r>
          </w:p>
        </w:tc>
        <w:tc>
          <w:tcPr>
            <w:tcW w:w="194" w:type="pct"/>
            <w:tcBorders>
              <w:top w:val="single" w:sz="4" w:space="0" w:color="auto"/>
              <w:left w:val="nil"/>
              <w:bottom w:val="single" w:sz="4" w:space="0" w:color="auto"/>
              <w:right w:val="single" w:sz="4" w:space="0" w:color="auto"/>
            </w:tcBorders>
            <w:shd w:val="clear" w:color="auto" w:fill="auto"/>
            <w:vAlign w:val="center"/>
            <w:hideMark/>
          </w:tcPr>
          <w:p w:rsidR="0029212E" w:rsidRPr="0029212E" w:rsidRDefault="0029212E" w:rsidP="0029212E">
            <w:pPr>
              <w:spacing w:line="240" w:lineRule="auto"/>
              <w:jc w:val="center"/>
              <w:rPr>
                <w:rFonts w:eastAsia="Times New Roman" w:cs="Times New Roman"/>
                <w:b/>
                <w:bCs/>
                <w:color w:val="000000"/>
                <w:sz w:val="16"/>
                <w:szCs w:val="16"/>
              </w:rPr>
            </w:pPr>
            <w:r w:rsidRPr="0029212E">
              <w:rPr>
                <w:rFonts w:eastAsia="Times New Roman" w:cs="Times New Roman"/>
                <w:b/>
                <w:bCs/>
                <w:color w:val="000000"/>
                <w:sz w:val="16"/>
                <w:szCs w:val="16"/>
              </w:rPr>
              <w:t>2043</w:t>
            </w:r>
          </w:p>
        </w:tc>
        <w:tc>
          <w:tcPr>
            <w:tcW w:w="194" w:type="pct"/>
            <w:tcBorders>
              <w:top w:val="single" w:sz="4" w:space="0" w:color="auto"/>
              <w:left w:val="nil"/>
              <w:bottom w:val="single" w:sz="4" w:space="0" w:color="auto"/>
              <w:right w:val="single" w:sz="4" w:space="0" w:color="auto"/>
            </w:tcBorders>
            <w:shd w:val="clear" w:color="auto" w:fill="auto"/>
            <w:vAlign w:val="center"/>
            <w:hideMark/>
          </w:tcPr>
          <w:p w:rsidR="0029212E" w:rsidRPr="0029212E" w:rsidRDefault="0029212E" w:rsidP="0029212E">
            <w:pPr>
              <w:spacing w:line="240" w:lineRule="auto"/>
              <w:jc w:val="center"/>
              <w:rPr>
                <w:rFonts w:eastAsia="Times New Roman" w:cs="Times New Roman"/>
                <w:b/>
                <w:bCs/>
                <w:color w:val="000000"/>
                <w:sz w:val="16"/>
                <w:szCs w:val="16"/>
              </w:rPr>
            </w:pPr>
            <w:r w:rsidRPr="0029212E">
              <w:rPr>
                <w:rFonts w:eastAsia="Times New Roman" w:cs="Times New Roman"/>
                <w:b/>
                <w:bCs/>
                <w:color w:val="000000"/>
                <w:sz w:val="16"/>
                <w:szCs w:val="16"/>
              </w:rPr>
              <w:t>2044</w:t>
            </w:r>
          </w:p>
        </w:tc>
        <w:tc>
          <w:tcPr>
            <w:tcW w:w="194" w:type="pct"/>
            <w:tcBorders>
              <w:top w:val="single" w:sz="4" w:space="0" w:color="auto"/>
              <w:left w:val="nil"/>
              <w:bottom w:val="single" w:sz="4" w:space="0" w:color="auto"/>
              <w:right w:val="single" w:sz="4" w:space="0" w:color="auto"/>
            </w:tcBorders>
            <w:shd w:val="clear" w:color="auto" w:fill="auto"/>
            <w:vAlign w:val="center"/>
            <w:hideMark/>
          </w:tcPr>
          <w:p w:rsidR="0029212E" w:rsidRPr="0029212E" w:rsidRDefault="0029212E" w:rsidP="0029212E">
            <w:pPr>
              <w:spacing w:line="240" w:lineRule="auto"/>
              <w:jc w:val="center"/>
              <w:rPr>
                <w:rFonts w:eastAsia="Times New Roman" w:cs="Times New Roman"/>
                <w:b/>
                <w:bCs/>
                <w:color w:val="000000"/>
                <w:sz w:val="16"/>
                <w:szCs w:val="16"/>
              </w:rPr>
            </w:pPr>
            <w:r w:rsidRPr="0029212E">
              <w:rPr>
                <w:rFonts w:eastAsia="Times New Roman" w:cs="Times New Roman"/>
                <w:b/>
                <w:bCs/>
                <w:color w:val="000000"/>
                <w:sz w:val="16"/>
                <w:szCs w:val="16"/>
              </w:rPr>
              <w:t>2045</w:t>
            </w:r>
          </w:p>
        </w:tc>
      </w:tr>
      <w:tr w:rsidR="0029212E" w:rsidRPr="0029212E" w:rsidTr="0029212E">
        <w:trPr>
          <w:trHeight w:val="315"/>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rsidR="0029212E" w:rsidRPr="0029212E" w:rsidRDefault="0029212E" w:rsidP="0029212E">
            <w:pPr>
              <w:spacing w:line="240" w:lineRule="auto"/>
              <w:jc w:val="center"/>
              <w:rPr>
                <w:rFonts w:eastAsia="Times New Roman" w:cs="Times New Roman"/>
                <w:b/>
                <w:bCs/>
                <w:color w:val="000000"/>
                <w:sz w:val="16"/>
                <w:szCs w:val="16"/>
              </w:rPr>
            </w:pPr>
            <w:r w:rsidRPr="0029212E">
              <w:rPr>
                <w:rFonts w:eastAsia="Times New Roman" w:cs="Times New Roman"/>
                <w:b/>
                <w:bCs/>
                <w:color w:val="000000"/>
                <w:sz w:val="16"/>
                <w:szCs w:val="16"/>
              </w:rPr>
              <w:t>ЕТО №2  (Котельные МУП "Елец - сервис")</w:t>
            </w:r>
          </w:p>
        </w:tc>
      </w:tr>
      <w:tr w:rsidR="0029212E" w:rsidRPr="0029212E" w:rsidTr="0029212E">
        <w:trPr>
          <w:trHeight w:val="765"/>
        </w:trPr>
        <w:tc>
          <w:tcPr>
            <w:tcW w:w="735" w:type="pct"/>
            <w:tcBorders>
              <w:top w:val="nil"/>
              <w:left w:val="single" w:sz="4" w:space="0" w:color="auto"/>
              <w:bottom w:val="single" w:sz="4" w:space="0" w:color="auto"/>
              <w:right w:val="single" w:sz="4" w:space="0" w:color="auto"/>
            </w:tcBorders>
            <w:shd w:val="clear" w:color="auto" w:fill="auto"/>
            <w:vAlign w:val="center"/>
            <w:hideMark/>
          </w:tcPr>
          <w:p w:rsidR="0029212E" w:rsidRPr="0029212E" w:rsidRDefault="0029212E" w:rsidP="0029212E">
            <w:pPr>
              <w:spacing w:line="240" w:lineRule="auto"/>
              <w:jc w:val="left"/>
              <w:rPr>
                <w:rFonts w:eastAsia="Times New Roman" w:cs="Times New Roman"/>
                <w:color w:val="000000"/>
                <w:sz w:val="16"/>
                <w:szCs w:val="16"/>
              </w:rPr>
            </w:pPr>
            <w:r w:rsidRPr="0029212E">
              <w:rPr>
                <w:rFonts w:eastAsia="Times New Roman" w:cs="Times New Roman"/>
                <w:color w:val="000000"/>
                <w:sz w:val="16"/>
                <w:szCs w:val="16"/>
              </w:rPr>
              <w:t>Капитальные затраты на инвестиции из тарифных источников финансирования, в прогнозных ценах</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тыс. руб.</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5 466,96</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13 492,85</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 </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 </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 </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 </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 </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 </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 </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 </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 </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 </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 </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 </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 </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 </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 </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 </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 </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 </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 </w:t>
            </w:r>
          </w:p>
        </w:tc>
      </w:tr>
      <w:tr w:rsidR="0029212E" w:rsidRPr="0029212E" w:rsidTr="0029212E">
        <w:trPr>
          <w:trHeight w:val="510"/>
        </w:trPr>
        <w:tc>
          <w:tcPr>
            <w:tcW w:w="735" w:type="pct"/>
            <w:tcBorders>
              <w:top w:val="nil"/>
              <w:left w:val="single" w:sz="4" w:space="0" w:color="auto"/>
              <w:bottom w:val="single" w:sz="4" w:space="0" w:color="auto"/>
              <w:right w:val="single" w:sz="4" w:space="0" w:color="auto"/>
            </w:tcBorders>
            <w:shd w:val="clear" w:color="auto" w:fill="auto"/>
            <w:vAlign w:val="center"/>
            <w:hideMark/>
          </w:tcPr>
          <w:p w:rsidR="0029212E" w:rsidRPr="0029212E" w:rsidRDefault="0029212E" w:rsidP="0029212E">
            <w:pPr>
              <w:spacing w:line="240" w:lineRule="auto"/>
              <w:jc w:val="left"/>
              <w:rPr>
                <w:rFonts w:eastAsia="Times New Roman" w:cs="Times New Roman"/>
                <w:color w:val="000000"/>
                <w:sz w:val="16"/>
                <w:szCs w:val="16"/>
              </w:rPr>
            </w:pPr>
            <w:r w:rsidRPr="0029212E">
              <w:rPr>
                <w:rFonts w:eastAsia="Times New Roman" w:cs="Times New Roman"/>
                <w:color w:val="000000"/>
                <w:sz w:val="16"/>
                <w:szCs w:val="16"/>
              </w:rPr>
              <w:t>Капитальные затраты нарастающим итогом</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тыс. руб.</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5 466,96</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18 959,81</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18 959,81</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18 959,81</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18 959,81</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18 959,81</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18 959,81</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18 959,81</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18 959,81</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18 959,81</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18 959,81</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18 959,81</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18 959,81</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18 959,81</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18 959,81</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18 959,81</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18 959,81</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18 959,81</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18 959,81</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18 959,81</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18 959,81</w:t>
            </w:r>
          </w:p>
        </w:tc>
      </w:tr>
      <w:tr w:rsidR="0029212E" w:rsidRPr="0029212E" w:rsidTr="0029212E">
        <w:trPr>
          <w:trHeight w:val="255"/>
        </w:trPr>
        <w:tc>
          <w:tcPr>
            <w:tcW w:w="735" w:type="pct"/>
            <w:tcBorders>
              <w:top w:val="nil"/>
              <w:left w:val="single" w:sz="4" w:space="0" w:color="auto"/>
              <w:bottom w:val="single" w:sz="4" w:space="0" w:color="auto"/>
              <w:right w:val="single" w:sz="4" w:space="0" w:color="auto"/>
            </w:tcBorders>
            <w:shd w:val="clear" w:color="auto" w:fill="auto"/>
            <w:vAlign w:val="center"/>
            <w:hideMark/>
          </w:tcPr>
          <w:p w:rsidR="0029212E" w:rsidRPr="0029212E" w:rsidRDefault="0029212E" w:rsidP="0029212E">
            <w:pPr>
              <w:spacing w:line="240" w:lineRule="auto"/>
              <w:jc w:val="left"/>
              <w:rPr>
                <w:rFonts w:eastAsia="Times New Roman" w:cs="Times New Roman"/>
                <w:color w:val="000000"/>
                <w:sz w:val="16"/>
                <w:szCs w:val="16"/>
              </w:rPr>
            </w:pPr>
            <w:r w:rsidRPr="0029212E">
              <w:rPr>
                <w:rFonts w:eastAsia="Times New Roman" w:cs="Times New Roman"/>
                <w:color w:val="000000"/>
                <w:sz w:val="16"/>
                <w:szCs w:val="16"/>
              </w:rPr>
              <w:t>Полезный отпуск</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тыс. Гкал</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183,3</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183,3</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183,3</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183,3</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183,3</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183,3</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183,3</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183,3</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183,3</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183,3</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183,3</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183,3</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183,3</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183,3</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183,3</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183,3</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183,3</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183,3</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183,3</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183,3</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183,3</w:t>
            </w:r>
          </w:p>
        </w:tc>
      </w:tr>
      <w:tr w:rsidR="0029212E" w:rsidRPr="0029212E" w:rsidTr="0029212E">
        <w:trPr>
          <w:trHeight w:val="255"/>
        </w:trPr>
        <w:tc>
          <w:tcPr>
            <w:tcW w:w="735" w:type="pct"/>
            <w:tcBorders>
              <w:top w:val="nil"/>
              <w:left w:val="single" w:sz="4" w:space="0" w:color="auto"/>
              <w:bottom w:val="single" w:sz="4" w:space="0" w:color="auto"/>
              <w:right w:val="single" w:sz="4" w:space="0" w:color="auto"/>
            </w:tcBorders>
            <w:shd w:val="clear" w:color="auto" w:fill="auto"/>
            <w:vAlign w:val="center"/>
            <w:hideMark/>
          </w:tcPr>
          <w:p w:rsidR="0029212E" w:rsidRPr="0029212E" w:rsidRDefault="0029212E" w:rsidP="0029212E">
            <w:pPr>
              <w:spacing w:line="240" w:lineRule="auto"/>
              <w:jc w:val="left"/>
              <w:rPr>
                <w:rFonts w:eastAsia="Times New Roman" w:cs="Times New Roman"/>
                <w:color w:val="000000"/>
                <w:sz w:val="16"/>
                <w:szCs w:val="16"/>
              </w:rPr>
            </w:pPr>
            <w:r w:rsidRPr="0029212E">
              <w:rPr>
                <w:rFonts w:eastAsia="Times New Roman" w:cs="Times New Roman"/>
                <w:color w:val="000000"/>
                <w:sz w:val="16"/>
                <w:szCs w:val="16"/>
              </w:rPr>
              <w:t>Ежегодное увеличение НВВ</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тыс. руб.</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0,00</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18 796,28</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19 548,13</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20 210,53</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21 013,34</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21 241,68</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11 991,07</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17 358,87</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23 885,62</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23 826,49</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25 911,16</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26 947,61</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28 025,51</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29 146,53</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30 312,39</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31 524,89</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32 785,88</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34 097,32</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35 461,21</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36 879,66</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38 354,85</w:t>
            </w:r>
          </w:p>
        </w:tc>
      </w:tr>
      <w:tr w:rsidR="0029212E" w:rsidRPr="0029212E" w:rsidTr="0029212E">
        <w:trPr>
          <w:trHeight w:val="255"/>
        </w:trPr>
        <w:tc>
          <w:tcPr>
            <w:tcW w:w="735" w:type="pct"/>
            <w:tcBorders>
              <w:top w:val="nil"/>
              <w:left w:val="single" w:sz="4" w:space="0" w:color="auto"/>
              <w:bottom w:val="single" w:sz="4" w:space="0" w:color="auto"/>
              <w:right w:val="single" w:sz="4" w:space="0" w:color="auto"/>
            </w:tcBorders>
            <w:shd w:val="clear" w:color="auto" w:fill="auto"/>
            <w:vAlign w:val="center"/>
            <w:hideMark/>
          </w:tcPr>
          <w:p w:rsidR="0029212E" w:rsidRPr="0029212E" w:rsidRDefault="0029212E" w:rsidP="0029212E">
            <w:pPr>
              <w:spacing w:line="240" w:lineRule="auto"/>
              <w:jc w:val="left"/>
              <w:rPr>
                <w:rFonts w:eastAsia="Times New Roman" w:cs="Times New Roman"/>
                <w:color w:val="000000"/>
                <w:sz w:val="16"/>
                <w:szCs w:val="16"/>
              </w:rPr>
            </w:pPr>
            <w:r w:rsidRPr="0029212E">
              <w:rPr>
                <w:rFonts w:eastAsia="Times New Roman" w:cs="Times New Roman"/>
                <w:color w:val="000000"/>
                <w:sz w:val="16"/>
                <w:szCs w:val="16"/>
              </w:rPr>
              <w:t>Увеличение НВВ, нарастающим итогом</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тыс. руб.</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 </w:t>
            </w:r>
          </w:p>
        </w:tc>
        <w:tc>
          <w:tcPr>
            <w:tcW w:w="194" w:type="pct"/>
            <w:tcBorders>
              <w:top w:val="nil"/>
              <w:left w:val="nil"/>
              <w:bottom w:val="single" w:sz="4" w:space="0" w:color="auto"/>
              <w:right w:val="single" w:sz="4" w:space="0" w:color="auto"/>
            </w:tcBorders>
            <w:shd w:val="clear" w:color="auto" w:fill="auto"/>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18 796,28</w:t>
            </w:r>
          </w:p>
        </w:tc>
        <w:tc>
          <w:tcPr>
            <w:tcW w:w="194" w:type="pct"/>
            <w:tcBorders>
              <w:top w:val="nil"/>
              <w:left w:val="nil"/>
              <w:bottom w:val="single" w:sz="4" w:space="0" w:color="auto"/>
              <w:right w:val="single" w:sz="4" w:space="0" w:color="auto"/>
            </w:tcBorders>
            <w:shd w:val="clear" w:color="auto" w:fill="auto"/>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38 344,41</w:t>
            </w:r>
          </w:p>
        </w:tc>
        <w:tc>
          <w:tcPr>
            <w:tcW w:w="194" w:type="pct"/>
            <w:tcBorders>
              <w:top w:val="nil"/>
              <w:left w:val="nil"/>
              <w:bottom w:val="single" w:sz="4" w:space="0" w:color="auto"/>
              <w:right w:val="single" w:sz="4" w:space="0" w:color="auto"/>
            </w:tcBorders>
            <w:shd w:val="clear" w:color="auto" w:fill="auto"/>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39 758,66</w:t>
            </w:r>
          </w:p>
        </w:tc>
        <w:tc>
          <w:tcPr>
            <w:tcW w:w="194" w:type="pct"/>
            <w:tcBorders>
              <w:top w:val="nil"/>
              <w:left w:val="nil"/>
              <w:bottom w:val="single" w:sz="4" w:space="0" w:color="auto"/>
              <w:right w:val="single" w:sz="4" w:space="0" w:color="auto"/>
            </w:tcBorders>
            <w:shd w:val="clear" w:color="auto" w:fill="auto"/>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41 223,87</w:t>
            </w:r>
          </w:p>
        </w:tc>
        <w:tc>
          <w:tcPr>
            <w:tcW w:w="194" w:type="pct"/>
            <w:tcBorders>
              <w:top w:val="nil"/>
              <w:left w:val="nil"/>
              <w:bottom w:val="single" w:sz="4" w:space="0" w:color="auto"/>
              <w:right w:val="single" w:sz="4" w:space="0" w:color="auto"/>
            </w:tcBorders>
            <w:shd w:val="clear" w:color="auto" w:fill="auto"/>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42 255,02</w:t>
            </w:r>
          </w:p>
        </w:tc>
        <w:tc>
          <w:tcPr>
            <w:tcW w:w="194" w:type="pct"/>
            <w:tcBorders>
              <w:top w:val="nil"/>
              <w:left w:val="nil"/>
              <w:bottom w:val="single" w:sz="4" w:space="0" w:color="auto"/>
              <w:right w:val="single" w:sz="4" w:space="0" w:color="auto"/>
            </w:tcBorders>
            <w:shd w:val="clear" w:color="auto" w:fill="auto"/>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33 232,74</w:t>
            </w:r>
          </w:p>
        </w:tc>
        <w:tc>
          <w:tcPr>
            <w:tcW w:w="194" w:type="pct"/>
            <w:tcBorders>
              <w:top w:val="nil"/>
              <w:left w:val="nil"/>
              <w:bottom w:val="single" w:sz="4" w:space="0" w:color="auto"/>
              <w:right w:val="single" w:sz="4" w:space="0" w:color="auto"/>
            </w:tcBorders>
            <w:shd w:val="clear" w:color="auto" w:fill="auto"/>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29 349,94</w:t>
            </w:r>
          </w:p>
        </w:tc>
        <w:tc>
          <w:tcPr>
            <w:tcW w:w="194" w:type="pct"/>
            <w:tcBorders>
              <w:top w:val="nil"/>
              <w:left w:val="nil"/>
              <w:bottom w:val="single" w:sz="4" w:space="0" w:color="auto"/>
              <w:right w:val="single" w:sz="4" w:space="0" w:color="auto"/>
            </w:tcBorders>
            <w:shd w:val="clear" w:color="auto" w:fill="auto"/>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41 244,49</w:t>
            </w:r>
          </w:p>
        </w:tc>
        <w:tc>
          <w:tcPr>
            <w:tcW w:w="194" w:type="pct"/>
            <w:tcBorders>
              <w:top w:val="nil"/>
              <w:left w:val="nil"/>
              <w:bottom w:val="single" w:sz="4" w:space="0" w:color="auto"/>
              <w:right w:val="single" w:sz="4" w:space="0" w:color="auto"/>
            </w:tcBorders>
            <w:shd w:val="clear" w:color="auto" w:fill="auto"/>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47 712,11</w:t>
            </w:r>
          </w:p>
        </w:tc>
        <w:tc>
          <w:tcPr>
            <w:tcW w:w="194" w:type="pct"/>
            <w:tcBorders>
              <w:top w:val="nil"/>
              <w:left w:val="nil"/>
              <w:bottom w:val="single" w:sz="4" w:space="0" w:color="auto"/>
              <w:right w:val="single" w:sz="4" w:space="0" w:color="auto"/>
            </w:tcBorders>
            <w:shd w:val="clear" w:color="auto" w:fill="auto"/>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49 737,65</w:t>
            </w:r>
          </w:p>
        </w:tc>
        <w:tc>
          <w:tcPr>
            <w:tcW w:w="194" w:type="pct"/>
            <w:tcBorders>
              <w:top w:val="nil"/>
              <w:left w:val="nil"/>
              <w:bottom w:val="single" w:sz="4" w:space="0" w:color="auto"/>
              <w:right w:val="single" w:sz="4" w:space="0" w:color="auto"/>
            </w:tcBorders>
            <w:shd w:val="clear" w:color="auto" w:fill="auto"/>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52 858,77</w:t>
            </w:r>
          </w:p>
        </w:tc>
        <w:tc>
          <w:tcPr>
            <w:tcW w:w="194" w:type="pct"/>
            <w:tcBorders>
              <w:top w:val="nil"/>
              <w:left w:val="nil"/>
              <w:bottom w:val="single" w:sz="4" w:space="0" w:color="auto"/>
              <w:right w:val="single" w:sz="4" w:space="0" w:color="auto"/>
            </w:tcBorders>
            <w:shd w:val="clear" w:color="auto" w:fill="auto"/>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54 973,12</w:t>
            </w:r>
          </w:p>
        </w:tc>
        <w:tc>
          <w:tcPr>
            <w:tcW w:w="194" w:type="pct"/>
            <w:tcBorders>
              <w:top w:val="nil"/>
              <w:left w:val="nil"/>
              <w:bottom w:val="single" w:sz="4" w:space="0" w:color="auto"/>
              <w:right w:val="single" w:sz="4" w:space="0" w:color="auto"/>
            </w:tcBorders>
            <w:shd w:val="clear" w:color="auto" w:fill="auto"/>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57 172,04</w:t>
            </w:r>
          </w:p>
        </w:tc>
        <w:tc>
          <w:tcPr>
            <w:tcW w:w="194" w:type="pct"/>
            <w:tcBorders>
              <w:top w:val="nil"/>
              <w:left w:val="nil"/>
              <w:bottom w:val="single" w:sz="4" w:space="0" w:color="auto"/>
              <w:right w:val="single" w:sz="4" w:space="0" w:color="auto"/>
            </w:tcBorders>
            <w:shd w:val="clear" w:color="auto" w:fill="auto"/>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59 458,92</w:t>
            </w:r>
          </w:p>
        </w:tc>
        <w:tc>
          <w:tcPr>
            <w:tcW w:w="194" w:type="pct"/>
            <w:tcBorders>
              <w:top w:val="nil"/>
              <w:left w:val="nil"/>
              <w:bottom w:val="single" w:sz="4" w:space="0" w:color="auto"/>
              <w:right w:val="single" w:sz="4" w:space="0" w:color="auto"/>
            </w:tcBorders>
            <w:shd w:val="clear" w:color="auto" w:fill="auto"/>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61 837,28</w:t>
            </w:r>
          </w:p>
        </w:tc>
        <w:tc>
          <w:tcPr>
            <w:tcW w:w="194" w:type="pct"/>
            <w:tcBorders>
              <w:top w:val="nil"/>
              <w:left w:val="nil"/>
              <w:bottom w:val="single" w:sz="4" w:space="0" w:color="auto"/>
              <w:right w:val="single" w:sz="4" w:space="0" w:color="auto"/>
            </w:tcBorders>
            <w:shd w:val="clear" w:color="auto" w:fill="auto"/>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64 310,77</w:t>
            </w:r>
          </w:p>
        </w:tc>
        <w:tc>
          <w:tcPr>
            <w:tcW w:w="194" w:type="pct"/>
            <w:tcBorders>
              <w:top w:val="nil"/>
              <w:left w:val="nil"/>
              <w:bottom w:val="single" w:sz="4" w:space="0" w:color="auto"/>
              <w:right w:val="single" w:sz="4" w:space="0" w:color="auto"/>
            </w:tcBorders>
            <w:shd w:val="clear" w:color="auto" w:fill="auto"/>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66 883,20</w:t>
            </w:r>
          </w:p>
        </w:tc>
        <w:tc>
          <w:tcPr>
            <w:tcW w:w="194" w:type="pct"/>
            <w:tcBorders>
              <w:top w:val="nil"/>
              <w:left w:val="nil"/>
              <w:bottom w:val="single" w:sz="4" w:space="0" w:color="auto"/>
              <w:right w:val="single" w:sz="4" w:space="0" w:color="auto"/>
            </w:tcBorders>
            <w:shd w:val="clear" w:color="auto" w:fill="auto"/>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69 558,53</w:t>
            </w:r>
          </w:p>
        </w:tc>
        <w:tc>
          <w:tcPr>
            <w:tcW w:w="194" w:type="pct"/>
            <w:tcBorders>
              <w:top w:val="nil"/>
              <w:left w:val="nil"/>
              <w:bottom w:val="single" w:sz="4" w:space="0" w:color="auto"/>
              <w:right w:val="single" w:sz="4" w:space="0" w:color="auto"/>
            </w:tcBorders>
            <w:shd w:val="clear" w:color="auto" w:fill="auto"/>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72 340,87</w:t>
            </w:r>
          </w:p>
        </w:tc>
        <w:tc>
          <w:tcPr>
            <w:tcW w:w="194" w:type="pct"/>
            <w:tcBorders>
              <w:top w:val="nil"/>
              <w:left w:val="nil"/>
              <w:bottom w:val="single" w:sz="4" w:space="0" w:color="auto"/>
              <w:right w:val="single" w:sz="4" w:space="0" w:color="auto"/>
            </w:tcBorders>
            <w:shd w:val="clear" w:color="auto" w:fill="auto"/>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75 234,51</w:t>
            </w:r>
          </w:p>
        </w:tc>
      </w:tr>
      <w:tr w:rsidR="0029212E" w:rsidRPr="0029212E" w:rsidTr="0029212E">
        <w:trPr>
          <w:trHeight w:val="765"/>
        </w:trPr>
        <w:tc>
          <w:tcPr>
            <w:tcW w:w="735" w:type="pct"/>
            <w:tcBorders>
              <w:top w:val="nil"/>
              <w:left w:val="single" w:sz="4" w:space="0" w:color="auto"/>
              <w:bottom w:val="single" w:sz="4" w:space="0" w:color="auto"/>
              <w:right w:val="single" w:sz="4" w:space="0" w:color="auto"/>
            </w:tcBorders>
            <w:shd w:val="clear" w:color="auto" w:fill="auto"/>
            <w:vAlign w:val="center"/>
            <w:hideMark/>
          </w:tcPr>
          <w:p w:rsidR="0029212E" w:rsidRPr="0029212E" w:rsidRDefault="0029212E" w:rsidP="0029212E">
            <w:pPr>
              <w:spacing w:line="240" w:lineRule="auto"/>
              <w:jc w:val="left"/>
              <w:rPr>
                <w:rFonts w:eastAsia="Times New Roman" w:cs="Times New Roman"/>
                <w:color w:val="000000"/>
                <w:sz w:val="16"/>
                <w:szCs w:val="16"/>
              </w:rPr>
            </w:pPr>
            <w:r w:rsidRPr="0029212E">
              <w:rPr>
                <w:rFonts w:eastAsia="Times New Roman" w:cs="Times New Roman"/>
                <w:color w:val="000000"/>
                <w:sz w:val="16"/>
                <w:szCs w:val="16"/>
              </w:rPr>
              <w:t>Дисконтированный поток денежных средств нарастающим итогом, в целом по ЕТО №1</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тыс. руб.</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-5 466,96</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-163,53</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38 180,88</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39 758,66</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41 223,87</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42 255,02</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33 232,74</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29 349,94</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41 244,49</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47 712,11</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49 737,65</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52 858,77</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54 973,12</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57 172,04</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59 458,92</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61 837,28</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64 310,77</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66 883,20</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69 558,53</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72 340,87</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75 234,51</w:t>
            </w:r>
          </w:p>
        </w:tc>
      </w:tr>
      <w:tr w:rsidR="0029212E" w:rsidRPr="0029212E" w:rsidTr="0029212E">
        <w:trPr>
          <w:trHeight w:val="255"/>
        </w:trPr>
        <w:tc>
          <w:tcPr>
            <w:tcW w:w="735" w:type="pct"/>
            <w:tcBorders>
              <w:top w:val="nil"/>
              <w:left w:val="single" w:sz="4" w:space="0" w:color="auto"/>
              <w:bottom w:val="single" w:sz="4" w:space="0" w:color="auto"/>
              <w:right w:val="single" w:sz="4" w:space="0" w:color="auto"/>
            </w:tcBorders>
            <w:shd w:val="clear" w:color="auto" w:fill="auto"/>
            <w:vAlign w:val="center"/>
            <w:hideMark/>
          </w:tcPr>
          <w:p w:rsidR="0029212E" w:rsidRPr="0029212E" w:rsidRDefault="0029212E" w:rsidP="0029212E">
            <w:pPr>
              <w:spacing w:line="240" w:lineRule="auto"/>
              <w:jc w:val="left"/>
              <w:rPr>
                <w:rFonts w:eastAsia="Times New Roman" w:cs="Times New Roman"/>
                <w:color w:val="000000"/>
                <w:sz w:val="16"/>
                <w:szCs w:val="16"/>
              </w:rPr>
            </w:pPr>
            <w:r w:rsidRPr="0029212E">
              <w:rPr>
                <w:rFonts w:eastAsia="Times New Roman" w:cs="Times New Roman"/>
                <w:color w:val="000000"/>
                <w:sz w:val="16"/>
                <w:szCs w:val="16"/>
              </w:rPr>
              <w:t>NPV только по тепловой энергии</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тыс. руб.</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right"/>
              <w:rPr>
                <w:rFonts w:eastAsia="Times New Roman" w:cs="Times New Roman"/>
                <w:color w:val="000000"/>
                <w:sz w:val="16"/>
                <w:szCs w:val="16"/>
              </w:rPr>
            </w:pPr>
            <w:r w:rsidRPr="0029212E">
              <w:rPr>
                <w:rFonts w:eastAsia="Times New Roman" w:cs="Times New Roman"/>
                <w:color w:val="000000"/>
                <w:sz w:val="16"/>
                <w:szCs w:val="16"/>
              </w:rPr>
              <w:t>75 234,51</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left"/>
              <w:rPr>
                <w:rFonts w:eastAsia="Times New Roman" w:cs="Times New Roman"/>
                <w:color w:val="000000"/>
                <w:sz w:val="16"/>
                <w:szCs w:val="16"/>
              </w:rPr>
            </w:pPr>
            <w:r w:rsidRPr="0029212E">
              <w:rPr>
                <w:rFonts w:eastAsia="Times New Roman" w:cs="Times New Roman"/>
                <w:color w:val="000000"/>
                <w:sz w:val="16"/>
                <w:szCs w:val="16"/>
              </w:rPr>
              <w:t> </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left"/>
              <w:rPr>
                <w:rFonts w:eastAsia="Times New Roman" w:cs="Times New Roman"/>
                <w:color w:val="000000"/>
                <w:sz w:val="16"/>
                <w:szCs w:val="16"/>
              </w:rPr>
            </w:pPr>
            <w:r w:rsidRPr="0029212E">
              <w:rPr>
                <w:rFonts w:eastAsia="Times New Roman" w:cs="Times New Roman"/>
                <w:color w:val="000000"/>
                <w:sz w:val="16"/>
                <w:szCs w:val="16"/>
              </w:rPr>
              <w:t> </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left"/>
              <w:rPr>
                <w:rFonts w:eastAsia="Times New Roman" w:cs="Times New Roman"/>
                <w:color w:val="000000"/>
                <w:sz w:val="16"/>
                <w:szCs w:val="16"/>
              </w:rPr>
            </w:pPr>
            <w:r w:rsidRPr="0029212E">
              <w:rPr>
                <w:rFonts w:eastAsia="Times New Roman" w:cs="Times New Roman"/>
                <w:color w:val="000000"/>
                <w:sz w:val="16"/>
                <w:szCs w:val="16"/>
              </w:rPr>
              <w:t> </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left"/>
              <w:rPr>
                <w:rFonts w:eastAsia="Times New Roman" w:cs="Times New Roman"/>
                <w:color w:val="000000"/>
                <w:sz w:val="16"/>
                <w:szCs w:val="16"/>
              </w:rPr>
            </w:pPr>
            <w:r w:rsidRPr="0029212E">
              <w:rPr>
                <w:rFonts w:eastAsia="Times New Roman" w:cs="Times New Roman"/>
                <w:color w:val="000000"/>
                <w:sz w:val="16"/>
                <w:szCs w:val="16"/>
              </w:rPr>
              <w:t> </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left"/>
              <w:rPr>
                <w:rFonts w:eastAsia="Times New Roman" w:cs="Times New Roman"/>
                <w:color w:val="000000"/>
                <w:sz w:val="16"/>
                <w:szCs w:val="16"/>
              </w:rPr>
            </w:pPr>
            <w:r w:rsidRPr="0029212E">
              <w:rPr>
                <w:rFonts w:eastAsia="Times New Roman" w:cs="Times New Roman"/>
                <w:color w:val="000000"/>
                <w:sz w:val="16"/>
                <w:szCs w:val="16"/>
              </w:rPr>
              <w:t> </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left"/>
              <w:rPr>
                <w:rFonts w:eastAsia="Times New Roman" w:cs="Times New Roman"/>
                <w:color w:val="000000"/>
                <w:sz w:val="16"/>
                <w:szCs w:val="16"/>
              </w:rPr>
            </w:pPr>
            <w:r w:rsidRPr="0029212E">
              <w:rPr>
                <w:rFonts w:eastAsia="Times New Roman" w:cs="Times New Roman"/>
                <w:color w:val="000000"/>
                <w:sz w:val="16"/>
                <w:szCs w:val="16"/>
              </w:rPr>
              <w:t> </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left"/>
              <w:rPr>
                <w:rFonts w:eastAsia="Times New Roman" w:cs="Times New Roman"/>
                <w:color w:val="000000"/>
                <w:sz w:val="16"/>
                <w:szCs w:val="16"/>
              </w:rPr>
            </w:pPr>
            <w:r w:rsidRPr="0029212E">
              <w:rPr>
                <w:rFonts w:eastAsia="Times New Roman" w:cs="Times New Roman"/>
                <w:color w:val="000000"/>
                <w:sz w:val="16"/>
                <w:szCs w:val="16"/>
              </w:rPr>
              <w:t> </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left"/>
              <w:rPr>
                <w:rFonts w:eastAsia="Times New Roman" w:cs="Times New Roman"/>
                <w:color w:val="000000"/>
                <w:sz w:val="16"/>
                <w:szCs w:val="16"/>
              </w:rPr>
            </w:pPr>
            <w:r w:rsidRPr="0029212E">
              <w:rPr>
                <w:rFonts w:eastAsia="Times New Roman" w:cs="Times New Roman"/>
                <w:color w:val="000000"/>
                <w:sz w:val="16"/>
                <w:szCs w:val="16"/>
              </w:rPr>
              <w:t> </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left"/>
              <w:rPr>
                <w:rFonts w:eastAsia="Times New Roman" w:cs="Times New Roman"/>
                <w:color w:val="000000"/>
                <w:sz w:val="16"/>
                <w:szCs w:val="16"/>
              </w:rPr>
            </w:pPr>
            <w:r w:rsidRPr="0029212E">
              <w:rPr>
                <w:rFonts w:eastAsia="Times New Roman" w:cs="Times New Roman"/>
                <w:color w:val="000000"/>
                <w:sz w:val="16"/>
                <w:szCs w:val="16"/>
              </w:rPr>
              <w:t> </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left"/>
              <w:rPr>
                <w:rFonts w:eastAsia="Times New Roman" w:cs="Times New Roman"/>
                <w:color w:val="000000"/>
                <w:sz w:val="16"/>
                <w:szCs w:val="16"/>
              </w:rPr>
            </w:pPr>
            <w:r w:rsidRPr="0029212E">
              <w:rPr>
                <w:rFonts w:eastAsia="Times New Roman" w:cs="Times New Roman"/>
                <w:color w:val="000000"/>
                <w:sz w:val="16"/>
                <w:szCs w:val="16"/>
              </w:rPr>
              <w:t> </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left"/>
              <w:rPr>
                <w:rFonts w:eastAsia="Times New Roman" w:cs="Times New Roman"/>
                <w:color w:val="000000"/>
                <w:sz w:val="16"/>
                <w:szCs w:val="16"/>
              </w:rPr>
            </w:pPr>
            <w:r w:rsidRPr="0029212E">
              <w:rPr>
                <w:rFonts w:eastAsia="Times New Roman" w:cs="Times New Roman"/>
                <w:color w:val="000000"/>
                <w:sz w:val="16"/>
                <w:szCs w:val="16"/>
              </w:rPr>
              <w:t> </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left"/>
              <w:rPr>
                <w:rFonts w:eastAsia="Times New Roman" w:cs="Times New Roman"/>
                <w:color w:val="000000"/>
                <w:sz w:val="16"/>
                <w:szCs w:val="16"/>
              </w:rPr>
            </w:pPr>
            <w:r w:rsidRPr="0029212E">
              <w:rPr>
                <w:rFonts w:eastAsia="Times New Roman" w:cs="Times New Roman"/>
                <w:color w:val="000000"/>
                <w:sz w:val="16"/>
                <w:szCs w:val="16"/>
              </w:rPr>
              <w:t> </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left"/>
              <w:rPr>
                <w:rFonts w:eastAsia="Times New Roman" w:cs="Times New Roman"/>
                <w:color w:val="000000"/>
                <w:sz w:val="16"/>
                <w:szCs w:val="16"/>
              </w:rPr>
            </w:pPr>
            <w:r w:rsidRPr="0029212E">
              <w:rPr>
                <w:rFonts w:eastAsia="Times New Roman" w:cs="Times New Roman"/>
                <w:color w:val="000000"/>
                <w:sz w:val="16"/>
                <w:szCs w:val="16"/>
              </w:rPr>
              <w:t> </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left"/>
              <w:rPr>
                <w:rFonts w:eastAsia="Times New Roman" w:cs="Times New Roman"/>
                <w:color w:val="000000"/>
                <w:sz w:val="16"/>
                <w:szCs w:val="16"/>
              </w:rPr>
            </w:pPr>
            <w:r w:rsidRPr="0029212E">
              <w:rPr>
                <w:rFonts w:eastAsia="Times New Roman" w:cs="Times New Roman"/>
                <w:color w:val="000000"/>
                <w:sz w:val="16"/>
                <w:szCs w:val="16"/>
              </w:rPr>
              <w:t> </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left"/>
              <w:rPr>
                <w:rFonts w:eastAsia="Times New Roman" w:cs="Times New Roman"/>
                <w:color w:val="000000"/>
                <w:sz w:val="16"/>
                <w:szCs w:val="16"/>
              </w:rPr>
            </w:pPr>
            <w:r w:rsidRPr="0029212E">
              <w:rPr>
                <w:rFonts w:eastAsia="Times New Roman" w:cs="Times New Roman"/>
                <w:color w:val="000000"/>
                <w:sz w:val="16"/>
                <w:szCs w:val="16"/>
              </w:rPr>
              <w:t> </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left"/>
              <w:rPr>
                <w:rFonts w:eastAsia="Times New Roman" w:cs="Times New Roman"/>
                <w:color w:val="000000"/>
                <w:sz w:val="16"/>
                <w:szCs w:val="16"/>
              </w:rPr>
            </w:pPr>
            <w:r w:rsidRPr="0029212E">
              <w:rPr>
                <w:rFonts w:eastAsia="Times New Roman" w:cs="Times New Roman"/>
                <w:color w:val="000000"/>
                <w:sz w:val="16"/>
                <w:szCs w:val="16"/>
              </w:rPr>
              <w:t> </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left"/>
              <w:rPr>
                <w:rFonts w:eastAsia="Times New Roman" w:cs="Times New Roman"/>
                <w:color w:val="000000"/>
                <w:sz w:val="16"/>
                <w:szCs w:val="16"/>
              </w:rPr>
            </w:pPr>
            <w:r w:rsidRPr="0029212E">
              <w:rPr>
                <w:rFonts w:eastAsia="Times New Roman" w:cs="Times New Roman"/>
                <w:color w:val="000000"/>
                <w:sz w:val="16"/>
                <w:szCs w:val="16"/>
              </w:rPr>
              <w:t> </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left"/>
              <w:rPr>
                <w:rFonts w:eastAsia="Times New Roman" w:cs="Times New Roman"/>
                <w:color w:val="000000"/>
                <w:sz w:val="16"/>
                <w:szCs w:val="16"/>
              </w:rPr>
            </w:pPr>
            <w:r w:rsidRPr="0029212E">
              <w:rPr>
                <w:rFonts w:eastAsia="Times New Roman" w:cs="Times New Roman"/>
                <w:color w:val="000000"/>
                <w:sz w:val="16"/>
                <w:szCs w:val="16"/>
              </w:rPr>
              <w:t> </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left"/>
              <w:rPr>
                <w:rFonts w:eastAsia="Times New Roman" w:cs="Times New Roman"/>
                <w:color w:val="000000"/>
                <w:sz w:val="16"/>
                <w:szCs w:val="16"/>
              </w:rPr>
            </w:pPr>
            <w:r w:rsidRPr="0029212E">
              <w:rPr>
                <w:rFonts w:eastAsia="Times New Roman" w:cs="Times New Roman"/>
                <w:color w:val="000000"/>
                <w:sz w:val="16"/>
                <w:szCs w:val="16"/>
              </w:rPr>
              <w:t> </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left"/>
              <w:rPr>
                <w:rFonts w:eastAsia="Times New Roman" w:cs="Times New Roman"/>
                <w:color w:val="000000"/>
                <w:sz w:val="16"/>
                <w:szCs w:val="16"/>
              </w:rPr>
            </w:pPr>
            <w:r w:rsidRPr="0029212E">
              <w:rPr>
                <w:rFonts w:eastAsia="Times New Roman" w:cs="Times New Roman"/>
                <w:color w:val="000000"/>
                <w:sz w:val="16"/>
                <w:szCs w:val="16"/>
              </w:rPr>
              <w:t> </w:t>
            </w:r>
          </w:p>
        </w:tc>
      </w:tr>
      <w:tr w:rsidR="0029212E" w:rsidRPr="0029212E" w:rsidTr="0029212E">
        <w:trPr>
          <w:trHeight w:val="255"/>
        </w:trPr>
        <w:tc>
          <w:tcPr>
            <w:tcW w:w="735" w:type="pct"/>
            <w:tcBorders>
              <w:top w:val="nil"/>
              <w:left w:val="single" w:sz="4" w:space="0" w:color="auto"/>
              <w:bottom w:val="single" w:sz="4" w:space="0" w:color="auto"/>
              <w:right w:val="single" w:sz="4" w:space="0" w:color="auto"/>
            </w:tcBorders>
            <w:shd w:val="clear" w:color="auto" w:fill="auto"/>
            <w:vAlign w:val="center"/>
            <w:hideMark/>
          </w:tcPr>
          <w:p w:rsidR="0029212E" w:rsidRPr="0029212E" w:rsidRDefault="0029212E" w:rsidP="0029212E">
            <w:pPr>
              <w:spacing w:line="240" w:lineRule="auto"/>
              <w:jc w:val="left"/>
              <w:rPr>
                <w:rFonts w:eastAsia="Times New Roman" w:cs="Times New Roman"/>
                <w:color w:val="000000"/>
                <w:sz w:val="16"/>
                <w:szCs w:val="16"/>
              </w:rPr>
            </w:pPr>
            <w:r w:rsidRPr="0029212E">
              <w:rPr>
                <w:rFonts w:eastAsia="Times New Roman" w:cs="Times New Roman"/>
                <w:color w:val="000000"/>
                <w:sz w:val="16"/>
                <w:szCs w:val="16"/>
              </w:rPr>
              <w:t>Дисконтированный срок окупаемости</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лет</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center"/>
              <w:rPr>
                <w:rFonts w:eastAsia="Times New Roman" w:cs="Times New Roman"/>
                <w:color w:val="000000"/>
                <w:sz w:val="16"/>
                <w:szCs w:val="16"/>
              </w:rPr>
            </w:pPr>
            <w:r w:rsidRPr="0029212E">
              <w:rPr>
                <w:rFonts w:eastAsia="Times New Roman" w:cs="Times New Roman"/>
                <w:color w:val="000000"/>
                <w:sz w:val="16"/>
                <w:szCs w:val="16"/>
              </w:rPr>
              <w:t>3</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left"/>
              <w:rPr>
                <w:rFonts w:eastAsia="Times New Roman" w:cs="Times New Roman"/>
                <w:color w:val="000000"/>
                <w:sz w:val="16"/>
                <w:szCs w:val="16"/>
              </w:rPr>
            </w:pPr>
            <w:r w:rsidRPr="0029212E">
              <w:rPr>
                <w:rFonts w:eastAsia="Times New Roman" w:cs="Times New Roman"/>
                <w:color w:val="000000"/>
                <w:sz w:val="16"/>
                <w:szCs w:val="16"/>
              </w:rPr>
              <w:t> </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left"/>
              <w:rPr>
                <w:rFonts w:eastAsia="Times New Roman" w:cs="Times New Roman"/>
                <w:color w:val="000000"/>
                <w:sz w:val="16"/>
                <w:szCs w:val="16"/>
              </w:rPr>
            </w:pPr>
            <w:r w:rsidRPr="0029212E">
              <w:rPr>
                <w:rFonts w:eastAsia="Times New Roman" w:cs="Times New Roman"/>
                <w:color w:val="000000"/>
                <w:sz w:val="16"/>
                <w:szCs w:val="16"/>
              </w:rPr>
              <w:t> </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left"/>
              <w:rPr>
                <w:rFonts w:eastAsia="Times New Roman" w:cs="Times New Roman"/>
                <w:color w:val="000000"/>
                <w:sz w:val="16"/>
                <w:szCs w:val="16"/>
              </w:rPr>
            </w:pPr>
            <w:r w:rsidRPr="0029212E">
              <w:rPr>
                <w:rFonts w:eastAsia="Times New Roman" w:cs="Times New Roman"/>
                <w:color w:val="000000"/>
                <w:sz w:val="16"/>
                <w:szCs w:val="16"/>
              </w:rPr>
              <w:t> </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left"/>
              <w:rPr>
                <w:rFonts w:eastAsia="Times New Roman" w:cs="Times New Roman"/>
                <w:color w:val="000000"/>
                <w:sz w:val="16"/>
                <w:szCs w:val="16"/>
              </w:rPr>
            </w:pPr>
            <w:r w:rsidRPr="0029212E">
              <w:rPr>
                <w:rFonts w:eastAsia="Times New Roman" w:cs="Times New Roman"/>
                <w:color w:val="000000"/>
                <w:sz w:val="16"/>
                <w:szCs w:val="16"/>
              </w:rPr>
              <w:t> </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left"/>
              <w:rPr>
                <w:rFonts w:eastAsia="Times New Roman" w:cs="Times New Roman"/>
                <w:color w:val="000000"/>
                <w:sz w:val="16"/>
                <w:szCs w:val="16"/>
              </w:rPr>
            </w:pPr>
            <w:r w:rsidRPr="0029212E">
              <w:rPr>
                <w:rFonts w:eastAsia="Times New Roman" w:cs="Times New Roman"/>
                <w:color w:val="000000"/>
                <w:sz w:val="16"/>
                <w:szCs w:val="16"/>
              </w:rPr>
              <w:t> </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left"/>
              <w:rPr>
                <w:rFonts w:eastAsia="Times New Roman" w:cs="Times New Roman"/>
                <w:color w:val="000000"/>
                <w:sz w:val="16"/>
                <w:szCs w:val="16"/>
              </w:rPr>
            </w:pPr>
            <w:r w:rsidRPr="0029212E">
              <w:rPr>
                <w:rFonts w:eastAsia="Times New Roman" w:cs="Times New Roman"/>
                <w:color w:val="000000"/>
                <w:sz w:val="16"/>
                <w:szCs w:val="16"/>
              </w:rPr>
              <w:t> </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left"/>
              <w:rPr>
                <w:rFonts w:eastAsia="Times New Roman" w:cs="Times New Roman"/>
                <w:color w:val="000000"/>
                <w:sz w:val="16"/>
                <w:szCs w:val="16"/>
              </w:rPr>
            </w:pPr>
            <w:r w:rsidRPr="0029212E">
              <w:rPr>
                <w:rFonts w:eastAsia="Times New Roman" w:cs="Times New Roman"/>
                <w:color w:val="000000"/>
                <w:sz w:val="16"/>
                <w:szCs w:val="16"/>
              </w:rPr>
              <w:t> </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left"/>
              <w:rPr>
                <w:rFonts w:eastAsia="Times New Roman" w:cs="Times New Roman"/>
                <w:color w:val="000000"/>
                <w:sz w:val="16"/>
                <w:szCs w:val="16"/>
              </w:rPr>
            </w:pPr>
            <w:r w:rsidRPr="0029212E">
              <w:rPr>
                <w:rFonts w:eastAsia="Times New Roman" w:cs="Times New Roman"/>
                <w:color w:val="000000"/>
                <w:sz w:val="16"/>
                <w:szCs w:val="16"/>
              </w:rPr>
              <w:t> </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left"/>
              <w:rPr>
                <w:rFonts w:eastAsia="Times New Roman" w:cs="Times New Roman"/>
                <w:color w:val="000000"/>
                <w:sz w:val="16"/>
                <w:szCs w:val="16"/>
              </w:rPr>
            </w:pPr>
            <w:r w:rsidRPr="0029212E">
              <w:rPr>
                <w:rFonts w:eastAsia="Times New Roman" w:cs="Times New Roman"/>
                <w:color w:val="000000"/>
                <w:sz w:val="16"/>
                <w:szCs w:val="16"/>
              </w:rPr>
              <w:t> </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left"/>
              <w:rPr>
                <w:rFonts w:eastAsia="Times New Roman" w:cs="Times New Roman"/>
                <w:color w:val="000000"/>
                <w:sz w:val="16"/>
                <w:szCs w:val="16"/>
              </w:rPr>
            </w:pPr>
            <w:r w:rsidRPr="0029212E">
              <w:rPr>
                <w:rFonts w:eastAsia="Times New Roman" w:cs="Times New Roman"/>
                <w:color w:val="000000"/>
                <w:sz w:val="16"/>
                <w:szCs w:val="16"/>
              </w:rPr>
              <w:t> </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left"/>
              <w:rPr>
                <w:rFonts w:eastAsia="Times New Roman" w:cs="Times New Roman"/>
                <w:color w:val="000000"/>
                <w:sz w:val="16"/>
                <w:szCs w:val="16"/>
              </w:rPr>
            </w:pPr>
            <w:r w:rsidRPr="0029212E">
              <w:rPr>
                <w:rFonts w:eastAsia="Times New Roman" w:cs="Times New Roman"/>
                <w:color w:val="000000"/>
                <w:sz w:val="16"/>
                <w:szCs w:val="16"/>
              </w:rPr>
              <w:t> </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left"/>
              <w:rPr>
                <w:rFonts w:eastAsia="Times New Roman" w:cs="Times New Roman"/>
                <w:color w:val="000000"/>
                <w:sz w:val="16"/>
                <w:szCs w:val="16"/>
              </w:rPr>
            </w:pPr>
            <w:r w:rsidRPr="0029212E">
              <w:rPr>
                <w:rFonts w:eastAsia="Times New Roman" w:cs="Times New Roman"/>
                <w:color w:val="000000"/>
                <w:sz w:val="16"/>
                <w:szCs w:val="16"/>
              </w:rPr>
              <w:t> </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left"/>
              <w:rPr>
                <w:rFonts w:eastAsia="Times New Roman" w:cs="Times New Roman"/>
                <w:color w:val="000000"/>
                <w:sz w:val="16"/>
                <w:szCs w:val="16"/>
              </w:rPr>
            </w:pPr>
            <w:r w:rsidRPr="0029212E">
              <w:rPr>
                <w:rFonts w:eastAsia="Times New Roman" w:cs="Times New Roman"/>
                <w:color w:val="000000"/>
                <w:sz w:val="16"/>
                <w:szCs w:val="16"/>
              </w:rPr>
              <w:t> </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left"/>
              <w:rPr>
                <w:rFonts w:eastAsia="Times New Roman" w:cs="Times New Roman"/>
                <w:color w:val="000000"/>
                <w:sz w:val="16"/>
                <w:szCs w:val="16"/>
              </w:rPr>
            </w:pPr>
            <w:r w:rsidRPr="0029212E">
              <w:rPr>
                <w:rFonts w:eastAsia="Times New Roman" w:cs="Times New Roman"/>
                <w:color w:val="000000"/>
                <w:sz w:val="16"/>
                <w:szCs w:val="16"/>
              </w:rPr>
              <w:t> </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left"/>
              <w:rPr>
                <w:rFonts w:eastAsia="Times New Roman" w:cs="Times New Roman"/>
                <w:color w:val="000000"/>
                <w:sz w:val="16"/>
                <w:szCs w:val="16"/>
              </w:rPr>
            </w:pPr>
            <w:r w:rsidRPr="0029212E">
              <w:rPr>
                <w:rFonts w:eastAsia="Times New Roman" w:cs="Times New Roman"/>
                <w:color w:val="000000"/>
                <w:sz w:val="16"/>
                <w:szCs w:val="16"/>
              </w:rPr>
              <w:t> </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left"/>
              <w:rPr>
                <w:rFonts w:eastAsia="Times New Roman" w:cs="Times New Roman"/>
                <w:color w:val="000000"/>
                <w:sz w:val="16"/>
                <w:szCs w:val="16"/>
              </w:rPr>
            </w:pPr>
            <w:r w:rsidRPr="0029212E">
              <w:rPr>
                <w:rFonts w:eastAsia="Times New Roman" w:cs="Times New Roman"/>
                <w:color w:val="000000"/>
                <w:sz w:val="16"/>
                <w:szCs w:val="16"/>
              </w:rPr>
              <w:t> </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left"/>
              <w:rPr>
                <w:rFonts w:eastAsia="Times New Roman" w:cs="Times New Roman"/>
                <w:color w:val="000000"/>
                <w:sz w:val="16"/>
                <w:szCs w:val="16"/>
              </w:rPr>
            </w:pPr>
            <w:r w:rsidRPr="0029212E">
              <w:rPr>
                <w:rFonts w:eastAsia="Times New Roman" w:cs="Times New Roman"/>
                <w:color w:val="000000"/>
                <w:sz w:val="16"/>
                <w:szCs w:val="16"/>
              </w:rPr>
              <w:t> </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left"/>
              <w:rPr>
                <w:rFonts w:eastAsia="Times New Roman" w:cs="Times New Roman"/>
                <w:color w:val="000000"/>
                <w:sz w:val="16"/>
                <w:szCs w:val="16"/>
              </w:rPr>
            </w:pPr>
            <w:r w:rsidRPr="0029212E">
              <w:rPr>
                <w:rFonts w:eastAsia="Times New Roman" w:cs="Times New Roman"/>
                <w:color w:val="000000"/>
                <w:sz w:val="16"/>
                <w:szCs w:val="16"/>
              </w:rPr>
              <w:t> </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left"/>
              <w:rPr>
                <w:rFonts w:eastAsia="Times New Roman" w:cs="Times New Roman"/>
                <w:color w:val="000000"/>
                <w:sz w:val="16"/>
                <w:szCs w:val="16"/>
              </w:rPr>
            </w:pPr>
            <w:r w:rsidRPr="0029212E">
              <w:rPr>
                <w:rFonts w:eastAsia="Times New Roman" w:cs="Times New Roman"/>
                <w:color w:val="000000"/>
                <w:sz w:val="16"/>
                <w:szCs w:val="16"/>
              </w:rPr>
              <w:t> </w:t>
            </w:r>
          </w:p>
        </w:tc>
        <w:tc>
          <w:tcPr>
            <w:tcW w:w="194" w:type="pct"/>
            <w:tcBorders>
              <w:top w:val="nil"/>
              <w:left w:val="nil"/>
              <w:bottom w:val="single" w:sz="4" w:space="0" w:color="auto"/>
              <w:right w:val="single" w:sz="4" w:space="0" w:color="auto"/>
            </w:tcBorders>
            <w:shd w:val="clear" w:color="auto" w:fill="auto"/>
            <w:noWrap/>
            <w:vAlign w:val="center"/>
            <w:hideMark/>
          </w:tcPr>
          <w:p w:rsidR="0029212E" w:rsidRPr="0029212E" w:rsidRDefault="0029212E" w:rsidP="0029212E">
            <w:pPr>
              <w:spacing w:line="240" w:lineRule="auto"/>
              <w:jc w:val="left"/>
              <w:rPr>
                <w:rFonts w:eastAsia="Times New Roman" w:cs="Times New Roman"/>
                <w:color w:val="000000"/>
                <w:sz w:val="16"/>
                <w:szCs w:val="16"/>
              </w:rPr>
            </w:pPr>
            <w:r w:rsidRPr="0029212E">
              <w:rPr>
                <w:rFonts w:eastAsia="Times New Roman" w:cs="Times New Roman"/>
                <w:color w:val="000000"/>
                <w:sz w:val="16"/>
                <w:szCs w:val="16"/>
              </w:rPr>
              <w:t> </w:t>
            </w:r>
          </w:p>
        </w:tc>
      </w:tr>
    </w:tbl>
    <w:p w:rsidR="00082889" w:rsidRDefault="00082889" w:rsidP="005A707F">
      <w:pPr>
        <w:widowControl w:val="0"/>
        <w:ind w:firstLine="680"/>
        <w:rPr>
          <w:rFonts w:eastAsia="Tahoma" w:cs="Times New Roman"/>
          <w:lang w:bidi="ru-RU"/>
        </w:rPr>
      </w:pPr>
    </w:p>
    <w:p w:rsidR="00082889" w:rsidRDefault="00082889" w:rsidP="00082889">
      <w:pPr>
        <w:widowControl w:val="0"/>
        <w:ind w:firstLine="680"/>
        <w:rPr>
          <w:rFonts w:eastAsia="Tahoma" w:cs="Times New Roman"/>
          <w:lang w:bidi="ru-RU"/>
        </w:rPr>
      </w:pPr>
      <w:r w:rsidRPr="0024140F">
        <w:rPr>
          <w:rFonts w:eastAsia="Tahoma" w:cs="Times New Roman"/>
          <w:lang w:bidi="ru-RU"/>
        </w:rPr>
        <w:t xml:space="preserve">Анализ представленных выше результатов показывает, что инвестиционные затраты теплоснабжающей организации при формировании выручки за отпущенную тепловую энергию на основании расчетных значений необходимой валовой выручки окупаются через </w:t>
      </w:r>
      <w:r>
        <w:rPr>
          <w:rFonts w:eastAsia="Tahoma" w:cs="Times New Roman"/>
          <w:lang w:bidi="ru-RU"/>
        </w:rPr>
        <w:t>3 года</w:t>
      </w:r>
      <w:r w:rsidRPr="0024140F">
        <w:rPr>
          <w:rFonts w:eastAsia="Tahoma" w:cs="Times New Roman"/>
          <w:lang w:bidi="ru-RU"/>
        </w:rPr>
        <w:t xml:space="preserve">. </w:t>
      </w:r>
    </w:p>
    <w:p w:rsidR="00082889" w:rsidRDefault="00082889" w:rsidP="005A707F">
      <w:pPr>
        <w:widowControl w:val="0"/>
        <w:ind w:firstLine="680"/>
        <w:rPr>
          <w:rFonts w:eastAsia="Tahoma" w:cs="Times New Roman"/>
          <w:lang w:bidi="ru-RU"/>
        </w:rPr>
        <w:sectPr w:rsidR="00082889" w:rsidSect="00082889">
          <w:pgSz w:w="23814" w:h="16840" w:orient="landscape" w:code="8"/>
          <w:pgMar w:top="1418" w:right="1134" w:bottom="567" w:left="567" w:header="284" w:footer="284" w:gutter="0"/>
          <w:cols w:space="720"/>
          <w:noEndnote/>
          <w:docGrid w:linePitch="360"/>
        </w:sectPr>
      </w:pPr>
    </w:p>
    <w:p w:rsidR="001F2021" w:rsidRPr="006C6FA4" w:rsidRDefault="001F2021" w:rsidP="00082889">
      <w:pPr>
        <w:pStyle w:val="22"/>
        <w:numPr>
          <w:ilvl w:val="1"/>
          <w:numId w:val="46"/>
        </w:numPr>
        <w:spacing w:after="120"/>
        <w:ind w:left="0" w:firstLine="567"/>
        <w:rPr>
          <w:rFonts w:cs="Times New Roman"/>
          <w:color w:val="auto"/>
        </w:rPr>
      </w:pPr>
      <w:bookmarkStart w:id="37" w:name="_Toc199968775"/>
      <w:r w:rsidRPr="00082889">
        <w:lastRenderedPageBreak/>
        <w:t xml:space="preserve">Оценка эффективности инвестиций </w:t>
      </w:r>
      <w:r w:rsidR="008E6479" w:rsidRPr="00082889">
        <w:t>ОО</w:t>
      </w:r>
      <w:r w:rsidRPr="00082889">
        <w:t xml:space="preserve">О </w:t>
      </w:r>
      <w:bookmarkEnd w:id="34"/>
      <w:r w:rsidR="006C6FA4" w:rsidRPr="00082889">
        <w:t>«</w:t>
      </w:r>
      <w:r w:rsidR="008E6479" w:rsidRPr="00082889">
        <w:t>Теплосервис</w:t>
      </w:r>
      <w:r w:rsidR="006C6FA4" w:rsidRPr="00082889">
        <w:t>»</w:t>
      </w:r>
      <w:bookmarkEnd w:id="37"/>
    </w:p>
    <w:p w:rsidR="00AB0D8D" w:rsidRPr="00BB6E6E" w:rsidRDefault="00AB0D8D" w:rsidP="00132FFD">
      <w:pPr>
        <w:widowControl w:val="0"/>
        <w:ind w:firstLine="680"/>
        <w:rPr>
          <w:rFonts w:eastAsia="Tahoma" w:cs="Times New Roman"/>
          <w:lang w:bidi="ru-RU"/>
        </w:rPr>
      </w:pPr>
      <w:r w:rsidRPr="00BB6E6E">
        <w:rPr>
          <w:rFonts w:eastAsia="Tahoma" w:cs="Times New Roman"/>
          <w:lang w:bidi="ru-RU"/>
        </w:rPr>
        <w:t>Проектом предусматриваются мероприятия по развитию источников тепловой энергии, в том числе ликвидация малоэффективных с переводом нагрузок на более эффективные источники. Основными эффектами от реализации данных мероприятий являются:</w:t>
      </w:r>
    </w:p>
    <w:p w:rsidR="00AB0D8D" w:rsidRPr="00BB6E6E" w:rsidRDefault="00AB0D8D" w:rsidP="00132FFD">
      <w:pPr>
        <w:widowControl w:val="0"/>
        <w:numPr>
          <w:ilvl w:val="0"/>
          <w:numId w:val="25"/>
        </w:numPr>
        <w:tabs>
          <w:tab w:val="left" w:pos="993"/>
        </w:tabs>
        <w:ind w:left="0" w:firstLine="709"/>
        <w:rPr>
          <w:rFonts w:eastAsia="Tahoma" w:cs="Times New Roman"/>
          <w:lang w:bidi="ru-RU"/>
        </w:rPr>
      </w:pPr>
      <w:r w:rsidRPr="00BB6E6E">
        <w:rPr>
          <w:rFonts w:eastAsia="Tahoma" w:cs="Times New Roman"/>
          <w:lang w:bidi="ru-RU"/>
        </w:rPr>
        <w:t>повышение эффективности работы энергоисточников при производстве тепловой энергии, вывод из эксплуатации устаревшего оборудования;</w:t>
      </w:r>
    </w:p>
    <w:p w:rsidR="00AB0D8D" w:rsidRPr="00BB6E6E" w:rsidRDefault="00AB0D8D" w:rsidP="00132FFD">
      <w:pPr>
        <w:widowControl w:val="0"/>
        <w:numPr>
          <w:ilvl w:val="0"/>
          <w:numId w:val="25"/>
        </w:numPr>
        <w:tabs>
          <w:tab w:val="left" w:pos="993"/>
        </w:tabs>
        <w:ind w:left="0" w:firstLine="709"/>
        <w:rPr>
          <w:rFonts w:eastAsia="Tahoma" w:cs="Times New Roman"/>
          <w:lang w:bidi="ru-RU"/>
        </w:rPr>
      </w:pPr>
      <w:r w:rsidRPr="00BB6E6E">
        <w:rPr>
          <w:rFonts w:eastAsia="Tahoma" w:cs="Times New Roman"/>
          <w:lang w:bidi="ru-RU"/>
        </w:rPr>
        <w:t>поддержание оборудования в надлежащем состоянии;</w:t>
      </w:r>
    </w:p>
    <w:p w:rsidR="00AB0D8D" w:rsidRPr="00BB6E6E" w:rsidRDefault="00AB0D8D" w:rsidP="00132FFD">
      <w:pPr>
        <w:widowControl w:val="0"/>
        <w:numPr>
          <w:ilvl w:val="0"/>
          <w:numId w:val="25"/>
        </w:numPr>
        <w:tabs>
          <w:tab w:val="left" w:pos="993"/>
        </w:tabs>
        <w:ind w:left="0" w:firstLine="709"/>
        <w:rPr>
          <w:rFonts w:eastAsia="Tahoma" w:cs="Times New Roman"/>
          <w:lang w:bidi="ru-RU"/>
        </w:rPr>
      </w:pPr>
      <w:r w:rsidRPr="00BB6E6E">
        <w:rPr>
          <w:rFonts w:eastAsia="Tahoma" w:cs="Times New Roman"/>
          <w:lang w:bidi="ru-RU"/>
        </w:rPr>
        <w:t>сокращение условно-постоянных расходов.</w:t>
      </w:r>
    </w:p>
    <w:p w:rsidR="00AB0D8D" w:rsidRPr="00BB6E6E" w:rsidRDefault="00AB0D8D" w:rsidP="00132FFD">
      <w:pPr>
        <w:widowControl w:val="0"/>
        <w:ind w:firstLine="680"/>
        <w:rPr>
          <w:rFonts w:eastAsia="Tahoma" w:cs="Times New Roman"/>
          <w:lang w:bidi="ru-RU"/>
        </w:rPr>
      </w:pPr>
      <w:r w:rsidRPr="00BB6E6E">
        <w:rPr>
          <w:rFonts w:eastAsia="Tahoma" w:cs="Times New Roman"/>
          <w:lang w:bidi="ru-RU"/>
        </w:rPr>
        <w:t>Мероприятия по развитию тепловых сетей позволяют достичь следующих результатов:</w:t>
      </w:r>
    </w:p>
    <w:p w:rsidR="00AB0D8D" w:rsidRPr="00BB6E6E" w:rsidRDefault="00AB0D8D" w:rsidP="00132FFD">
      <w:pPr>
        <w:widowControl w:val="0"/>
        <w:numPr>
          <w:ilvl w:val="0"/>
          <w:numId w:val="25"/>
        </w:numPr>
        <w:tabs>
          <w:tab w:val="left" w:pos="993"/>
        </w:tabs>
        <w:ind w:left="0" w:firstLine="709"/>
        <w:rPr>
          <w:rFonts w:eastAsia="Tahoma" w:cs="Times New Roman"/>
          <w:lang w:bidi="ru-RU"/>
        </w:rPr>
      </w:pPr>
      <w:r w:rsidRPr="00BB6E6E">
        <w:rPr>
          <w:rFonts w:eastAsia="Tahoma" w:cs="Times New Roman"/>
          <w:lang w:bidi="ru-RU"/>
        </w:rPr>
        <w:t>обеспечение возможности подключения новых потребителей, обеспечение развития инфраструктуры города;</w:t>
      </w:r>
    </w:p>
    <w:p w:rsidR="00AB0D8D" w:rsidRPr="00BB6E6E" w:rsidRDefault="00AB0D8D" w:rsidP="00132FFD">
      <w:pPr>
        <w:widowControl w:val="0"/>
        <w:numPr>
          <w:ilvl w:val="0"/>
          <w:numId w:val="25"/>
        </w:numPr>
        <w:tabs>
          <w:tab w:val="left" w:pos="993"/>
        </w:tabs>
        <w:ind w:left="0" w:firstLine="709"/>
        <w:rPr>
          <w:rFonts w:eastAsia="Tahoma" w:cs="Times New Roman"/>
          <w:lang w:bidi="ru-RU"/>
        </w:rPr>
      </w:pPr>
      <w:r w:rsidRPr="00BB6E6E">
        <w:rPr>
          <w:rFonts w:eastAsia="Tahoma" w:cs="Times New Roman"/>
          <w:lang w:bidi="ru-RU"/>
        </w:rPr>
        <w:t>повышение качества и надежности теплоснабжения;</w:t>
      </w:r>
    </w:p>
    <w:p w:rsidR="00AB0D8D" w:rsidRPr="00BB6E6E" w:rsidRDefault="00AB0D8D" w:rsidP="00132FFD">
      <w:pPr>
        <w:widowControl w:val="0"/>
        <w:numPr>
          <w:ilvl w:val="0"/>
          <w:numId w:val="25"/>
        </w:numPr>
        <w:tabs>
          <w:tab w:val="left" w:pos="993"/>
        </w:tabs>
        <w:ind w:left="0" w:firstLine="709"/>
        <w:rPr>
          <w:rFonts w:eastAsia="Tahoma" w:cs="Times New Roman"/>
          <w:lang w:bidi="ru-RU"/>
        </w:rPr>
      </w:pPr>
      <w:r w:rsidRPr="00BB6E6E">
        <w:rPr>
          <w:rFonts w:eastAsia="Tahoma" w:cs="Times New Roman"/>
          <w:lang w:bidi="ru-RU"/>
        </w:rPr>
        <w:t>снижение числа инцидентов на тепловых сетях, за счет реконструкции ветхих участков;</w:t>
      </w:r>
    </w:p>
    <w:p w:rsidR="00AB0D8D" w:rsidRPr="00BB6E6E" w:rsidRDefault="00AB0D8D" w:rsidP="00132FFD">
      <w:pPr>
        <w:widowControl w:val="0"/>
        <w:numPr>
          <w:ilvl w:val="0"/>
          <w:numId w:val="25"/>
        </w:numPr>
        <w:tabs>
          <w:tab w:val="left" w:pos="993"/>
        </w:tabs>
        <w:ind w:left="0" w:firstLine="709"/>
        <w:rPr>
          <w:rFonts w:eastAsia="Tahoma" w:cs="Times New Roman"/>
          <w:lang w:bidi="ru-RU"/>
        </w:rPr>
      </w:pPr>
      <w:r w:rsidRPr="00BB6E6E">
        <w:rPr>
          <w:rFonts w:eastAsia="Tahoma" w:cs="Times New Roman"/>
          <w:lang w:bidi="ru-RU"/>
        </w:rPr>
        <w:t>снижение затрат на устранение аварий в системах теплоснабжения;</w:t>
      </w:r>
    </w:p>
    <w:p w:rsidR="00AB0D8D" w:rsidRPr="00BB6E6E" w:rsidRDefault="00AB0D8D" w:rsidP="00132FFD">
      <w:pPr>
        <w:widowControl w:val="0"/>
        <w:numPr>
          <w:ilvl w:val="0"/>
          <w:numId w:val="25"/>
        </w:numPr>
        <w:tabs>
          <w:tab w:val="left" w:pos="993"/>
        </w:tabs>
        <w:ind w:left="0" w:firstLine="709"/>
        <w:rPr>
          <w:rFonts w:eastAsia="Tahoma" w:cs="Times New Roman"/>
          <w:lang w:bidi="ru-RU"/>
        </w:rPr>
      </w:pPr>
      <w:r w:rsidRPr="00BB6E6E">
        <w:rPr>
          <w:rFonts w:eastAsia="Tahoma" w:cs="Times New Roman"/>
          <w:lang w:bidi="ru-RU"/>
        </w:rPr>
        <w:t>оптимизация условно-постоянных расходов, в составе затрат на передачу тепловой энергии.</w:t>
      </w:r>
    </w:p>
    <w:p w:rsidR="00AC419E" w:rsidRDefault="00AB0D8D" w:rsidP="00132FFD">
      <w:pPr>
        <w:widowControl w:val="0"/>
        <w:ind w:firstLine="680"/>
        <w:rPr>
          <w:rFonts w:eastAsia="Tahoma" w:cs="Times New Roman"/>
          <w:lang w:bidi="ru-RU"/>
        </w:rPr>
      </w:pPr>
      <w:r w:rsidRPr="00BB6E6E">
        <w:rPr>
          <w:rFonts w:eastAsia="Tahoma" w:cs="Times New Roman"/>
          <w:lang w:bidi="ru-RU"/>
        </w:rPr>
        <w:t xml:space="preserve">Расчёт эффективности инвестиций </w:t>
      </w:r>
      <w:r w:rsidR="00AC419E" w:rsidRPr="00BB6E6E">
        <w:rPr>
          <w:rFonts w:eastAsia="Tahoma" w:cs="Times New Roman"/>
          <w:lang w:bidi="ru-RU"/>
        </w:rPr>
        <w:t>не проводился, так как все мероприятия будут реализованы за счет бюджетного финансирования.</w:t>
      </w:r>
    </w:p>
    <w:p w:rsidR="00790C17" w:rsidRPr="006C6FA4" w:rsidRDefault="00790C17" w:rsidP="00082889">
      <w:pPr>
        <w:pStyle w:val="22"/>
        <w:numPr>
          <w:ilvl w:val="1"/>
          <w:numId w:val="46"/>
        </w:numPr>
        <w:ind w:left="0" w:firstLine="567"/>
      </w:pPr>
      <w:bookmarkStart w:id="38" w:name="_Toc199968776"/>
      <w:bookmarkStart w:id="39" w:name="_Toc17662872"/>
      <w:r w:rsidRPr="00082889">
        <w:t>Оценка</w:t>
      </w:r>
      <w:r w:rsidRPr="006C6FA4">
        <w:t xml:space="preserve"> эффективности инвестиций </w:t>
      </w:r>
      <w:r>
        <w:t>ОО</w:t>
      </w:r>
      <w:r w:rsidRPr="006C6FA4">
        <w:t>О «</w:t>
      </w:r>
      <w:r w:rsidR="008E6479">
        <w:t>Мегастрой</w:t>
      </w:r>
      <w:r w:rsidRPr="006C6FA4">
        <w:t>»</w:t>
      </w:r>
      <w:bookmarkEnd w:id="38"/>
    </w:p>
    <w:p w:rsidR="00BB6E6E" w:rsidRPr="00BB6E6E" w:rsidRDefault="00BB6E6E" w:rsidP="00BB6E6E">
      <w:pPr>
        <w:widowControl w:val="0"/>
        <w:ind w:firstLine="680"/>
        <w:rPr>
          <w:rFonts w:eastAsia="Tahoma" w:cs="Times New Roman"/>
          <w:lang w:bidi="ru-RU"/>
        </w:rPr>
      </w:pPr>
      <w:r w:rsidRPr="00BB6E6E">
        <w:rPr>
          <w:rFonts w:eastAsia="Tahoma" w:cs="Times New Roman"/>
          <w:lang w:bidi="ru-RU"/>
        </w:rPr>
        <w:t>Проектом предусматриваются мероприятия по развитию источников тепловой энергии</w:t>
      </w:r>
      <w:r>
        <w:rPr>
          <w:rFonts w:eastAsia="Tahoma" w:cs="Times New Roman"/>
          <w:lang w:bidi="ru-RU"/>
        </w:rPr>
        <w:t xml:space="preserve">. </w:t>
      </w:r>
      <w:r w:rsidRPr="00BB6E6E">
        <w:rPr>
          <w:rFonts w:eastAsia="Tahoma" w:cs="Times New Roman"/>
          <w:lang w:bidi="ru-RU"/>
        </w:rPr>
        <w:t>Основными эффектами от реализации данных мероприятий являются:</w:t>
      </w:r>
    </w:p>
    <w:p w:rsidR="00BB6E6E" w:rsidRPr="00BB6E6E" w:rsidRDefault="00BB6E6E" w:rsidP="00BB6E6E">
      <w:pPr>
        <w:widowControl w:val="0"/>
        <w:numPr>
          <w:ilvl w:val="0"/>
          <w:numId w:val="25"/>
        </w:numPr>
        <w:tabs>
          <w:tab w:val="left" w:pos="993"/>
        </w:tabs>
        <w:ind w:left="0" w:firstLine="709"/>
        <w:rPr>
          <w:rFonts w:eastAsia="Tahoma" w:cs="Times New Roman"/>
          <w:lang w:bidi="ru-RU"/>
        </w:rPr>
      </w:pPr>
      <w:r w:rsidRPr="00BB6E6E">
        <w:rPr>
          <w:rFonts w:eastAsia="Tahoma" w:cs="Times New Roman"/>
          <w:lang w:bidi="ru-RU"/>
        </w:rPr>
        <w:t>повышение эффективности работы энергоисточников при производстве тепловой энергии, вывод из эксплуатации устаревшего оборудования;</w:t>
      </w:r>
    </w:p>
    <w:p w:rsidR="00BB6E6E" w:rsidRPr="00BB6E6E" w:rsidRDefault="00BB6E6E" w:rsidP="00BB6E6E">
      <w:pPr>
        <w:widowControl w:val="0"/>
        <w:numPr>
          <w:ilvl w:val="0"/>
          <w:numId w:val="25"/>
        </w:numPr>
        <w:tabs>
          <w:tab w:val="left" w:pos="993"/>
        </w:tabs>
        <w:ind w:left="0" w:firstLine="709"/>
        <w:rPr>
          <w:rFonts w:eastAsia="Tahoma" w:cs="Times New Roman"/>
          <w:lang w:bidi="ru-RU"/>
        </w:rPr>
      </w:pPr>
      <w:r w:rsidRPr="00BB6E6E">
        <w:rPr>
          <w:rFonts w:eastAsia="Tahoma" w:cs="Times New Roman"/>
          <w:lang w:bidi="ru-RU"/>
        </w:rPr>
        <w:t>поддержание оборудования в надлежащем состоянии;</w:t>
      </w:r>
    </w:p>
    <w:p w:rsidR="00BB6E6E" w:rsidRPr="00BB6E6E" w:rsidRDefault="00BB6E6E" w:rsidP="00BB6E6E">
      <w:pPr>
        <w:widowControl w:val="0"/>
        <w:numPr>
          <w:ilvl w:val="0"/>
          <w:numId w:val="25"/>
        </w:numPr>
        <w:tabs>
          <w:tab w:val="left" w:pos="993"/>
        </w:tabs>
        <w:ind w:left="0" w:firstLine="709"/>
        <w:rPr>
          <w:rFonts w:eastAsia="Tahoma" w:cs="Times New Roman"/>
          <w:lang w:bidi="ru-RU"/>
        </w:rPr>
      </w:pPr>
      <w:r w:rsidRPr="00BB6E6E">
        <w:rPr>
          <w:rFonts w:eastAsia="Tahoma" w:cs="Times New Roman"/>
          <w:lang w:bidi="ru-RU"/>
        </w:rPr>
        <w:t>сокращение условно-постоянных расходов.</w:t>
      </w:r>
    </w:p>
    <w:p w:rsidR="00790C17" w:rsidRDefault="00BB6E6E" w:rsidP="00BB6E6E">
      <w:pPr>
        <w:rPr>
          <w:rFonts w:eastAsia="Tahoma" w:cs="Times New Roman"/>
          <w:lang w:bidi="ru-RU"/>
        </w:rPr>
      </w:pPr>
      <w:r w:rsidRPr="00BB6E6E">
        <w:rPr>
          <w:rFonts w:eastAsia="Tahoma" w:cs="Times New Roman"/>
          <w:lang w:bidi="ru-RU"/>
        </w:rPr>
        <w:t>Расчёт эффективности инвестиций не проводился, так как все мероприятия будут реализованы за счет бюджетного финансирования.</w:t>
      </w:r>
    </w:p>
    <w:p w:rsidR="007902B3" w:rsidRDefault="007902B3" w:rsidP="00BB6E6E">
      <w:pPr>
        <w:rPr>
          <w:rFonts w:eastAsia="Tahoma" w:cs="Times New Roman"/>
          <w:lang w:bidi="ru-RU"/>
        </w:rPr>
      </w:pPr>
    </w:p>
    <w:p w:rsidR="00E5426C" w:rsidRPr="00790C17" w:rsidRDefault="00E5426C" w:rsidP="007902B3">
      <w:pPr>
        <w:pStyle w:val="13"/>
        <w:numPr>
          <w:ilvl w:val="0"/>
          <w:numId w:val="46"/>
        </w:numPr>
        <w:ind w:left="0" w:firstLine="567"/>
        <w:rPr>
          <w:rFonts w:eastAsia="Microsoft YaHei"/>
          <w:lang w:eastAsia="en-US"/>
        </w:rPr>
      </w:pPr>
      <w:bookmarkStart w:id="40" w:name="_Toc199968777"/>
      <w:r w:rsidRPr="00790C17">
        <w:rPr>
          <w:rFonts w:eastAsia="Microsoft YaHei"/>
          <w:lang w:eastAsia="en-US"/>
        </w:rPr>
        <w:t xml:space="preserve">Расчеты ценовых (тарифных) последствий для потребителей при реализации программ </w:t>
      </w:r>
      <w:r w:rsidR="008E6479" w:rsidRPr="007902B3">
        <w:t>строительства</w:t>
      </w:r>
      <w:r w:rsidR="008E6479" w:rsidRPr="00790C17">
        <w:rPr>
          <w:rFonts w:eastAsia="Microsoft YaHei"/>
          <w:lang w:eastAsia="en-US"/>
        </w:rPr>
        <w:t>, реконструкции</w:t>
      </w:r>
      <w:r w:rsidRPr="00790C17">
        <w:rPr>
          <w:rFonts w:eastAsia="Microsoft YaHei"/>
          <w:lang w:eastAsia="en-US"/>
        </w:rPr>
        <w:t xml:space="preserve">, технического перевооружения и (или) </w:t>
      </w:r>
      <w:r w:rsidR="008E6479" w:rsidRPr="00790C17">
        <w:rPr>
          <w:rFonts w:eastAsia="Microsoft YaHei"/>
          <w:lang w:eastAsia="en-US"/>
        </w:rPr>
        <w:t>модернизации систем</w:t>
      </w:r>
      <w:r w:rsidRPr="00790C17">
        <w:rPr>
          <w:rFonts w:eastAsia="Microsoft YaHei"/>
          <w:lang w:eastAsia="en-US"/>
        </w:rPr>
        <w:t xml:space="preserve"> теплоснабжения</w:t>
      </w:r>
      <w:bookmarkEnd w:id="39"/>
      <w:bookmarkEnd w:id="40"/>
    </w:p>
    <w:p w:rsidR="00790C17" w:rsidRPr="00790C17" w:rsidRDefault="00176218" w:rsidP="00D41605">
      <w:pPr>
        <w:widowControl w:val="0"/>
        <w:ind w:firstLine="709"/>
        <w:rPr>
          <w:rFonts w:cs="Times New Roman"/>
        </w:rPr>
      </w:pPr>
      <w:r w:rsidRPr="005A707F">
        <w:rPr>
          <w:rFonts w:cs="Times New Roman"/>
        </w:rPr>
        <w:t xml:space="preserve">При актуализации Схемы теплоснабжения уточнены ценовые последствия для потребителей </w:t>
      </w:r>
      <w:r w:rsidR="00790C17" w:rsidRPr="005A707F">
        <w:rPr>
          <w:rFonts w:cs="Times New Roman"/>
        </w:rPr>
        <w:t>по всем единым теплоснабжающим организациям.</w:t>
      </w:r>
    </w:p>
    <w:p w:rsidR="00411923" w:rsidRDefault="00411923" w:rsidP="00D41605">
      <w:pPr>
        <w:widowControl w:val="0"/>
        <w:ind w:firstLine="709"/>
        <w:rPr>
          <w:rFonts w:cs="Times New Roman"/>
        </w:rPr>
      </w:pPr>
    </w:p>
    <w:p w:rsidR="00231A52" w:rsidRDefault="00231A52" w:rsidP="00176218">
      <w:pPr>
        <w:widowControl w:val="0"/>
        <w:spacing w:line="360" w:lineRule="auto"/>
        <w:jc w:val="center"/>
        <w:rPr>
          <w:rFonts w:eastAsia="Tahoma" w:cs="Times New Roman"/>
          <w:lang w:bidi="ru-RU"/>
        </w:rPr>
        <w:sectPr w:rsidR="00231A52" w:rsidSect="00E5426C">
          <w:pgSz w:w="11909" w:h="16834" w:code="9"/>
          <w:pgMar w:top="1134" w:right="567" w:bottom="567" w:left="1418" w:header="283" w:footer="283" w:gutter="0"/>
          <w:cols w:space="720"/>
          <w:noEndnote/>
          <w:docGrid w:linePitch="360"/>
        </w:sectPr>
      </w:pPr>
    </w:p>
    <w:p w:rsidR="00957873" w:rsidRDefault="00957873" w:rsidP="00957873">
      <w:pPr>
        <w:widowControl w:val="0"/>
        <w:jc w:val="left"/>
        <w:rPr>
          <w:rFonts w:eastAsia="Tahoma" w:cs="Times New Roman"/>
          <w:color w:val="000000"/>
          <w:szCs w:val="24"/>
          <w:lang w:bidi="ru-RU"/>
        </w:rPr>
      </w:pPr>
      <w:bookmarkStart w:id="41" w:name="_Toc532485113"/>
      <w:bookmarkStart w:id="42" w:name="_Toc39072042"/>
      <w:bookmarkStart w:id="43" w:name="_Toc56213934"/>
      <w:r>
        <w:rPr>
          <w:noProof/>
        </w:rPr>
        <w:lastRenderedPageBreak/>
        <w:drawing>
          <wp:inline distT="0" distB="0" distL="0" distR="0" wp14:anchorId="0502F4F8" wp14:editId="5D7C79F6">
            <wp:extent cx="13034514" cy="7884544"/>
            <wp:effectExtent l="0" t="0" r="0" b="254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rsidR="00957873" w:rsidRDefault="00957873" w:rsidP="00957873">
      <w:pPr>
        <w:pStyle w:val="aff9"/>
        <w:rPr>
          <w:rFonts w:eastAsia="Calibri"/>
        </w:rPr>
      </w:pPr>
    </w:p>
    <w:p w:rsidR="00957873" w:rsidRPr="00DB26B3" w:rsidRDefault="00957873" w:rsidP="00957873">
      <w:pPr>
        <w:pStyle w:val="aff9"/>
        <w:rPr>
          <w:rFonts w:eastAsia="Calibri"/>
          <w:lang w:bidi="ru-RU"/>
        </w:rPr>
      </w:pPr>
      <w:bookmarkStart w:id="44" w:name="_Toc199929880"/>
      <w:bookmarkStart w:id="45" w:name="_Toc199968817"/>
      <w:r w:rsidRPr="00DB26B3">
        <w:rPr>
          <w:rFonts w:eastAsia="Calibri"/>
        </w:rPr>
        <w:t xml:space="preserve">Рисунок </w:t>
      </w:r>
      <w:r w:rsidRPr="00DB26B3">
        <w:rPr>
          <w:rFonts w:ascii="Arial Unicode MS" w:eastAsia="Arial Unicode MS" w:hAnsi="Arial Unicode MS" w:cs="Arial Unicode MS" w:hint="eastAsia"/>
        </w:rPr>
        <w:fldChar w:fldCharType="begin"/>
      </w:r>
      <w:r w:rsidRPr="00DB26B3">
        <w:rPr>
          <w:rFonts w:eastAsia="Calibri"/>
        </w:rPr>
        <w:instrText xml:space="preserve"> STYLEREF 1 \s </w:instrText>
      </w:r>
      <w:r w:rsidRPr="00DB26B3">
        <w:rPr>
          <w:rFonts w:ascii="Arial Unicode MS" w:eastAsia="Arial Unicode MS" w:hAnsi="Arial Unicode MS" w:cs="Arial Unicode MS" w:hint="eastAsia"/>
        </w:rPr>
        <w:fldChar w:fldCharType="separate"/>
      </w:r>
      <w:r w:rsidR="005F71B5">
        <w:rPr>
          <w:rFonts w:eastAsia="Calibri"/>
          <w:noProof/>
        </w:rPr>
        <w:t>4</w:t>
      </w:r>
      <w:r w:rsidRPr="00DB26B3">
        <w:rPr>
          <w:rFonts w:ascii="Arial Unicode MS" w:eastAsia="Arial Unicode MS" w:hAnsi="Arial Unicode MS" w:cs="Arial Unicode MS" w:hint="eastAsia"/>
        </w:rPr>
        <w:fldChar w:fldCharType="end"/>
      </w:r>
      <w:r w:rsidRPr="00DB26B3">
        <w:rPr>
          <w:rFonts w:eastAsia="Calibri"/>
        </w:rPr>
        <w:t>.</w:t>
      </w:r>
      <w:r w:rsidRPr="00DB26B3">
        <w:rPr>
          <w:rFonts w:ascii="Arial Unicode MS" w:eastAsia="Arial Unicode MS" w:hAnsi="Arial Unicode MS" w:cs="Arial Unicode MS" w:hint="eastAsia"/>
        </w:rPr>
        <w:fldChar w:fldCharType="begin"/>
      </w:r>
      <w:r w:rsidRPr="00DB26B3">
        <w:rPr>
          <w:rFonts w:eastAsia="Calibri"/>
        </w:rPr>
        <w:instrText xml:space="preserve"> SEQ Рисунок \* ARABIC \s 1 </w:instrText>
      </w:r>
      <w:r w:rsidRPr="00DB26B3">
        <w:rPr>
          <w:rFonts w:ascii="Arial Unicode MS" w:eastAsia="Arial Unicode MS" w:hAnsi="Arial Unicode MS" w:cs="Arial Unicode MS" w:hint="eastAsia"/>
        </w:rPr>
        <w:fldChar w:fldCharType="separate"/>
      </w:r>
      <w:r w:rsidR="005F71B5">
        <w:rPr>
          <w:rFonts w:eastAsia="Calibri"/>
          <w:noProof/>
        </w:rPr>
        <w:t>1</w:t>
      </w:r>
      <w:r w:rsidRPr="00DB26B3">
        <w:rPr>
          <w:rFonts w:ascii="Arial Unicode MS" w:eastAsia="Arial Unicode MS" w:hAnsi="Arial Unicode MS" w:cs="Arial Unicode MS" w:hint="eastAsia"/>
        </w:rPr>
        <w:fldChar w:fldCharType="end"/>
      </w:r>
      <w:r w:rsidRPr="00DB26B3">
        <w:rPr>
          <w:rFonts w:eastAsia="Calibri"/>
        </w:rPr>
        <w:t xml:space="preserve"> –</w:t>
      </w:r>
      <w:r w:rsidRPr="00DB26B3">
        <w:rPr>
          <w:rFonts w:eastAsia="Calibri"/>
          <w:lang w:bidi="ru-RU"/>
        </w:rPr>
        <w:t xml:space="preserve"> Ценовые последствия для потребителей ЕТО №1 (филиал </w:t>
      </w:r>
      <w:r>
        <w:rPr>
          <w:rFonts w:eastAsia="Calibri"/>
          <w:lang w:bidi="ru-RU"/>
        </w:rPr>
        <w:t>АО</w:t>
      </w:r>
      <w:r w:rsidRPr="00DB26B3">
        <w:rPr>
          <w:rFonts w:eastAsia="Calibri"/>
          <w:lang w:bidi="ru-RU"/>
        </w:rPr>
        <w:t xml:space="preserve"> «</w:t>
      </w:r>
      <w:r>
        <w:rPr>
          <w:rFonts w:eastAsia="Calibri"/>
          <w:lang w:bidi="ru-RU"/>
        </w:rPr>
        <w:t>РИР Энерго</w:t>
      </w:r>
      <w:r w:rsidRPr="00DB26B3">
        <w:rPr>
          <w:rFonts w:eastAsia="Calibri"/>
          <w:lang w:bidi="ru-RU"/>
        </w:rPr>
        <w:t>» - «Липецкая генерация»)</w:t>
      </w:r>
      <w:bookmarkEnd w:id="44"/>
      <w:bookmarkEnd w:id="45"/>
    </w:p>
    <w:p w:rsidR="00957873" w:rsidRDefault="00957873" w:rsidP="00957873">
      <w:pPr>
        <w:widowControl w:val="0"/>
        <w:spacing w:line="240" w:lineRule="auto"/>
        <w:jc w:val="center"/>
        <w:rPr>
          <w:rFonts w:eastAsia="Arial Unicode MS" w:cs="Times New Roman"/>
          <w:color w:val="000000"/>
          <w:szCs w:val="24"/>
        </w:rPr>
      </w:pPr>
    </w:p>
    <w:p w:rsidR="00957873" w:rsidRDefault="00957873" w:rsidP="00957873">
      <w:pPr>
        <w:widowControl w:val="0"/>
        <w:spacing w:line="240" w:lineRule="auto"/>
        <w:jc w:val="center"/>
        <w:rPr>
          <w:rFonts w:eastAsia="Arial Unicode MS" w:cs="Times New Roman"/>
          <w:color w:val="000000"/>
          <w:szCs w:val="24"/>
        </w:rPr>
      </w:pPr>
    </w:p>
    <w:p w:rsidR="00957873" w:rsidRDefault="00957873" w:rsidP="00957873">
      <w:pPr>
        <w:widowControl w:val="0"/>
        <w:spacing w:line="240" w:lineRule="auto"/>
        <w:jc w:val="center"/>
        <w:rPr>
          <w:rFonts w:eastAsia="Arial Unicode MS" w:cs="Times New Roman"/>
          <w:color w:val="000000"/>
          <w:szCs w:val="24"/>
        </w:rPr>
      </w:pPr>
    </w:p>
    <w:p w:rsidR="00957873" w:rsidRDefault="00957873" w:rsidP="00957873">
      <w:pPr>
        <w:widowControl w:val="0"/>
        <w:spacing w:line="240" w:lineRule="auto"/>
        <w:jc w:val="center"/>
        <w:rPr>
          <w:rFonts w:eastAsia="Arial Unicode MS" w:cs="Times New Roman"/>
          <w:color w:val="000000"/>
          <w:szCs w:val="24"/>
        </w:rPr>
      </w:pPr>
    </w:p>
    <w:p w:rsidR="00957873" w:rsidRDefault="00957873" w:rsidP="00957873">
      <w:pPr>
        <w:widowControl w:val="0"/>
        <w:spacing w:line="240" w:lineRule="auto"/>
        <w:jc w:val="center"/>
        <w:rPr>
          <w:rFonts w:eastAsia="Arial Unicode MS" w:cs="Times New Roman"/>
          <w:color w:val="000000"/>
          <w:szCs w:val="24"/>
        </w:rPr>
      </w:pPr>
    </w:p>
    <w:p w:rsidR="00957873" w:rsidRDefault="00957873" w:rsidP="00957873">
      <w:pPr>
        <w:widowControl w:val="0"/>
        <w:spacing w:line="240" w:lineRule="auto"/>
        <w:jc w:val="center"/>
        <w:rPr>
          <w:rFonts w:eastAsia="Arial Unicode MS" w:cs="Times New Roman"/>
          <w:color w:val="000000"/>
          <w:szCs w:val="24"/>
        </w:rPr>
      </w:pPr>
    </w:p>
    <w:p w:rsidR="00957873" w:rsidRDefault="00957873" w:rsidP="00957873">
      <w:pPr>
        <w:widowControl w:val="0"/>
        <w:spacing w:line="240" w:lineRule="auto"/>
        <w:jc w:val="center"/>
        <w:rPr>
          <w:rFonts w:eastAsia="Arial Unicode MS" w:cs="Times New Roman"/>
          <w:color w:val="000000"/>
          <w:szCs w:val="24"/>
        </w:rPr>
      </w:pPr>
    </w:p>
    <w:p w:rsidR="00957873" w:rsidRDefault="00957873" w:rsidP="00957873">
      <w:pPr>
        <w:widowControl w:val="0"/>
        <w:spacing w:line="240" w:lineRule="auto"/>
        <w:jc w:val="center"/>
        <w:rPr>
          <w:rFonts w:eastAsia="Arial Unicode MS" w:cs="Times New Roman"/>
          <w:color w:val="000000"/>
          <w:szCs w:val="24"/>
        </w:rPr>
      </w:pPr>
    </w:p>
    <w:p w:rsidR="00957873" w:rsidRDefault="00957873" w:rsidP="00957873">
      <w:pPr>
        <w:widowControl w:val="0"/>
        <w:spacing w:line="240" w:lineRule="auto"/>
        <w:jc w:val="left"/>
        <w:rPr>
          <w:rFonts w:eastAsia="Arial Unicode MS" w:cs="Times New Roman"/>
          <w:color w:val="000000"/>
          <w:szCs w:val="24"/>
        </w:rPr>
      </w:pPr>
      <w:r>
        <w:rPr>
          <w:noProof/>
        </w:rPr>
        <w:lastRenderedPageBreak/>
        <w:drawing>
          <wp:inline distT="0" distB="0" distL="0" distR="0" wp14:anchorId="41F08694" wp14:editId="4367B8C0">
            <wp:extent cx="13046149" cy="7538484"/>
            <wp:effectExtent l="0" t="0" r="3175" b="5715"/>
            <wp:docPr id="29" name="Диаграмма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rsidR="00957873" w:rsidRDefault="00957873" w:rsidP="00957873">
      <w:pPr>
        <w:pStyle w:val="aff9"/>
        <w:rPr>
          <w:rFonts w:eastAsia="Calibri"/>
        </w:rPr>
      </w:pPr>
    </w:p>
    <w:p w:rsidR="00957873" w:rsidRPr="00DB26B3" w:rsidRDefault="00957873" w:rsidP="00957873">
      <w:pPr>
        <w:pStyle w:val="aff9"/>
        <w:rPr>
          <w:rFonts w:eastAsia="Calibri"/>
          <w:lang w:bidi="ru-RU"/>
        </w:rPr>
      </w:pPr>
      <w:bookmarkStart w:id="46" w:name="_Toc199929888"/>
      <w:bookmarkStart w:id="47" w:name="_Toc199968818"/>
      <w:r w:rsidRPr="00DB26B3">
        <w:rPr>
          <w:rFonts w:eastAsia="Calibri"/>
        </w:rPr>
        <w:t xml:space="preserve">Рисунок </w:t>
      </w:r>
      <w:r w:rsidRPr="00DB26B3">
        <w:rPr>
          <w:rFonts w:ascii="Arial Unicode MS" w:eastAsia="Arial Unicode MS" w:hAnsi="Arial Unicode MS" w:cs="Arial Unicode MS" w:hint="eastAsia"/>
        </w:rPr>
        <w:fldChar w:fldCharType="begin"/>
      </w:r>
      <w:r w:rsidRPr="00DB26B3">
        <w:rPr>
          <w:rFonts w:eastAsia="Calibri"/>
        </w:rPr>
        <w:instrText xml:space="preserve"> STYLEREF 1 \s </w:instrText>
      </w:r>
      <w:r w:rsidRPr="00DB26B3">
        <w:rPr>
          <w:rFonts w:ascii="Arial Unicode MS" w:eastAsia="Arial Unicode MS" w:hAnsi="Arial Unicode MS" w:cs="Arial Unicode MS" w:hint="eastAsia"/>
        </w:rPr>
        <w:fldChar w:fldCharType="separate"/>
      </w:r>
      <w:r w:rsidR="005F71B5">
        <w:rPr>
          <w:rFonts w:eastAsia="Calibri"/>
          <w:noProof/>
        </w:rPr>
        <w:t>4</w:t>
      </w:r>
      <w:r w:rsidRPr="00DB26B3">
        <w:rPr>
          <w:rFonts w:ascii="Arial Unicode MS" w:eastAsia="Arial Unicode MS" w:hAnsi="Arial Unicode MS" w:cs="Arial Unicode MS" w:hint="eastAsia"/>
        </w:rPr>
        <w:fldChar w:fldCharType="end"/>
      </w:r>
      <w:r w:rsidRPr="00DB26B3">
        <w:rPr>
          <w:rFonts w:eastAsia="Calibri"/>
        </w:rPr>
        <w:t>.</w:t>
      </w:r>
      <w:r w:rsidRPr="00DB26B3">
        <w:rPr>
          <w:rFonts w:ascii="Arial Unicode MS" w:eastAsia="Arial Unicode MS" w:hAnsi="Arial Unicode MS" w:cs="Arial Unicode MS" w:hint="eastAsia"/>
        </w:rPr>
        <w:fldChar w:fldCharType="begin"/>
      </w:r>
      <w:r w:rsidRPr="00DB26B3">
        <w:rPr>
          <w:rFonts w:eastAsia="Calibri"/>
        </w:rPr>
        <w:instrText xml:space="preserve"> SEQ Рисунок \* ARABIC \s 1 </w:instrText>
      </w:r>
      <w:r w:rsidRPr="00DB26B3">
        <w:rPr>
          <w:rFonts w:ascii="Arial Unicode MS" w:eastAsia="Arial Unicode MS" w:hAnsi="Arial Unicode MS" w:cs="Arial Unicode MS" w:hint="eastAsia"/>
        </w:rPr>
        <w:fldChar w:fldCharType="separate"/>
      </w:r>
      <w:r w:rsidR="005F71B5">
        <w:rPr>
          <w:rFonts w:eastAsia="Calibri"/>
          <w:noProof/>
        </w:rPr>
        <w:t>2</w:t>
      </w:r>
      <w:r w:rsidRPr="00DB26B3">
        <w:rPr>
          <w:rFonts w:ascii="Arial Unicode MS" w:eastAsia="Arial Unicode MS" w:hAnsi="Arial Unicode MS" w:cs="Arial Unicode MS" w:hint="eastAsia"/>
        </w:rPr>
        <w:fldChar w:fldCharType="end"/>
      </w:r>
      <w:r w:rsidRPr="00DB26B3">
        <w:rPr>
          <w:rFonts w:eastAsia="Calibri"/>
        </w:rPr>
        <w:t xml:space="preserve"> –</w:t>
      </w:r>
      <w:r w:rsidRPr="00DB26B3">
        <w:rPr>
          <w:rFonts w:eastAsia="Calibri"/>
          <w:lang w:bidi="ru-RU"/>
        </w:rPr>
        <w:t xml:space="preserve"> Ценовые последствия для потребителей ЕТО №2 (</w:t>
      </w:r>
      <w:r w:rsidRPr="00137F9B">
        <w:rPr>
          <w:rFonts w:eastAsia="Calibri"/>
          <w:lang w:bidi="ru-RU"/>
        </w:rPr>
        <w:t>МУП города Ельца «Елец-сервис»</w:t>
      </w:r>
      <w:r w:rsidRPr="00DB26B3">
        <w:rPr>
          <w:rFonts w:eastAsia="Calibri"/>
          <w:lang w:bidi="ru-RU"/>
        </w:rPr>
        <w:t>)</w:t>
      </w:r>
      <w:bookmarkEnd w:id="46"/>
      <w:bookmarkEnd w:id="47"/>
    </w:p>
    <w:p w:rsidR="00957873" w:rsidRDefault="00957873" w:rsidP="00957873">
      <w:pPr>
        <w:widowControl w:val="0"/>
        <w:spacing w:line="240" w:lineRule="auto"/>
        <w:jc w:val="center"/>
        <w:rPr>
          <w:rFonts w:eastAsia="Arial Unicode MS" w:cs="Times New Roman"/>
          <w:color w:val="000000"/>
          <w:szCs w:val="24"/>
        </w:rPr>
      </w:pPr>
    </w:p>
    <w:p w:rsidR="00957873" w:rsidRDefault="00957873" w:rsidP="00957873">
      <w:pPr>
        <w:widowControl w:val="0"/>
        <w:spacing w:line="240" w:lineRule="auto"/>
        <w:jc w:val="center"/>
        <w:rPr>
          <w:rFonts w:eastAsia="Arial Unicode MS" w:cs="Times New Roman"/>
          <w:color w:val="000000"/>
          <w:szCs w:val="24"/>
        </w:rPr>
      </w:pPr>
    </w:p>
    <w:p w:rsidR="00957873" w:rsidRDefault="00957873" w:rsidP="00957873">
      <w:pPr>
        <w:widowControl w:val="0"/>
        <w:spacing w:line="240" w:lineRule="auto"/>
        <w:jc w:val="center"/>
        <w:rPr>
          <w:rFonts w:eastAsia="Arial Unicode MS" w:cs="Times New Roman"/>
          <w:color w:val="000000"/>
          <w:szCs w:val="24"/>
        </w:rPr>
      </w:pPr>
    </w:p>
    <w:p w:rsidR="00957873" w:rsidRDefault="00957873" w:rsidP="00957873">
      <w:pPr>
        <w:widowControl w:val="0"/>
        <w:spacing w:line="240" w:lineRule="auto"/>
        <w:jc w:val="center"/>
        <w:rPr>
          <w:rFonts w:eastAsia="Arial Unicode MS" w:cs="Times New Roman"/>
          <w:color w:val="000000"/>
          <w:szCs w:val="24"/>
        </w:rPr>
      </w:pPr>
    </w:p>
    <w:p w:rsidR="00957873" w:rsidRDefault="00957873" w:rsidP="00957873">
      <w:pPr>
        <w:widowControl w:val="0"/>
        <w:spacing w:line="240" w:lineRule="auto"/>
        <w:jc w:val="center"/>
        <w:rPr>
          <w:rFonts w:eastAsia="Arial Unicode MS" w:cs="Times New Roman"/>
          <w:color w:val="000000"/>
          <w:szCs w:val="24"/>
        </w:rPr>
      </w:pPr>
    </w:p>
    <w:p w:rsidR="00957873" w:rsidRDefault="00957873" w:rsidP="00957873">
      <w:pPr>
        <w:widowControl w:val="0"/>
        <w:spacing w:line="240" w:lineRule="auto"/>
        <w:jc w:val="center"/>
        <w:rPr>
          <w:rFonts w:eastAsia="Arial Unicode MS" w:cs="Times New Roman"/>
          <w:color w:val="000000"/>
          <w:szCs w:val="24"/>
        </w:rPr>
      </w:pPr>
    </w:p>
    <w:p w:rsidR="00957873" w:rsidRDefault="00957873" w:rsidP="00957873">
      <w:pPr>
        <w:widowControl w:val="0"/>
        <w:spacing w:line="240" w:lineRule="auto"/>
        <w:jc w:val="center"/>
        <w:rPr>
          <w:rFonts w:eastAsia="Arial Unicode MS" w:cs="Times New Roman"/>
          <w:color w:val="000000"/>
          <w:szCs w:val="24"/>
        </w:rPr>
      </w:pPr>
    </w:p>
    <w:p w:rsidR="00957873" w:rsidRDefault="00957873" w:rsidP="00957873">
      <w:pPr>
        <w:widowControl w:val="0"/>
        <w:spacing w:line="240" w:lineRule="auto"/>
        <w:jc w:val="center"/>
        <w:rPr>
          <w:rFonts w:eastAsia="Arial Unicode MS" w:cs="Times New Roman"/>
          <w:color w:val="000000"/>
          <w:szCs w:val="24"/>
        </w:rPr>
      </w:pPr>
    </w:p>
    <w:p w:rsidR="00957873" w:rsidRDefault="00957873" w:rsidP="00957873">
      <w:pPr>
        <w:widowControl w:val="0"/>
        <w:spacing w:line="240" w:lineRule="auto"/>
        <w:jc w:val="center"/>
        <w:rPr>
          <w:rFonts w:eastAsia="Arial Unicode MS" w:cs="Times New Roman"/>
          <w:color w:val="000000"/>
          <w:szCs w:val="24"/>
        </w:rPr>
      </w:pPr>
    </w:p>
    <w:p w:rsidR="00957873" w:rsidRDefault="00957873" w:rsidP="00957873">
      <w:pPr>
        <w:widowControl w:val="0"/>
        <w:spacing w:line="240" w:lineRule="auto"/>
        <w:jc w:val="center"/>
        <w:rPr>
          <w:rFonts w:eastAsia="Arial Unicode MS" w:cs="Times New Roman"/>
          <w:color w:val="000000"/>
          <w:szCs w:val="24"/>
        </w:rPr>
      </w:pPr>
    </w:p>
    <w:p w:rsidR="00957873" w:rsidRPr="00137F9B" w:rsidRDefault="00957873" w:rsidP="00957873">
      <w:pPr>
        <w:widowControl w:val="0"/>
        <w:spacing w:line="240" w:lineRule="auto"/>
        <w:jc w:val="center"/>
        <w:rPr>
          <w:rFonts w:eastAsia="Arial Unicode MS" w:cs="Times New Roman"/>
          <w:color w:val="000000"/>
          <w:szCs w:val="24"/>
        </w:rPr>
      </w:pPr>
    </w:p>
    <w:p w:rsidR="00957873" w:rsidRDefault="00D97B77" w:rsidP="00957873">
      <w:pPr>
        <w:pStyle w:val="aff9"/>
        <w:rPr>
          <w:rFonts w:eastAsia="Calibri"/>
        </w:rPr>
      </w:pPr>
      <w:r>
        <w:rPr>
          <w:noProof/>
        </w:rPr>
        <w:lastRenderedPageBreak/>
        <w:drawing>
          <wp:inline distT="0" distB="0" distL="0" distR="0" wp14:anchorId="07CEA2E3" wp14:editId="28A723D7">
            <wp:extent cx="14314714" cy="8730343"/>
            <wp:effectExtent l="0" t="0" r="11430" b="1397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rsidR="00957873" w:rsidRDefault="00957873" w:rsidP="00957873">
      <w:pPr>
        <w:pStyle w:val="aff9"/>
        <w:rPr>
          <w:rFonts w:eastAsia="Calibri"/>
        </w:rPr>
      </w:pPr>
    </w:p>
    <w:p w:rsidR="00957873" w:rsidRPr="00DB26B3" w:rsidRDefault="00957873" w:rsidP="00957873">
      <w:pPr>
        <w:pStyle w:val="aff9"/>
        <w:rPr>
          <w:rFonts w:eastAsia="Calibri"/>
          <w:lang w:bidi="ru-RU"/>
        </w:rPr>
      </w:pPr>
      <w:bookmarkStart w:id="48" w:name="_Toc199929889"/>
      <w:bookmarkStart w:id="49" w:name="_Toc199968819"/>
      <w:r w:rsidRPr="00DB26B3">
        <w:rPr>
          <w:rFonts w:eastAsia="Calibri"/>
        </w:rPr>
        <w:t xml:space="preserve">Рисунок </w:t>
      </w:r>
      <w:r w:rsidRPr="00DB26B3">
        <w:rPr>
          <w:rFonts w:ascii="Arial Unicode MS" w:eastAsia="Arial Unicode MS" w:hAnsi="Arial Unicode MS" w:cs="Arial Unicode MS" w:hint="eastAsia"/>
        </w:rPr>
        <w:fldChar w:fldCharType="begin"/>
      </w:r>
      <w:r w:rsidRPr="00DB26B3">
        <w:rPr>
          <w:rFonts w:eastAsia="Calibri"/>
        </w:rPr>
        <w:instrText xml:space="preserve"> STYLEREF 1 \s </w:instrText>
      </w:r>
      <w:r w:rsidRPr="00DB26B3">
        <w:rPr>
          <w:rFonts w:ascii="Arial Unicode MS" w:eastAsia="Arial Unicode MS" w:hAnsi="Arial Unicode MS" w:cs="Arial Unicode MS" w:hint="eastAsia"/>
        </w:rPr>
        <w:fldChar w:fldCharType="separate"/>
      </w:r>
      <w:r w:rsidR="005F71B5">
        <w:rPr>
          <w:rFonts w:eastAsia="Calibri"/>
          <w:noProof/>
        </w:rPr>
        <w:t>4</w:t>
      </w:r>
      <w:r w:rsidRPr="00DB26B3">
        <w:rPr>
          <w:rFonts w:ascii="Arial Unicode MS" w:eastAsia="Arial Unicode MS" w:hAnsi="Arial Unicode MS" w:cs="Arial Unicode MS" w:hint="eastAsia"/>
        </w:rPr>
        <w:fldChar w:fldCharType="end"/>
      </w:r>
      <w:r w:rsidRPr="00DB26B3">
        <w:rPr>
          <w:rFonts w:eastAsia="Calibri"/>
        </w:rPr>
        <w:t>.</w:t>
      </w:r>
      <w:r w:rsidRPr="00DB26B3">
        <w:rPr>
          <w:rFonts w:ascii="Arial Unicode MS" w:eastAsia="Arial Unicode MS" w:hAnsi="Arial Unicode MS" w:cs="Arial Unicode MS" w:hint="eastAsia"/>
        </w:rPr>
        <w:fldChar w:fldCharType="begin"/>
      </w:r>
      <w:r w:rsidRPr="00DB26B3">
        <w:rPr>
          <w:rFonts w:eastAsia="Calibri"/>
        </w:rPr>
        <w:instrText xml:space="preserve"> SEQ Рисунок \* ARABIC \s 1 </w:instrText>
      </w:r>
      <w:r w:rsidRPr="00DB26B3">
        <w:rPr>
          <w:rFonts w:ascii="Arial Unicode MS" w:eastAsia="Arial Unicode MS" w:hAnsi="Arial Unicode MS" w:cs="Arial Unicode MS" w:hint="eastAsia"/>
        </w:rPr>
        <w:fldChar w:fldCharType="separate"/>
      </w:r>
      <w:r w:rsidR="005F71B5">
        <w:rPr>
          <w:rFonts w:eastAsia="Calibri"/>
          <w:noProof/>
        </w:rPr>
        <w:t>3</w:t>
      </w:r>
      <w:r w:rsidRPr="00DB26B3">
        <w:rPr>
          <w:rFonts w:ascii="Arial Unicode MS" w:eastAsia="Arial Unicode MS" w:hAnsi="Arial Unicode MS" w:cs="Arial Unicode MS" w:hint="eastAsia"/>
        </w:rPr>
        <w:fldChar w:fldCharType="end"/>
      </w:r>
      <w:r w:rsidRPr="00DB26B3">
        <w:rPr>
          <w:rFonts w:eastAsia="Calibri"/>
        </w:rPr>
        <w:t xml:space="preserve"> –</w:t>
      </w:r>
      <w:r w:rsidRPr="00DB26B3">
        <w:rPr>
          <w:rFonts w:eastAsia="Calibri"/>
          <w:lang w:bidi="ru-RU"/>
        </w:rPr>
        <w:t xml:space="preserve"> Ценовые последствия для потребителей ЕТО №3 (</w:t>
      </w:r>
      <w:r>
        <w:rPr>
          <w:rFonts w:eastAsia="Calibri"/>
          <w:lang w:bidi="ru-RU"/>
        </w:rPr>
        <w:t>ООО «Теплосервис»</w:t>
      </w:r>
      <w:r w:rsidRPr="00DB26B3">
        <w:rPr>
          <w:rFonts w:eastAsia="Calibri"/>
          <w:lang w:bidi="ru-RU"/>
        </w:rPr>
        <w:t>)</w:t>
      </w:r>
      <w:bookmarkEnd w:id="48"/>
      <w:bookmarkEnd w:id="49"/>
    </w:p>
    <w:p w:rsidR="00957873" w:rsidRDefault="00957873" w:rsidP="00957873">
      <w:pPr>
        <w:widowControl w:val="0"/>
        <w:spacing w:line="240" w:lineRule="auto"/>
        <w:jc w:val="center"/>
        <w:rPr>
          <w:rFonts w:eastAsia="Arial Unicode MS" w:cs="Times New Roman"/>
          <w:color w:val="000000"/>
          <w:szCs w:val="24"/>
        </w:rPr>
      </w:pPr>
    </w:p>
    <w:p w:rsidR="00957873" w:rsidRDefault="00957873" w:rsidP="00957873">
      <w:pPr>
        <w:widowControl w:val="0"/>
        <w:spacing w:line="240" w:lineRule="auto"/>
        <w:jc w:val="left"/>
        <w:rPr>
          <w:rFonts w:eastAsia="Arial Unicode MS" w:cs="Times New Roman"/>
          <w:color w:val="000000"/>
          <w:szCs w:val="24"/>
        </w:rPr>
      </w:pPr>
    </w:p>
    <w:p w:rsidR="00957873" w:rsidRDefault="00957873" w:rsidP="00957873">
      <w:pPr>
        <w:widowControl w:val="0"/>
        <w:spacing w:line="240" w:lineRule="auto"/>
        <w:ind w:firstLine="709"/>
        <w:rPr>
          <w:rFonts w:eastAsia="Arial Unicode MS" w:cs="Times New Roman"/>
          <w:color w:val="000000"/>
          <w:szCs w:val="24"/>
        </w:rPr>
      </w:pPr>
    </w:p>
    <w:p w:rsidR="00957873" w:rsidRDefault="00957873" w:rsidP="00957873">
      <w:pPr>
        <w:pStyle w:val="aff9"/>
        <w:rPr>
          <w:rFonts w:eastAsia="Calibri"/>
        </w:rPr>
      </w:pPr>
    </w:p>
    <w:p w:rsidR="00957873" w:rsidRDefault="00957873" w:rsidP="00957873">
      <w:pPr>
        <w:pStyle w:val="aff9"/>
        <w:rPr>
          <w:rFonts w:eastAsia="Calibri"/>
        </w:rPr>
      </w:pPr>
    </w:p>
    <w:p w:rsidR="00957873" w:rsidRDefault="00957873" w:rsidP="00957873">
      <w:pPr>
        <w:pStyle w:val="aff9"/>
        <w:rPr>
          <w:rFonts w:eastAsia="Calibri"/>
        </w:rPr>
      </w:pPr>
      <w:r>
        <w:rPr>
          <w:noProof/>
        </w:rPr>
        <w:drawing>
          <wp:inline distT="0" distB="0" distL="0" distR="0" wp14:anchorId="2A5B0838" wp14:editId="015724B0">
            <wp:extent cx="12801600" cy="8569842"/>
            <wp:effectExtent l="0" t="0" r="0" b="3175"/>
            <wp:docPr id="31" name="Диаграмма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bookmarkStart w:id="50" w:name="_GoBack"/>
      <w:bookmarkEnd w:id="50"/>
    </w:p>
    <w:p w:rsidR="00957873" w:rsidRDefault="00957873" w:rsidP="00957873">
      <w:pPr>
        <w:pStyle w:val="aff9"/>
        <w:rPr>
          <w:rFonts w:eastAsia="Calibri"/>
        </w:rPr>
      </w:pPr>
    </w:p>
    <w:p w:rsidR="00957873" w:rsidRPr="00C84843" w:rsidRDefault="00957873" w:rsidP="00957873">
      <w:pPr>
        <w:pStyle w:val="aff9"/>
        <w:rPr>
          <w:rFonts w:cs="Times New Roman"/>
        </w:rPr>
      </w:pPr>
      <w:bookmarkStart w:id="51" w:name="_Toc199929890"/>
      <w:bookmarkStart w:id="52" w:name="_Toc199968820"/>
      <w:r w:rsidRPr="00DB26B3">
        <w:rPr>
          <w:rFonts w:eastAsia="Calibri"/>
        </w:rPr>
        <w:t xml:space="preserve">Рисунок </w:t>
      </w:r>
      <w:r w:rsidRPr="00DB26B3">
        <w:rPr>
          <w:rFonts w:ascii="Arial Unicode MS" w:eastAsia="Arial Unicode MS" w:hAnsi="Arial Unicode MS" w:cs="Arial Unicode MS" w:hint="eastAsia"/>
        </w:rPr>
        <w:fldChar w:fldCharType="begin"/>
      </w:r>
      <w:r w:rsidRPr="00DB26B3">
        <w:rPr>
          <w:rFonts w:eastAsia="Calibri"/>
        </w:rPr>
        <w:instrText xml:space="preserve"> STYLEREF 1 \s </w:instrText>
      </w:r>
      <w:r w:rsidRPr="00DB26B3">
        <w:rPr>
          <w:rFonts w:ascii="Arial Unicode MS" w:eastAsia="Arial Unicode MS" w:hAnsi="Arial Unicode MS" w:cs="Arial Unicode MS" w:hint="eastAsia"/>
        </w:rPr>
        <w:fldChar w:fldCharType="separate"/>
      </w:r>
      <w:r w:rsidR="005F71B5">
        <w:rPr>
          <w:rFonts w:eastAsia="Calibri"/>
          <w:noProof/>
        </w:rPr>
        <w:t>4</w:t>
      </w:r>
      <w:r w:rsidRPr="00DB26B3">
        <w:rPr>
          <w:rFonts w:ascii="Arial Unicode MS" w:eastAsia="Arial Unicode MS" w:hAnsi="Arial Unicode MS" w:cs="Arial Unicode MS" w:hint="eastAsia"/>
        </w:rPr>
        <w:fldChar w:fldCharType="end"/>
      </w:r>
      <w:r w:rsidRPr="00DB26B3">
        <w:rPr>
          <w:rFonts w:eastAsia="Calibri"/>
        </w:rPr>
        <w:t>.</w:t>
      </w:r>
      <w:r w:rsidRPr="00DB26B3">
        <w:rPr>
          <w:rFonts w:ascii="Arial Unicode MS" w:eastAsia="Arial Unicode MS" w:hAnsi="Arial Unicode MS" w:cs="Arial Unicode MS" w:hint="eastAsia"/>
        </w:rPr>
        <w:fldChar w:fldCharType="begin"/>
      </w:r>
      <w:r w:rsidRPr="00DB26B3">
        <w:rPr>
          <w:rFonts w:eastAsia="Calibri"/>
        </w:rPr>
        <w:instrText xml:space="preserve"> SEQ Рисунок \* ARABIC \s 1 </w:instrText>
      </w:r>
      <w:r w:rsidRPr="00DB26B3">
        <w:rPr>
          <w:rFonts w:ascii="Arial Unicode MS" w:eastAsia="Arial Unicode MS" w:hAnsi="Arial Unicode MS" w:cs="Arial Unicode MS" w:hint="eastAsia"/>
        </w:rPr>
        <w:fldChar w:fldCharType="separate"/>
      </w:r>
      <w:r w:rsidR="005F71B5">
        <w:rPr>
          <w:rFonts w:eastAsia="Calibri"/>
          <w:noProof/>
        </w:rPr>
        <w:t>4</w:t>
      </w:r>
      <w:r w:rsidRPr="00DB26B3">
        <w:rPr>
          <w:rFonts w:ascii="Arial Unicode MS" w:eastAsia="Arial Unicode MS" w:hAnsi="Arial Unicode MS" w:cs="Arial Unicode MS" w:hint="eastAsia"/>
        </w:rPr>
        <w:fldChar w:fldCharType="end"/>
      </w:r>
      <w:r w:rsidRPr="00DB26B3">
        <w:rPr>
          <w:rFonts w:eastAsia="Calibri"/>
        </w:rPr>
        <w:t xml:space="preserve"> –</w:t>
      </w:r>
      <w:r w:rsidRPr="00DB26B3">
        <w:rPr>
          <w:rFonts w:eastAsia="Calibri"/>
          <w:iCs/>
          <w:lang w:bidi="ru-RU"/>
        </w:rPr>
        <w:t xml:space="preserve"> Ценовые последствия для потребителей ЕТО №</w:t>
      </w:r>
      <w:r>
        <w:rPr>
          <w:rFonts w:eastAsia="Calibri"/>
          <w:iCs/>
          <w:lang w:bidi="ru-RU"/>
        </w:rPr>
        <w:t>4</w:t>
      </w:r>
      <w:r w:rsidRPr="00DB26B3">
        <w:rPr>
          <w:rFonts w:eastAsia="Calibri"/>
          <w:iCs/>
          <w:lang w:bidi="ru-RU"/>
        </w:rPr>
        <w:t xml:space="preserve"> (</w:t>
      </w:r>
      <w:r>
        <w:rPr>
          <w:rFonts w:eastAsia="Calibri"/>
          <w:iCs/>
          <w:lang w:bidi="ru-RU"/>
        </w:rPr>
        <w:t>ООО «Мегастрой»</w:t>
      </w:r>
      <w:r w:rsidRPr="00DB26B3">
        <w:rPr>
          <w:rFonts w:eastAsia="Calibri"/>
          <w:iCs/>
          <w:lang w:bidi="ru-RU"/>
        </w:rPr>
        <w:t>)</w:t>
      </w:r>
      <w:bookmarkEnd w:id="51"/>
      <w:bookmarkEnd w:id="52"/>
    </w:p>
    <w:p w:rsidR="00957873" w:rsidRDefault="00957873" w:rsidP="00957873"/>
    <w:p w:rsidR="00957873" w:rsidRDefault="00957873" w:rsidP="00957873"/>
    <w:p w:rsidR="00957873" w:rsidRDefault="00957873" w:rsidP="00957873"/>
    <w:p w:rsidR="00957873" w:rsidRDefault="00957873" w:rsidP="00957873"/>
    <w:p w:rsidR="006A5999" w:rsidRPr="007902B3" w:rsidRDefault="006A5999" w:rsidP="007902B3">
      <w:pPr>
        <w:pStyle w:val="13"/>
        <w:numPr>
          <w:ilvl w:val="0"/>
          <w:numId w:val="46"/>
        </w:numPr>
      </w:pPr>
      <w:bookmarkStart w:id="53" w:name="_Toc199968778"/>
      <w:r w:rsidRPr="007902B3">
        <w:lastRenderedPageBreak/>
        <w:t>Приложени</w:t>
      </w:r>
      <w:bookmarkEnd w:id="41"/>
      <w:bookmarkEnd w:id="42"/>
      <w:bookmarkEnd w:id="43"/>
      <w:r w:rsidR="00302B62" w:rsidRPr="007902B3">
        <w:t>е</w:t>
      </w:r>
      <w:bookmarkEnd w:id="53"/>
    </w:p>
    <w:p w:rsidR="00500CAF" w:rsidRPr="00500CAF" w:rsidRDefault="006A5999" w:rsidP="007902B3">
      <w:pPr>
        <w:pStyle w:val="aff9"/>
        <w:rPr>
          <w:rFonts w:eastAsia="Calibri"/>
          <w:lang w:eastAsia="en-US"/>
        </w:rPr>
      </w:pPr>
      <w:bookmarkStart w:id="54" w:name="_Toc532485114"/>
      <w:bookmarkStart w:id="55" w:name="_Toc39072043"/>
      <w:bookmarkStart w:id="56" w:name="_Toc56213935"/>
      <w:r w:rsidRPr="006A5999">
        <w:rPr>
          <w:rFonts w:eastAsia="Calibri"/>
          <w:sz w:val="28"/>
          <w:szCs w:val="28"/>
          <w:lang w:eastAsia="en-US"/>
        </w:rPr>
        <w:t xml:space="preserve">Приложение 1. </w:t>
      </w:r>
      <w:bookmarkEnd w:id="54"/>
      <w:r w:rsidR="00347D19" w:rsidRPr="003F6715">
        <w:rPr>
          <w:rFonts w:eastAsia="Calibri"/>
          <w:lang w:eastAsia="en-US"/>
        </w:rPr>
        <w:t>Планируемые капитальные вложения в реализацию мероприятий по новому строительству, реконструкции, техническому перевооружению и (или) модернизации</w:t>
      </w:r>
      <w:r w:rsidR="00390D80" w:rsidRPr="003F6715">
        <w:rPr>
          <w:rFonts w:eastAsia="Calibri"/>
          <w:lang w:eastAsia="en-US"/>
        </w:rPr>
        <w:t xml:space="preserve">, в ценах </w:t>
      </w:r>
      <w:r w:rsidR="0010138F">
        <w:rPr>
          <w:rFonts w:eastAsia="Calibri"/>
          <w:lang w:eastAsia="en-US"/>
        </w:rPr>
        <w:t>на год реализации</w:t>
      </w:r>
      <w:r w:rsidR="00390D80" w:rsidRPr="003F6715">
        <w:rPr>
          <w:rFonts w:eastAsia="Calibri"/>
          <w:lang w:eastAsia="en-US"/>
        </w:rPr>
        <w:t>, без НДС</w:t>
      </w:r>
      <w:r w:rsidRPr="003F6715">
        <w:rPr>
          <w:rFonts w:eastAsia="Calibri"/>
          <w:lang w:eastAsia="en-US"/>
        </w:rPr>
        <w:t xml:space="preserve"> (таблица П</w:t>
      </w:r>
      <w:r w:rsidR="00347D19" w:rsidRPr="003F6715">
        <w:rPr>
          <w:rFonts w:eastAsia="Calibri"/>
          <w:lang w:eastAsia="en-US"/>
        </w:rPr>
        <w:t xml:space="preserve">47.1 </w:t>
      </w:r>
      <w:r w:rsidRPr="003F6715">
        <w:rPr>
          <w:rFonts w:eastAsia="Calibri"/>
          <w:lang w:eastAsia="en-US"/>
        </w:rPr>
        <w:t>МУ)</w:t>
      </w:r>
      <w:bookmarkEnd w:id="55"/>
      <w:bookmarkEnd w:id="56"/>
    </w:p>
    <w:tbl>
      <w:tblPr>
        <w:tblW w:w="22503" w:type="dxa"/>
        <w:tblInd w:w="93" w:type="dxa"/>
        <w:tblLook w:val="04A0" w:firstRow="1" w:lastRow="0" w:firstColumn="1" w:lastColumn="0" w:noHBand="0" w:noVBand="1"/>
      </w:tblPr>
      <w:tblGrid>
        <w:gridCol w:w="2567"/>
        <w:gridCol w:w="736"/>
        <w:gridCol w:w="896"/>
        <w:gridCol w:w="896"/>
        <w:gridCol w:w="896"/>
        <w:gridCol w:w="896"/>
        <w:gridCol w:w="976"/>
        <w:gridCol w:w="976"/>
        <w:gridCol w:w="976"/>
        <w:gridCol w:w="976"/>
        <w:gridCol w:w="976"/>
        <w:gridCol w:w="976"/>
        <w:gridCol w:w="976"/>
        <w:gridCol w:w="976"/>
        <w:gridCol w:w="976"/>
        <w:gridCol w:w="976"/>
        <w:gridCol w:w="976"/>
        <w:gridCol w:w="976"/>
        <w:gridCol w:w="976"/>
        <w:gridCol w:w="976"/>
        <w:gridCol w:w="976"/>
        <w:gridCol w:w="976"/>
      </w:tblGrid>
      <w:tr w:rsidR="00957873" w:rsidRPr="00957873" w:rsidTr="00957873">
        <w:trPr>
          <w:trHeight w:val="255"/>
          <w:tblHeader/>
        </w:trPr>
        <w:tc>
          <w:tcPr>
            <w:tcW w:w="256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b/>
                <w:bCs/>
                <w:sz w:val="16"/>
                <w:szCs w:val="16"/>
              </w:rPr>
            </w:pPr>
            <w:r w:rsidRPr="00957873">
              <w:rPr>
                <w:rFonts w:eastAsia="Times New Roman" w:cs="Times New Roman"/>
                <w:b/>
                <w:bCs/>
                <w:sz w:val="16"/>
                <w:szCs w:val="16"/>
              </w:rPr>
              <w:t>Наименование показателя</w:t>
            </w:r>
          </w:p>
        </w:tc>
        <w:tc>
          <w:tcPr>
            <w:tcW w:w="736" w:type="dxa"/>
            <w:tcBorders>
              <w:top w:val="single" w:sz="8" w:space="0" w:color="auto"/>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6"/>
                <w:szCs w:val="16"/>
              </w:rPr>
            </w:pPr>
            <w:r w:rsidRPr="00957873">
              <w:rPr>
                <w:rFonts w:eastAsia="Times New Roman" w:cs="Times New Roman"/>
                <w:b/>
                <w:bCs/>
                <w:sz w:val="16"/>
                <w:szCs w:val="16"/>
              </w:rPr>
              <w:t>2025</w:t>
            </w:r>
          </w:p>
        </w:tc>
        <w:tc>
          <w:tcPr>
            <w:tcW w:w="896" w:type="dxa"/>
            <w:tcBorders>
              <w:top w:val="single" w:sz="8" w:space="0" w:color="auto"/>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6"/>
                <w:szCs w:val="16"/>
              </w:rPr>
            </w:pPr>
            <w:r w:rsidRPr="00957873">
              <w:rPr>
                <w:rFonts w:eastAsia="Times New Roman" w:cs="Times New Roman"/>
                <w:b/>
                <w:bCs/>
                <w:sz w:val="16"/>
                <w:szCs w:val="16"/>
              </w:rPr>
              <w:t>2026</w:t>
            </w:r>
          </w:p>
        </w:tc>
        <w:tc>
          <w:tcPr>
            <w:tcW w:w="896" w:type="dxa"/>
            <w:tcBorders>
              <w:top w:val="single" w:sz="8" w:space="0" w:color="auto"/>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6"/>
                <w:szCs w:val="16"/>
              </w:rPr>
            </w:pPr>
            <w:r w:rsidRPr="00957873">
              <w:rPr>
                <w:rFonts w:eastAsia="Times New Roman" w:cs="Times New Roman"/>
                <w:b/>
                <w:bCs/>
                <w:sz w:val="16"/>
                <w:szCs w:val="16"/>
              </w:rPr>
              <w:t>2027</w:t>
            </w:r>
          </w:p>
        </w:tc>
        <w:tc>
          <w:tcPr>
            <w:tcW w:w="896" w:type="dxa"/>
            <w:tcBorders>
              <w:top w:val="single" w:sz="8" w:space="0" w:color="auto"/>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6"/>
                <w:szCs w:val="16"/>
              </w:rPr>
            </w:pPr>
            <w:r w:rsidRPr="00957873">
              <w:rPr>
                <w:rFonts w:eastAsia="Times New Roman" w:cs="Times New Roman"/>
                <w:b/>
                <w:bCs/>
                <w:sz w:val="16"/>
                <w:szCs w:val="16"/>
              </w:rPr>
              <w:t>2028</w:t>
            </w:r>
          </w:p>
        </w:tc>
        <w:tc>
          <w:tcPr>
            <w:tcW w:w="896" w:type="dxa"/>
            <w:tcBorders>
              <w:top w:val="single" w:sz="8" w:space="0" w:color="auto"/>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6"/>
                <w:szCs w:val="16"/>
              </w:rPr>
            </w:pPr>
            <w:r w:rsidRPr="00957873">
              <w:rPr>
                <w:rFonts w:eastAsia="Times New Roman" w:cs="Times New Roman"/>
                <w:b/>
                <w:bCs/>
                <w:sz w:val="16"/>
                <w:szCs w:val="16"/>
              </w:rPr>
              <w:t>2029</w:t>
            </w:r>
          </w:p>
        </w:tc>
        <w:tc>
          <w:tcPr>
            <w:tcW w:w="976" w:type="dxa"/>
            <w:tcBorders>
              <w:top w:val="single" w:sz="8" w:space="0" w:color="auto"/>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6"/>
                <w:szCs w:val="16"/>
              </w:rPr>
            </w:pPr>
            <w:r w:rsidRPr="00957873">
              <w:rPr>
                <w:rFonts w:eastAsia="Times New Roman" w:cs="Times New Roman"/>
                <w:b/>
                <w:bCs/>
                <w:sz w:val="16"/>
                <w:szCs w:val="16"/>
              </w:rPr>
              <w:t>2030</w:t>
            </w:r>
          </w:p>
        </w:tc>
        <w:tc>
          <w:tcPr>
            <w:tcW w:w="976" w:type="dxa"/>
            <w:tcBorders>
              <w:top w:val="single" w:sz="8" w:space="0" w:color="auto"/>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6"/>
                <w:szCs w:val="16"/>
              </w:rPr>
            </w:pPr>
            <w:r w:rsidRPr="00957873">
              <w:rPr>
                <w:rFonts w:eastAsia="Times New Roman" w:cs="Times New Roman"/>
                <w:b/>
                <w:bCs/>
                <w:sz w:val="16"/>
                <w:szCs w:val="16"/>
              </w:rPr>
              <w:t>2031</w:t>
            </w:r>
          </w:p>
        </w:tc>
        <w:tc>
          <w:tcPr>
            <w:tcW w:w="976" w:type="dxa"/>
            <w:tcBorders>
              <w:top w:val="single" w:sz="8" w:space="0" w:color="auto"/>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6"/>
                <w:szCs w:val="16"/>
              </w:rPr>
            </w:pPr>
            <w:r w:rsidRPr="00957873">
              <w:rPr>
                <w:rFonts w:eastAsia="Times New Roman" w:cs="Times New Roman"/>
                <w:b/>
                <w:bCs/>
                <w:sz w:val="16"/>
                <w:szCs w:val="16"/>
              </w:rPr>
              <w:t>2032</w:t>
            </w:r>
          </w:p>
        </w:tc>
        <w:tc>
          <w:tcPr>
            <w:tcW w:w="976" w:type="dxa"/>
            <w:tcBorders>
              <w:top w:val="single" w:sz="8" w:space="0" w:color="auto"/>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6"/>
                <w:szCs w:val="16"/>
              </w:rPr>
            </w:pPr>
            <w:r w:rsidRPr="00957873">
              <w:rPr>
                <w:rFonts w:eastAsia="Times New Roman" w:cs="Times New Roman"/>
                <w:b/>
                <w:bCs/>
                <w:sz w:val="16"/>
                <w:szCs w:val="16"/>
              </w:rPr>
              <w:t>2033</w:t>
            </w:r>
          </w:p>
        </w:tc>
        <w:tc>
          <w:tcPr>
            <w:tcW w:w="976" w:type="dxa"/>
            <w:tcBorders>
              <w:top w:val="single" w:sz="8" w:space="0" w:color="auto"/>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6"/>
                <w:szCs w:val="16"/>
              </w:rPr>
            </w:pPr>
            <w:r w:rsidRPr="00957873">
              <w:rPr>
                <w:rFonts w:eastAsia="Times New Roman" w:cs="Times New Roman"/>
                <w:b/>
                <w:bCs/>
                <w:sz w:val="16"/>
                <w:szCs w:val="16"/>
              </w:rPr>
              <w:t>2034</w:t>
            </w:r>
          </w:p>
        </w:tc>
        <w:tc>
          <w:tcPr>
            <w:tcW w:w="976" w:type="dxa"/>
            <w:tcBorders>
              <w:top w:val="single" w:sz="8" w:space="0" w:color="auto"/>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6"/>
                <w:szCs w:val="16"/>
              </w:rPr>
            </w:pPr>
            <w:r w:rsidRPr="00957873">
              <w:rPr>
                <w:rFonts w:eastAsia="Times New Roman" w:cs="Times New Roman"/>
                <w:b/>
                <w:bCs/>
                <w:sz w:val="16"/>
                <w:szCs w:val="16"/>
              </w:rPr>
              <w:t>2035</w:t>
            </w:r>
          </w:p>
        </w:tc>
        <w:tc>
          <w:tcPr>
            <w:tcW w:w="976" w:type="dxa"/>
            <w:tcBorders>
              <w:top w:val="single" w:sz="8" w:space="0" w:color="auto"/>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6"/>
                <w:szCs w:val="16"/>
              </w:rPr>
            </w:pPr>
            <w:r w:rsidRPr="00957873">
              <w:rPr>
                <w:rFonts w:eastAsia="Times New Roman" w:cs="Times New Roman"/>
                <w:b/>
                <w:bCs/>
                <w:sz w:val="16"/>
                <w:szCs w:val="16"/>
              </w:rPr>
              <w:t>2036</w:t>
            </w:r>
          </w:p>
        </w:tc>
        <w:tc>
          <w:tcPr>
            <w:tcW w:w="976" w:type="dxa"/>
            <w:tcBorders>
              <w:top w:val="single" w:sz="8" w:space="0" w:color="auto"/>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6"/>
                <w:szCs w:val="16"/>
              </w:rPr>
            </w:pPr>
            <w:r w:rsidRPr="00957873">
              <w:rPr>
                <w:rFonts w:eastAsia="Times New Roman" w:cs="Times New Roman"/>
                <w:b/>
                <w:bCs/>
                <w:sz w:val="16"/>
                <w:szCs w:val="16"/>
              </w:rPr>
              <w:t>2037</w:t>
            </w:r>
          </w:p>
        </w:tc>
        <w:tc>
          <w:tcPr>
            <w:tcW w:w="976" w:type="dxa"/>
            <w:tcBorders>
              <w:top w:val="single" w:sz="8" w:space="0" w:color="auto"/>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6"/>
                <w:szCs w:val="16"/>
              </w:rPr>
            </w:pPr>
            <w:r w:rsidRPr="00957873">
              <w:rPr>
                <w:rFonts w:eastAsia="Times New Roman" w:cs="Times New Roman"/>
                <w:b/>
                <w:bCs/>
                <w:sz w:val="16"/>
                <w:szCs w:val="16"/>
              </w:rPr>
              <w:t>2038</w:t>
            </w:r>
          </w:p>
        </w:tc>
        <w:tc>
          <w:tcPr>
            <w:tcW w:w="976" w:type="dxa"/>
            <w:tcBorders>
              <w:top w:val="single" w:sz="8" w:space="0" w:color="auto"/>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6"/>
                <w:szCs w:val="16"/>
              </w:rPr>
            </w:pPr>
            <w:r w:rsidRPr="00957873">
              <w:rPr>
                <w:rFonts w:eastAsia="Times New Roman" w:cs="Times New Roman"/>
                <w:b/>
                <w:bCs/>
                <w:sz w:val="16"/>
                <w:szCs w:val="16"/>
              </w:rPr>
              <w:t>2039</w:t>
            </w:r>
          </w:p>
        </w:tc>
        <w:tc>
          <w:tcPr>
            <w:tcW w:w="976" w:type="dxa"/>
            <w:tcBorders>
              <w:top w:val="single" w:sz="8" w:space="0" w:color="auto"/>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6"/>
                <w:szCs w:val="16"/>
              </w:rPr>
            </w:pPr>
            <w:r w:rsidRPr="00957873">
              <w:rPr>
                <w:rFonts w:eastAsia="Times New Roman" w:cs="Times New Roman"/>
                <w:b/>
                <w:bCs/>
                <w:sz w:val="16"/>
                <w:szCs w:val="16"/>
              </w:rPr>
              <w:t>2040</w:t>
            </w:r>
          </w:p>
        </w:tc>
        <w:tc>
          <w:tcPr>
            <w:tcW w:w="976" w:type="dxa"/>
            <w:tcBorders>
              <w:top w:val="single" w:sz="8" w:space="0" w:color="auto"/>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6"/>
                <w:szCs w:val="16"/>
              </w:rPr>
            </w:pPr>
            <w:r w:rsidRPr="00957873">
              <w:rPr>
                <w:rFonts w:eastAsia="Times New Roman" w:cs="Times New Roman"/>
                <w:b/>
                <w:bCs/>
                <w:sz w:val="16"/>
                <w:szCs w:val="16"/>
              </w:rPr>
              <w:t>2041</w:t>
            </w:r>
          </w:p>
        </w:tc>
        <w:tc>
          <w:tcPr>
            <w:tcW w:w="976" w:type="dxa"/>
            <w:tcBorders>
              <w:top w:val="single" w:sz="8" w:space="0" w:color="auto"/>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6"/>
                <w:szCs w:val="16"/>
              </w:rPr>
            </w:pPr>
            <w:r w:rsidRPr="00957873">
              <w:rPr>
                <w:rFonts w:eastAsia="Times New Roman" w:cs="Times New Roman"/>
                <w:b/>
                <w:bCs/>
                <w:sz w:val="16"/>
                <w:szCs w:val="16"/>
              </w:rPr>
              <w:t>2042</w:t>
            </w:r>
          </w:p>
        </w:tc>
        <w:tc>
          <w:tcPr>
            <w:tcW w:w="976" w:type="dxa"/>
            <w:tcBorders>
              <w:top w:val="single" w:sz="8" w:space="0" w:color="auto"/>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6"/>
                <w:szCs w:val="16"/>
              </w:rPr>
            </w:pPr>
            <w:r w:rsidRPr="00957873">
              <w:rPr>
                <w:rFonts w:eastAsia="Times New Roman" w:cs="Times New Roman"/>
                <w:b/>
                <w:bCs/>
                <w:sz w:val="16"/>
                <w:szCs w:val="16"/>
              </w:rPr>
              <w:t>2043</w:t>
            </w:r>
          </w:p>
        </w:tc>
        <w:tc>
          <w:tcPr>
            <w:tcW w:w="976" w:type="dxa"/>
            <w:tcBorders>
              <w:top w:val="single" w:sz="8" w:space="0" w:color="auto"/>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6"/>
                <w:szCs w:val="16"/>
              </w:rPr>
            </w:pPr>
            <w:r w:rsidRPr="00957873">
              <w:rPr>
                <w:rFonts w:eastAsia="Times New Roman" w:cs="Times New Roman"/>
                <w:b/>
                <w:bCs/>
                <w:sz w:val="16"/>
                <w:szCs w:val="16"/>
              </w:rPr>
              <w:t>2044</w:t>
            </w:r>
          </w:p>
        </w:tc>
        <w:tc>
          <w:tcPr>
            <w:tcW w:w="976" w:type="dxa"/>
            <w:tcBorders>
              <w:top w:val="single" w:sz="8" w:space="0" w:color="auto"/>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6"/>
                <w:szCs w:val="16"/>
              </w:rPr>
            </w:pPr>
            <w:r w:rsidRPr="00957873">
              <w:rPr>
                <w:rFonts w:eastAsia="Times New Roman" w:cs="Times New Roman"/>
                <w:b/>
                <w:bCs/>
                <w:sz w:val="16"/>
                <w:szCs w:val="16"/>
              </w:rPr>
              <w:t>2045</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nil"/>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6"/>
                <w:szCs w:val="16"/>
              </w:rPr>
            </w:pPr>
            <w:r w:rsidRPr="00957873">
              <w:rPr>
                <w:rFonts w:eastAsia="Times New Roman" w:cs="Times New Roman"/>
                <w:b/>
                <w:bCs/>
                <w:sz w:val="16"/>
                <w:szCs w:val="16"/>
              </w:rPr>
              <w:t>В целом по муниципальному образованию</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nil"/>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6"/>
                <w:szCs w:val="16"/>
              </w:rPr>
            </w:pPr>
            <w:r w:rsidRPr="00957873">
              <w:rPr>
                <w:rFonts w:eastAsia="Times New Roman" w:cs="Times New Roman"/>
                <w:b/>
                <w:bCs/>
                <w:sz w:val="16"/>
                <w:szCs w:val="16"/>
              </w:rPr>
              <w:t>Общие инвестиции по группам 01, 02, 03</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стоимость проектов</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5050,00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98409,36</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444517,23</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206717,80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149641,19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268879,37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17343,62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230884,87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9133,20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68237,96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6280,67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929,60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1949,80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смета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5050,00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103459,36</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547976,59</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754694,39</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904335,58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1173214,95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1190558,57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1421443,44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1430576,64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1498814,60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1505095,27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1506024,87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1506682,12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1506682,12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1506682,12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1506682,12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1506682,12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1506682,12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1506682,12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1506682,12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1506682,12</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nil"/>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6"/>
                <w:szCs w:val="16"/>
              </w:rPr>
            </w:pPr>
            <w:r w:rsidRPr="00957873">
              <w:rPr>
                <w:rFonts w:eastAsia="Times New Roman" w:cs="Times New Roman"/>
                <w:b/>
                <w:bCs/>
                <w:sz w:val="16"/>
                <w:szCs w:val="16"/>
              </w:rPr>
              <w:t>Группа проектов 000.01.00.000 «Источники теплоснабжения»</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стоимость проектов</w:t>
            </w:r>
          </w:p>
        </w:tc>
        <w:tc>
          <w:tcPr>
            <w:tcW w:w="73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5050,00</w:t>
            </w:r>
          </w:p>
        </w:tc>
        <w:tc>
          <w:tcPr>
            <w:tcW w:w="89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20848,70</w:t>
            </w:r>
          </w:p>
        </w:tc>
        <w:tc>
          <w:tcPr>
            <w:tcW w:w="89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71560,35</w:t>
            </w:r>
          </w:p>
        </w:tc>
        <w:tc>
          <w:tcPr>
            <w:tcW w:w="89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78010,80</w:t>
            </w:r>
          </w:p>
        </w:tc>
        <w:tc>
          <w:tcPr>
            <w:tcW w:w="89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120714,21</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100054,90</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99119,50</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5747,50</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23915,30</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2924,70</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929,60</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1949,80</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смета проектов накопленным итогом</w:t>
            </w:r>
          </w:p>
        </w:tc>
        <w:tc>
          <w:tcPr>
            <w:tcW w:w="73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5050,00</w:t>
            </w:r>
          </w:p>
        </w:tc>
        <w:tc>
          <w:tcPr>
            <w:tcW w:w="89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25898,70</w:t>
            </w:r>
          </w:p>
        </w:tc>
        <w:tc>
          <w:tcPr>
            <w:tcW w:w="89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97459,05</w:t>
            </w:r>
          </w:p>
        </w:tc>
        <w:tc>
          <w:tcPr>
            <w:tcW w:w="89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175469,85</w:t>
            </w:r>
          </w:p>
        </w:tc>
        <w:tc>
          <w:tcPr>
            <w:tcW w:w="89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296184,06</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396238,96</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396238,96</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495358,46</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501105,96</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525021,26</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527945,96</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528875,56</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530825,36</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530825,36</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530825,36</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530825,36</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530825,36</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530825,36</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530825,36</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530825,36</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530825,36</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nil"/>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6"/>
                <w:szCs w:val="16"/>
              </w:rPr>
            </w:pPr>
            <w:r w:rsidRPr="00957873">
              <w:rPr>
                <w:rFonts w:eastAsia="Times New Roman" w:cs="Times New Roman"/>
                <w:b/>
                <w:bCs/>
                <w:sz w:val="16"/>
                <w:szCs w:val="16"/>
              </w:rPr>
              <w:t>Группа проектов 000.02.00.000 «Тепловые сети и сооружения на них»</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стоимость проектов</w:t>
            </w:r>
          </w:p>
        </w:tc>
        <w:tc>
          <w:tcPr>
            <w:tcW w:w="73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89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77560,66</w:t>
            </w:r>
          </w:p>
        </w:tc>
        <w:tc>
          <w:tcPr>
            <w:tcW w:w="89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191319,48</w:t>
            </w:r>
          </w:p>
        </w:tc>
        <w:tc>
          <w:tcPr>
            <w:tcW w:w="89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128707,00</w:t>
            </w:r>
          </w:p>
        </w:tc>
        <w:tc>
          <w:tcPr>
            <w:tcW w:w="89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28926,98</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168824,47</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17343,62</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131765,37</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3385,70</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44322,66</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3355,97</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смета проектов накопленным итогом</w:t>
            </w:r>
          </w:p>
        </w:tc>
        <w:tc>
          <w:tcPr>
            <w:tcW w:w="73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89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77560,62</w:t>
            </w:r>
          </w:p>
        </w:tc>
        <w:tc>
          <w:tcPr>
            <w:tcW w:w="89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268880,10</w:t>
            </w:r>
          </w:p>
        </w:tc>
        <w:tc>
          <w:tcPr>
            <w:tcW w:w="89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397587,10</w:t>
            </w:r>
          </w:p>
        </w:tc>
        <w:tc>
          <w:tcPr>
            <w:tcW w:w="89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426514,08</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595338,55</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612682,17</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744447,54</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747833,24</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792155,90</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795511,87</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795511,87</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795511,87</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795511,87</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795511,87</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795511,87</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795511,87</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795511,87</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795511,87</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795511,87</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795511,87</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nil"/>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6"/>
                <w:szCs w:val="16"/>
              </w:rPr>
            </w:pPr>
            <w:r w:rsidRPr="00957873">
              <w:rPr>
                <w:rFonts w:eastAsia="Times New Roman" w:cs="Times New Roman"/>
                <w:b/>
                <w:bCs/>
                <w:sz w:val="16"/>
                <w:szCs w:val="16"/>
              </w:rPr>
              <w:t>Группа проектов 000.03.00.000 «Индивидуальные тепловые пункты потребителей»</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стоимость проектов</w:t>
            </w:r>
          </w:p>
        </w:tc>
        <w:tc>
          <w:tcPr>
            <w:tcW w:w="73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89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89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181637,40</w:t>
            </w:r>
          </w:p>
        </w:tc>
        <w:tc>
          <w:tcPr>
            <w:tcW w:w="89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89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смета проектов накопленным итогом</w:t>
            </w:r>
          </w:p>
        </w:tc>
        <w:tc>
          <w:tcPr>
            <w:tcW w:w="73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89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89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181637,40</w:t>
            </w:r>
          </w:p>
        </w:tc>
        <w:tc>
          <w:tcPr>
            <w:tcW w:w="89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181637,40</w:t>
            </w:r>
          </w:p>
        </w:tc>
        <w:tc>
          <w:tcPr>
            <w:tcW w:w="89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181637,40</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181637,40</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181637,40</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181637,40</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181637,40</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181637,40</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181637,40</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181637,40</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181637,40</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181637,40</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181637,40</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181637,40</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181637,40</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181637,40</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181637,40</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181637,40</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181637,40</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nil"/>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6"/>
                <w:szCs w:val="16"/>
              </w:rPr>
            </w:pPr>
            <w:r w:rsidRPr="00957873">
              <w:rPr>
                <w:rFonts w:eastAsia="Times New Roman" w:cs="Times New Roman"/>
                <w:b/>
                <w:bCs/>
                <w:sz w:val="16"/>
                <w:szCs w:val="16"/>
              </w:rPr>
              <w:t>Проекты ЕТО №1. Филиал АО «Квадра» - «Липецкая генерация», в т.ч.</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nil"/>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6"/>
                <w:szCs w:val="16"/>
              </w:rPr>
            </w:pPr>
            <w:r w:rsidRPr="00957873">
              <w:rPr>
                <w:rFonts w:eastAsia="Times New Roman" w:cs="Times New Roman"/>
                <w:b/>
                <w:bCs/>
                <w:sz w:val="16"/>
                <w:szCs w:val="16"/>
              </w:rPr>
              <w:t>Общие инвестиции по группам 01, 02, 03</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стоимость проектов</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5050,00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47000,00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82021,46</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128467,00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20704,26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смета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5050,00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52050,00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134071,46</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262538,46</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262538,46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262538,46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262538,46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283242,72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283242,72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283242,72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283242,72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283242,72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283242,72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283242,72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283242,72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283242,72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283242,72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283242,72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283242,72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283242,72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283242,72</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nil"/>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6"/>
                <w:szCs w:val="16"/>
              </w:rPr>
            </w:pPr>
            <w:r w:rsidRPr="00957873">
              <w:rPr>
                <w:rFonts w:eastAsia="Times New Roman" w:cs="Times New Roman"/>
                <w:b/>
                <w:bCs/>
                <w:sz w:val="16"/>
                <w:szCs w:val="16"/>
              </w:rPr>
              <w:t>Группа проектов 001.01.00.000 «Источники теплоснабжения»</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5050,00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17000,00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19482,90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30000,00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5050,00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22050,00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41532,90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71532,90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71532,90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71532,90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71532,90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71532,90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71532,90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71532,90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71532,90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71532,90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71532,90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71532,90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71532,90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71532,90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71532,90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71532,90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71532,90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71532,90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71532,90</w:t>
            </w:r>
          </w:p>
        </w:tc>
      </w:tr>
      <w:tr w:rsidR="00957873" w:rsidRPr="00957873" w:rsidTr="00957873">
        <w:trPr>
          <w:trHeight w:val="31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57873" w:rsidRPr="00957873" w:rsidRDefault="00957873" w:rsidP="00957873">
            <w:pPr>
              <w:spacing w:line="240" w:lineRule="auto"/>
              <w:rPr>
                <w:rFonts w:eastAsia="Times New Roman" w:cs="Times New Roman"/>
                <w:b/>
                <w:bCs/>
                <w:color w:val="000000"/>
                <w:sz w:val="16"/>
                <w:szCs w:val="16"/>
              </w:rPr>
            </w:pPr>
            <w:r w:rsidRPr="00957873">
              <w:rPr>
                <w:rFonts w:eastAsia="Times New Roman" w:cs="Times New Roman"/>
                <w:b/>
                <w:bCs/>
                <w:color w:val="000000"/>
                <w:sz w:val="16"/>
                <w:szCs w:val="16"/>
              </w:rPr>
              <w:t>Проект  001.01.03.001 по Реконструкции противопожарного водопровода и пенопровода (ЕТЭЦ)</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10000,00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10000,00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10000,00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10000,00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10000,00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10000,00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10000,00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10000,00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10000,00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10000,00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10000,00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10000,00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10000,00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10000,00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10000,00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10000,00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10000,00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10000,00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10000,00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10000,00</w:t>
            </w:r>
          </w:p>
        </w:tc>
      </w:tr>
      <w:tr w:rsidR="00957873" w:rsidRPr="00957873" w:rsidTr="00957873">
        <w:trPr>
          <w:trHeight w:val="31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57873" w:rsidRPr="00957873" w:rsidRDefault="00957873" w:rsidP="00957873">
            <w:pPr>
              <w:spacing w:line="240" w:lineRule="auto"/>
              <w:rPr>
                <w:rFonts w:eastAsia="Times New Roman" w:cs="Times New Roman"/>
                <w:b/>
                <w:bCs/>
                <w:color w:val="000000"/>
                <w:sz w:val="16"/>
                <w:szCs w:val="16"/>
              </w:rPr>
            </w:pPr>
            <w:r w:rsidRPr="00957873">
              <w:rPr>
                <w:rFonts w:eastAsia="Times New Roman" w:cs="Times New Roman"/>
                <w:b/>
                <w:bCs/>
                <w:color w:val="000000"/>
                <w:sz w:val="16"/>
                <w:szCs w:val="16"/>
              </w:rPr>
              <w:t>Проект  001.01.03.002по Модернизации котла № 2 в части питательного трубопровода на ЕТЭЦ</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12000,00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12000,00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12000,00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12000,00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12000,00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12000,00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12000,00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12000,00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12000,00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12000,00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12000,00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12000,00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12000,00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12000,00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12000,00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12000,00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12000,00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12000,00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12000,00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12000,00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12000,00</w:t>
            </w:r>
          </w:p>
        </w:tc>
      </w:tr>
      <w:tr w:rsidR="00957873" w:rsidRPr="00957873" w:rsidTr="00957873">
        <w:trPr>
          <w:trHeight w:val="31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57873" w:rsidRPr="00957873" w:rsidRDefault="00957873" w:rsidP="00957873">
            <w:pPr>
              <w:spacing w:line="240" w:lineRule="auto"/>
              <w:rPr>
                <w:rFonts w:eastAsia="Times New Roman" w:cs="Times New Roman"/>
                <w:b/>
                <w:bCs/>
                <w:color w:val="000000"/>
                <w:sz w:val="16"/>
                <w:szCs w:val="16"/>
              </w:rPr>
            </w:pPr>
            <w:r w:rsidRPr="00957873">
              <w:rPr>
                <w:rFonts w:eastAsia="Times New Roman" w:cs="Times New Roman"/>
                <w:b/>
                <w:bCs/>
                <w:color w:val="000000"/>
                <w:sz w:val="16"/>
                <w:szCs w:val="16"/>
              </w:rPr>
              <w:t>Проект  001.01.03.003 по Оснащению зданий и помещений ПП ЕТЭЦ устройством пожарной сигнализации и системой оповещения и управления эвакуацией персонала</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4050,00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4050,00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4050,00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4050,00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4050,00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4050,00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4050,00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4050,00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4050,00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4050,00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4050,00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4050,00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4050,00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4050,00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4050,00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4050,00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4050,00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4050,00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4050,00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4050,00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4050,00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4050,00</w:t>
            </w:r>
          </w:p>
        </w:tc>
      </w:tr>
      <w:tr w:rsidR="00957873" w:rsidRPr="00957873" w:rsidTr="00957873">
        <w:trPr>
          <w:trHeight w:val="31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57873" w:rsidRPr="00957873" w:rsidRDefault="00957873" w:rsidP="00957873">
            <w:pPr>
              <w:spacing w:line="240" w:lineRule="auto"/>
              <w:rPr>
                <w:rFonts w:eastAsia="Times New Roman" w:cs="Times New Roman"/>
                <w:b/>
                <w:bCs/>
                <w:color w:val="000000"/>
                <w:sz w:val="16"/>
                <w:szCs w:val="16"/>
              </w:rPr>
            </w:pPr>
            <w:r w:rsidRPr="00957873">
              <w:rPr>
                <w:rFonts w:eastAsia="Times New Roman" w:cs="Times New Roman"/>
                <w:b/>
                <w:bCs/>
                <w:color w:val="000000"/>
                <w:sz w:val="16"/>
                <w:szCs w:val="16"/>
              </w:rPr>
              <w:t>Проект  001.01.03.004 по Реконструкции системы охранного освещения основного ограждения периметра ЕТЭЦ</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1000,00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5000,00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9482,90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5000,00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1000,00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6000,00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15482,90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20482,90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20482,90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20482,90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20482,90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20482,90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20482,90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20482,90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20482,90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20482,90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20482,90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20482,90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20482,90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20482,90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20482,90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20482,90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20482,90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20482,90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20482,90</w:t>
            </w:r>
          </w:p>
        </w:tc>
      </w:tr>
      <w:tr w:rsidR="00957873" w:rsidRPr="00957873" w:rsidTr="00957873">
        <w:trPr>
          <w:trHeight w:val="31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57873" w:rsidRPr="00957873" w:rsidRDefault="00957873" w:rsidP="00957873">
            <w:pPr>
              <w:spacing w:line="240" w:lineRule="auto"/>
              <w:rPr>
                <w:rFonts w:eastAsia="Times New Roman" w:cs="Times New Roman"/>
                <w:b/>
                <w:bCs/>
                <w:color w:val="000000"/>
                <w:sz w:val="16"/>
                <w:szCs w:val="16"/>
              </w:rPr>
            </w:pPr>
            <w:r w:rsidRPr="00957873">
              <w:rPr>
                <w:rFonts w:eastAsia="Times New Roman" w:cs="Times New Roman"/>
                <w:b/>
                <w:bCs/>
                <w:color w:val="000000"/>
                <w:sz w:val="16"/>
                <w:szCs w:val="16"/>
              </w:rPr>
              <w:t>Проект  001.01.03.005 по Реконструкции основного ограждения ПП ЕТЭЦ</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25000,00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25000,00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25000,00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25000,00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25000,00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25000,00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25000,00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25000,00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25000,00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25000,00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25000,00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25000,00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25000,00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25000,00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25000,00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25000,00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25000,00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25000,00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25000,00</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nil"/>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6"/>
                <w:szCs w:val="16"/>
              </w:rPr>
            </w:pPr>
            <w:r w:rsidRPr="00957873">
              <w:rPr>
                <w:rFonts w:eastAsia="Times New Roman" w:cs="Times New Roman"/>
                <w:b/>
                <w:bCs/>
                <w:sz w:val="16"/>
                <w:szCs w:val="16"/>
              </w:rPr>
              <w:t>Группа проектов 001.02.00.000 «Тепловые сети и сооружения на них»</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30000,00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62538,56</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98467,00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20704,26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30000,00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92538,56</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191005,56</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191005,56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191005,56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191005,56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211709,82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211709,82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211709,82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211709,82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211709,82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211709,82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211709,82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211709,82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211709,82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211709,82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211709,82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211709,82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211709,82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211709,82</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Проект 001.02.01.001 Подключение к системе централизованного теплоснабжения многоквартирного жилыго здания мкр. Кирпичный (МКД) 3 тыс. кв.м.</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 xml:space="preserve">Всего капитальные затраты, без </w:t>
            </w:r>
            <w:r w:rsidRPr="00957873">
              <w:rPr>
                <w:rFonts w:eastAsia="Times New Roman" w:cs="Times New Roman"/>
                <w:sz w:val="16"/>
                <w:szCs w:val="16"/>
              </w:rPr>
              <w:lastRenderedPageBreak/>
              <w:t>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lastRenderedPageBreak/>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1796,39</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lastRenderedPageBreak/>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1796,39</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1796,39</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1796,39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1796,39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1796,39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1796,39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1796,39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1796,39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1796,39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1796,39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1796,39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1796,39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1796,39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1796,39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1796,39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1796,39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1796,39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1796,39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1796,39</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 xml:space="preserve">Проект 001.02.01.002 Подключение к системе централизованного теплоснабжения многоквартирного жилого здания  ул. </w:t>
            </w:r>
            <w:proofErr w:type="gramStart"/>
            <w:r w:rsidRPr="00957873">
              <w:rPr>
                <w:rFonts w:eastAsia="Times New Roman" w:cs="Times New Roman"/>
                <w:b/>
                <w:bCs/>
                <w:color w:val="000000"/>
                <w:sz w:val="16"/>
                <w:szCs w:val="16"/>
              </w:rPr>
              <w:t>Октябрьская</w:t>
            </w:r>
            <w:proofErr w:type="gramEnd"/>
            <w:r w:rsidRPr="00957873">
              <w:rPr>
                <w:rFonts w:eastAsia="Times New Roman" w:cs="Times New Roman"/>
                <w:b/>
                <w:bCs/>
                <w:color w:val="000000"/>
                <w:sz w:val="16"/>
                <w:szCs w:val="16"/>
              </w:rPr>
              <w:t xml:space="preserve"> (в районе дома 19) 3 тыс. кв.м.</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902,17</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902,17</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902,17</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902,17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902,17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902,17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902,17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902,17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902,17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902,17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902,17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902,17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902,17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902,17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902,17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902,17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902,17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902,17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902,17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902,17</w:t>
            </w:r>
          </w:p>
        </w:tc>
      </w:tr>
      <w:tr w:rsidR="00957873" w:rsidRPr="00957873" w:rsidTr="00957873">
        <w:trPr>
          <w:trHeight w:val="570"/>
        </w:trPr>
        <w:tc>
          <w:tcPr>
            <w:tcW w:w="22503" w:type="dxa"/>
            <w:gridSpan w:val="22"/>
            <w:tcBorders>
              <w:top w:val="nil"/>
              <w:left w:val="single" w:sz="8" w:space="0" w:color="auto"/>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Проект 001.02.03.001  Реконструкция теплосети от ТК 2-19 до ТК 2-22 по ул. Костенко (ТС ЕТЭЦ). Предусматривается замена трубопроводов отработавших нормативный срок эксплуатации на трубы, изготовленные по современной технологии (предизолированные) по ул. Костенко г. Ельца.</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30000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27840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55467</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57840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113307</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113307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113307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113307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113307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113307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113307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113307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113307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113307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113307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113307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113307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113307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113307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113307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113307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113307</w:t>
            </w:r>
          </w:p>
        </w:tc>
      </w:tr>
      <w:tr w:rsidR="00957873" w:rsidRPr="00957873" w:rsidTr="00704B34">
        <w:trPr>
          <w:trHeight w:val="255"/>
        </w:trPr>
        <w:tc>
          <w:tcPr>
            <w:tcW w:w="22503" w:type="dxa"/>
            <w:gridSpan w:val="22"/>
            <w:tcBorders>
              <w:top w:val="nil"/>
              <w:left w:val="single" w:sz="8" w:space="0" w:color="auto"/>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Проект 001.02.03.002 Реконструкция участка тепловой сети расчетным диаметром от ТК 1-19 до ВУ 1-3-6 МГ №1 для возможности необходимого вывода из эксплуатации отработавшего нормативный срок участка ТС от ТК 1-3 до ВУ 1-3-3, проходящего по территории частного промышленного предприятия АО Энергия</w:t>
            </w:r>
          </w:p>
          <w:p w:rsidR="00957873" w:rsidRPr="00957873" w:rsidRDefault="00957873" w:rsidP="00957873">
            <w:pPr>
              <w:spacing w:line="240" w:lineRule="auto"/>
              <w:jc w:val="left"/>
              <w:rPr>
                <w:rFonts w:eastAsia="Times New Roman" w:cs="Times New Roman"/>
                <w:color w:val="000000"/>
                <w:sz w:val="16"/>
                <w:szCs w:val="16"/>
              </w:rPr>
            </w:pP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20704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20704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20704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20704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20704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20704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20704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20704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20704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20704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20704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20704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20704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20704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20704</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Проект 001.02.03.003 Реконструкция тепловой магистрали №2 в пределах промплощадки (ЕТЭЦ)</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32000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43000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32000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75000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75000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75000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75000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75000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75000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75000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75000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75000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75000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75000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75000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75000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75000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75000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75000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75000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75000</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nil"/>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6"/>
                <w:szCs w:val="16"/>
              </w:rPr>
            </w:pPr>
            <w:r w:rsidRPr="00957873">
              <w:rPr>
                <w:rFonts w:eastAsia="Times New Roman" w:cs="Times New Roman"/>
                <w:b/>
                <w:bCs/>
                <w:sz w:val="16"/>
                <w:szCs w:val="16"/>
              </w:rPr>
              <w:t>Проекты ЕТО №2. МУП "Елец-Сервис, в т.ч.</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nil"/>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6"/>
                <w:szCs w:val="16"/>
              </w:rPr>
            </w:pPr>
            <w:r w:rsidRPr="00957873">
              <w:rPr>
                <w:rFonts w:eastAsia="Times New Roman" w:cs="Times New Roman"/>
                <w:b/>
                <w:bCs/>
                <w:sz w:val="16"/>
                <w:szCs w:val="16"/>
              </w:rPr>
              <w:t>Общие инвестиции по группам 01, 02, 03</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стоимость проектов</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47560,66</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355841,37</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52534,50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149641,19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268879,37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6175,66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204059,01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9133,20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68237,96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6280,67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смета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47560,62</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403401,99</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455936,49</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605577,68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874457,05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880632,71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1084691,72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1093824,92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1162062,88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1168343,55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1168343,55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1168343,55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1168343,55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1168343,55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1168343,55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1168343,55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1168343,55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1168343,55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1168343,55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1168343,55</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nil"/>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6"/>
                <w:szCs w:val="16"/>
              </w:rPr>
            </w:pPr>
            <w:r w:rsidRPr="00957873">
              <w:rPr>
                <w:rFonts w:eastAsia="Times New Roman" w:cs="Times New Roman"/>
                <w:b/>
                <w:bCs/>
                <w:sz w:val="16"/>
                <w:szCs w:val="16"/>
              </w:rPr>
              <w:t>Группа проектов 001.01.00.000 «Источники теплоснабжения»</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45423,05</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22294,50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120714,21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100054,90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92997,90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5747,50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23915,30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2924,70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45423,05</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67717,55</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188431,76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288486,66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288486,66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381484,56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387232,06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411147,36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414072,06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414072,06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414072,06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414072,06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414072,06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414072,06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414072,06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414072,06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414072,06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414072,06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414072,06</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57873" w:rsidRPr="00957873" w:rsidRDefault="00957873" w:rsidP="00957873">
            <w:pPr>
              <w:spacing w:line="240" w:lineRule="auto"/>
              <w:rPr>
                <w:rFonts w:eastAsia="Times New Roman" w:cs="Times New Roman"/>
                <w:b/>
                <w:bCs/>
                <w:color w:val="000000"/>
                <w:sz w:val="16"/>
                <w:szCs w:val="16"/>
              </w:rPr>
            </w:pPr>
            <w:proofErr w:type="gramStart"/>
            <w:r w:rsidRPr="00957873">
              <w:rPr>
                <w:rFonts w:eastAsia="Times New Roman" w:cs="Times New Roman"/>
                <w:b/>
                <w:bCs/>
                <w:color w:val="000000"/>
                <w:sz w:val="16"/>
                <w:szCs w:val="16"/>
              </w:rPr>
              <w:t>Проект  002.01.07.001 по  Реконструкции котельной Александровка (тер.</w:t>
            </w:r>
            <w:proofErr w:type="gramEnd"/>
            <w:r w:rsidRPr="00957873">
              <w:rPr>
                <w:rFonts w:eastAsia="Times New Roman" w:cs="Times New Roman"/>
                <w:b/>
                <w:bCs/>
                <w:color w:val="000000"/>
                <w:sz w:val="16"/>
                <w:szCs w:val="16"/>
              </w:rPr>
              <w:t xml:space="preserve"> </w:t>
            </w:r>
            <w:proofErr w:type="gramStart"/>
            <w:r w:rsidRPr="00957873">
              <w:rPr>
                <w:rFonts w:eastAsia="Times New Roman" w:cs="Times New Roman"/>
                <w:b/>
                <w:bCs/>
                <w:color w:val="000000"/>
                <w:sz w:val="16"/>
                <w:szCs w:val="16"/>
              </w:rPr>
              <w:t>ДСУ-3)</w:t>
            </w:r>
            <w:proofErr w:type="gramEnd"/>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25506,7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25506,7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25506,7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25506,7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25506,7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25506,7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25506,7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25506,7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25506,7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25506,7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25506,7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25506,7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25506,7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25506,7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25506,7</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57873" w:rsidRPr="00957873" w:rsidRDefault="00957873" w:rsidP="00957873">
            <w:pPr>
              <w:spacing w:line="240" w:lineRule="auto"/>
              <w:rPr>
                <w:rFonts w:eastAsia="Times New Roman" w:cs="Times New Roman"/>
                <w:b/>
                <w:bCs/>
                <w:color w:val="000000"/>
                <w:sz w:val="16"/>
                <w:szCs w:val="16"/>
              </w:rPr>
            </w:pPr>
            <w:r w:rsidRPr="00957873">
              <w:rPr>
                <w:rFonts w:eastAsia="Times New Roman" w:cs="Times New Roman"/>
                <w:b/>
                <w:bCs/>
                <w:color w:val="000000"/>
                <w:sz w:val="16"/>
                <w:szCs w:val="16"/>
              </w:rPr>
              <w:t xml:space="preserve">Проект  002.01.07.002 по  Реконструкции котельной мкр. Александровский, д.13 </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19346,8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19346,8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19346,8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19346,8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19346,8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19346,8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19346,8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19346,8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19346,8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19346,8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19346,8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19346,8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19346,8</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57873" w:rsidRPr="00957873" w:rsidRDefault="00957873" w:rsidP="00957873">
            <w:pPr>
              <w:spacing w:line="240" w:lineRule="auto"/>
              <w:rPr>
                <w:rFonts w:eastAsia="Times New Roman" w:cs="Times New Roman"/>
                <w:b/>
                <w:bCs/>
                <w:color w:val="000000"/>
                <w:sz w:val="16"/>
                <w:szCs w:val="16"/>
              </w:rPr>
            </w:pPr>
            <w:proofErr w:type="gramStart"/>
            <w:r w:rsidRPr="00957873">
              <w:rPr>
                <w:rFonts w:eastAsia="Times New Roman" w:cs="Times New Roman"/>
                <w:b/>
                <w:bCs/>
                <w:color w:val="000000"/>
                <w:sz w:val="16"/>
                <w:szCs w:val="16"/>
              </w:rPr>
              <w:t>Проект  002.01.07.003 по  Реконструкции котельной Александровка (тер.</w:t>
            </w:r>
            <w:proofErr w:type="gramEnd"/>
            <w:r w:rsidRPr="00957873">
              <w:rPr>
                <w:rFonts w:eastAsia="Times New Roman" w:cs="Times New Roman"/>
                <w:b/>
                <w:bCs/>
                <w:color w:val="000000"/>
                <w:sz w:val="16"/>
                <w:szCs w:val="16"/>
              </w:rPr>
              <w:t xml:space="preserve"> </w:t>
            </w:r>
            <w:proofErr w:type="gramStart"/>
            <w:r w:rsidRPr="00957873">
              <w:rPr>
                <w:rFonts w:eastAsia="Times New Roman" w:cs="Times New Roman"/>
                <w:b/>
                <w:bCs/>
                <w:color w:val="000000"/>
                <w:sz w:val="16"/>
                <w:szCs w:val="16"/>
              </w:rPr>
              <w:t>ДСУ-3)</w:t>
            </w:r>
            <w:proofErr w:type="gramEnd"/>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1360,4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1360,4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1360,4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1360,4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1360,4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1360,4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1360,4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1360,4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1360,4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1360,4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1360,4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1360,4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1360,4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1360,4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1360,4</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57873" w:rsidRPr="00957873" w:rsidRDefault="00957873" w:rsidP="00957873">
            <w:pPr>
              <w:spacing w:line="240" w:lineRule="auto"/>
              <w:rPr>
                <w:rFonts w:eastAsia="Times New Roman" w:cs="Times New Roman"/>
                <w:b/>
                <w:bCs/>
                <w:color w:val="000000"/>
                <w:sz w:val="16"/>
                <w:szCs w:val="16"/>
              </w:rPr>
            </w:pPr>
            <w:r w:rsidRPr="00957873">
              <w:rPr>
                <w:rFonts w:eastAsia="Times New Roman" w:cs="Times New Roman"/>
                <w:b/>
                <w:bCs/>
                <w:color w:val="000000"/>
                <w:sz w:val="16"/>
                <w:szCs w:val="16"/>
              </w:rPr>
              <w:t>Проект  002.01.07.004 по Реконструкции котельной пер. 3-ий Ламской, д.43а (СШ №1)</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57873" w:rsidRPr="00957873" w:rsidRDefault="00957873" w:rsidP="00957873">
            <w:pPr>
              <w:spacing w:line="240" w:lineRule="auto"/>
              <w:rPr>
                <w:rFonts w:eastAsia="Times New Roman" w:cs="Times New Roman"/>
                <w:b/>
                <w:bCs/>
                <w:color w:val="000000"/>
                <w:sz w:val="16"/>
                <w:szCs w:val="16"/>
              </w:rPr>
            </w:pPr>
            <w:r w:rsidRPr="00957873">
              <w:rPr>
                <w:rFonts w:eastAsia="Times New Roman" w:cs="Times New Roman"/>
                <w:b/>
                <w:bCs/>
                <w:color w:val="000000"/>
                <w:sz w:val="16"/>
                <w:szCs w:val="16"/>
              </w:rPr>
              <w:t>Проект  002.01.07.005 по Реконструкции котельной ул. Вермишева, 29-А</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62900,0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62900,0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62900,0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62900,0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62900,0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62900,0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62900,0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62900,0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62900,0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62900,0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62900,0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62900,0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62900,0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62900,0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62900,0</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57873" w:rsidRPr="00957873" w:rsidRDefault="00957873" w:rsidP="00957873">
            <w:pPr>
              <w:spacing w:line="240" w:lineRule="auto"/>
              <w:rPr>
                <w:rFonts w:eastAsia="Times New Roman" w:cs="Times New Roman"/>
                <w:b/>
                <w:bCs/>
                <w:color w:val="000000"/>
                <w:sz w:val="16"/>
                <w:szCs w:val="16"/>
              </w:rPr>
            </w:pPr>
            <w:r w:rsidRPr="00957873">
              <w:rPr>
                <w:rFonts w:eastAsia="Times New Roman" w:cs="Times New Roman"/>
                <w:b/>
                <w:bCs/>
                <w:color w:val="000000"/>
                <w:sz w:val="16"/>
                <w:szCs w:val="16"/>
              </w:rPr>
              <w:t xml:space="preserve">Проект  002.01.07.006 по Реконструкции котельной пер. Верхний, д.1 </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rPr>
                <w:rFonts w:eastAsia="Times New Roman" w:cs="Times New Roman"/>
                <w:color w:val="000000"/>
                <w:sz w:val="16"/>
                <w:szCs w:val="16"/>
              </w:rPr>
            </w:pPr>
            <w:r w:rsidRPr="00957873">
              <w:rPr>
                <w:rFonts w:eastAsia="Times New Roman" w:cs="Times New Roman"/>
                <w:color w:val="000000"/>
                <w:sz w:val="16"/>
                <w:szCs w:val="16"/>
              </w:rPr>
              <w:lastRenderedPageBreak/>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57873" w:rsidRPr="00957873" w:rsidRDefault="00957873" w:rsidP="00957873">
            <w:pPr>
              <w:spacing w:line="240" w:lineRule="auto"/>
              <w:rPr>
                <w:rFonts w:eastAsia="Times New Roman" w:cs="Times New Roman"/>
                <w:b/>
                <w:bCs/>
                <w:color w:val="000000"/>
                <w:sz w:val="16"/>
                <w:szCs w:val="16"/>
              </w:rPr>
            </w:pPr>
            <w:r w:rsidRPr="00957873">
              <w:rPr>
                <w:rFonts w:eastAsia="Times New Roman" w:cs="Times New Roman"/>
                <w:b/>
                <w:bCs/>
                <w:color w:val="000000"/>
                <w:sz w:val="16"/>
                <w:szCs w:val="16"/>
              </w:rPr>
              <w:t xml:space="preserve">Проект  002.01.07.007 по Реконструкции котельной ул. Горького, д.80 </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2097,2</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2097,2</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2097,2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2097,2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2097,2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2097,2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2097,2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2097,2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2097,2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2097,2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2097,2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2097,2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2097,2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2097,2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2097,2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2097,2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2097,2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2097,2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2097,2</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57873" w:rsidRPr="00957873" w:rsidRDefault="00957873" w:rsidP="00957873">
            <w:pPr>
              <w:spacing w:line="240" w:lineRule="auto"/>
              <w:rPr>
                <w:rFonts w:eastAsia="Times New Roman" w:cs="Times New Roman"/>
                <w:b/>
                <w:bCs/>
                <w:color w:val="000000"/>
                <w:sz w:val="16"/>
                <w:szCs w:val="16"/>
              </w:rPr>
            </w:pPr>
            <w:r w:rsidRPr="00957873">
              <w:rPr>
                <w:rFonts w:eastAsia="Times New Roman" w:cs="Times New Roman"/>
                <w:b/>
                <w:bCs/>
                <w:color w:val="000000"/>
                <w:sz w:val="16"/>
                <w:szCs w:val="16"/>
              </w:rPr>
              <w:t xml:space="preserve">Проект  002.01.07.008 по Реконструкции котельной ул. 9-го Декабря, д.70 </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3412,2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3412,2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3412,2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3412,2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3412,2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3412,2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3412,2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3412,2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3412,2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3412,2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3412,2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3412,2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3412,2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3412,2</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57873" w:rsidRPr="00957873" w:rsidRDefault="00957873" w:rsidP="00957873">
            <w:pPr>
              <w:spacing w:line="240" w:lineRule="auto"/>
              <w:rPr>
                <w:rFonts w:eastAsia="Times New Roman" w:cs="Times New Roman"/>
                <w:b/>
                <w:bCs/>
                <w:color w:val="000000"/>
                <w:sz w:val="16"/>
                <w:szCs w:val="16"/>
              </w:rPr>
            </w:pPr>
            <w:r w:rsidRPr="00957873">
              <w:rPr>
                <w:rFonts w:eastAsia="Times New Roman" w:cs="Times New Roman"/>
                <w:b/>
                <w:bCs/>
                <w:color w:val="000000"/>
                <w:sz w:val="16"/>
                <w:szCs w:val="16"/>
              </w:rPr>
              <w:t>Проект  002.01.07.009 по Реконструкции котельной ул. Допризывников, д.1</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24213,3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24213,3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24213,3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24213,3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24213,3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24213,3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24213,3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24213,3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24213,3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24213,3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24213,3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24213,3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24213,3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24213,3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24213,3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24213,3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24213,3</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57873" w:rsidRPr="00957873" w:rsidRDefault="00957873" w:rsidP="00957873">
            <w:pPr>
              <w:spacing w:line="240" w:lineRule="auto"/>
              <w:rPr>
                <w:rFonts w:eastAsia="Times New Roman" w:cs="Times New Roman"/>
                <w:b/>
                <w:bCs/>
                <w:color w:val="000000"/>
                <w:sz w:val="16"/>
                <w:szCs w:val="16"/>
              </w:rPr>
            </w:pPr>
            <w:r w:rsidRPr="00957873">
              <w:rPr>
                <w:rFonts w:eastAsia="Times New Roman" w:cs="Times New Roman"/>
                <w:b/>
                <w:bCs/>
                <w:color w:val="000000"/>
                <w:sz w:val="16"/>
                <w:szCs w:val="16"/>
              </w:rPr>
              <w:t xml:space="preserve">Проект  002.01.07.010 по Реконструкции котельной ул. Дякина, д.10 </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57873" w:rsidRPr="00957873" w:rsidRDefault="00957873" w:rsidP="00957873">
            <w:pPr>
              <w:spacing w:line="240" w:lineRule="auto"/>
              <w:rPr>
                <w:rFonts w:eastAsia="Times New Roman" w:cs="Times New Roman"/>
                <w:b/>
                <w:bCs/>
                <w:color w:val="000000"/>
                <w:sz w:val="16"/>
                <w:szCs w:val="16"/>
              </w:rPr>
            </w:pPr>
            <w:r w:rsidRPr="00957873">
              <w:rPr>
                <w:rFonts w:eastAsia="Times New Roman" w:cs="Times New Roman"/>
                <w:b/>
                <w:bCs/>
                <w:color w:val="000000"/>
                <w:sz w:val="16"/>
                <w:szCs w:val="16"/>
              </w:rPr>
              <w:t>Проект  002.01.07.011 по Реконструкции котельной ул. Елецкая, д.4</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57873" w:rsidRPr="00957873" w:rsidRDefault="00957873" w:rsidP="00957873">
            <w:pPr>
              <w:spacing w:line="240" w:lineRule="auto"/>
              <w:rPr>
                <w:rFonts w:eastAsia="Times New Roman" w:cs="Times New Roman"/>
                <w:b/>
                <w:bCs/>
                <w:color w:val="000000"/>
                <w:sz w:val="16"/>
                <w:szCs w:val="16"/>
              </w:rPr>
            </w:pPr>
            <w:r w:rsidRPr="00957873">
              <w:rPr>
                <w:rFonts w:eastAsia="Times New Roman" w:cs="Times New Roman"/>
                <w:b/>
                <w:bCs/>
                <w:color w:val="000000"/>
                <w:sz w:val="16"/>
                <w:szCs w:val="16"/>
              </w:rPr>
              <w:t xml:space="preserve">Проект  002.01.07.012 по Реконструкции котельной ул. </w:t>
            </w:r>
            <w:proofErr w:type="gramStart"/>
            <w:r w:rsidRPr="00957873">
              <w:rPr>
                <w:rFonts w:eastAsia="Times New Roman" w:cs="Times New Roman"/>
                <w:b/>
                <w:bCs/>
                <w:color w:val="000000"/>
                <w:sz w:val="16"/>
                <w:szCs w:val="16"/>
              </w:rPr>
              <w:t>Колхозная</w:t>
            </w:r>
            <w:proofErr w:type="gramEnd"/>
            <w:r w:rsidRPr="00957873">
              <w:rPr>
                <w:rFonts w:eastAsia="Times New Roman" w:cs="Times New Roman"/>
                <w:b/>
                <w:bCs/>
                <w:color w:val="000000"/>
                <w:sz w:val="16"/>
                <w:szCs w:val="16"/>
              </w:rPr>
              <w:t>, д.2</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974,9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974,9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974,9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974,9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974,9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974,9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974,9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974,9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974,9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974,9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974,9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974,9</w:t>
            </w:r>
          </w:p>
        </w:tc>
      </w:tr>
      <w:tr w:rsidR="00957873" w:rsidRPr="00957873" w:rsidTr="00957873">
        <w:trPr>
          <w:trHeight w:val="255"/>
        </w:trPr>
        <w:tc>
          <w:tcPr>
            <w:tcW w:w="2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Проект  002.01.07.013 по Реконструкции котельной ул. Коммунаров, д. 89 а</w:t>
            </w:r>
          </w:p>
        </w:tc>
        <w:tc>
          <w:tcPr>
            <w:tcW w:w="736" w:type="dxa"/>
            <w:tcBorders>
              <w:top w:val="single" w:sz="4" w:space="0" w:color="auto"/>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single" w:sz="4" w:space="0" w:color="auto"/>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single" w:sz="4" w:space="0" w:color="auto"/>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single" w:sz="4" w:space="0" w:color="auto"/>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single" w:sz="4" w:space="0" w:color="auto"/>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single" w:sz="4" w:space="0" w:color="auto"/>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single" w:sz="4" w:space="0" w:color="auto"/>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single" w:sz="4" w:space="0" w:color="auto"/>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single" w:sz="4" w:space="0" w:color="auto"/>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single" w:sz="4" w:space="0" w:color="auto"/>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single" w:sz="4" w:space="0" w:color="auto"/>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single" w:sz="4" w:space="0" w:color="auto"/>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single" w:sz="4" w:space="0" w:color="auto"/>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single" w:sz="4" w:space="0" w:color="auto"/>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single" w:sz="4" w:space="0" w:color="auto"/>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single" w:sz="4" w:space="0" w:color="auto"/>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single" w:sz="4" w:space="0" w:color="auto"/>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single" w:sz="4" w:space="0" w:color="auto"/>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single" w:sz="4" w:space="0" w:color="auto"/>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single" w:sz="4" w:space="0" w:color="auto"/>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single" w:sz="4" w:space="0" w:color="auto"/>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r>
      <w:tr w:rsidR="00957873" w:rsidRPr="00957873" w:rsidTr="00957873">
        <w:trPr>
          <w:trHeight w:val="240"/>
        </w:trPr>
        <w:tc>
          <w:tcPr>
            <w:tcW w:w="2567" w:type="dxa"/>
            <w:tcBorders>
              <w:top w:val="nil"/>
              <w:left w:val="single" w:sz="4" w:space="0" w:color="auto"/>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w:t>
            </w:r>
          </w:p>
        </w:tc>
        <w:tc>
          <w:tcPr>
            <w:tcW w:w="73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66559,3</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240"/>
        </w:trPr>
        <w:tc>
          <w:tcPr>
            <w:tcW w:w="2567" w:type="dxa"/>
            <w:tcBorders>
              <w:top w:val="nil"/>
              <w:left w:val="single" w:sz="4" w:space="0" w:color="auto"/>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 накопленным итогом</w:t>
            </w:r>
          </w:p>
        </w:tc>
        <w:tc>
          <w:tcPr>
            <w:tcW w:w="73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66559,3</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66559,3</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66559,3</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66559,3</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66559,3</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66559,3</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66559,3</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66559,3</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66559,3</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66559,3</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66559,3</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66559,3</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66559,3</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66559,3</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66559,3</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66559,3</w:t>
            </w:r>
          </w:p>
        </w:tc>
      </w:tr>
      <w:tr w:rsidR="00957873" w:rsidRPr="00957873" w:rsidTr="00957873">
        <w:trPr>
          <w:trHeight w:val="240"/>
        </w:trPr>
        <w:tc>
          <w:tcPr>
            <w:tcW w:w="2567" w:type="dxa"/>
            <w:tcBorders>
              <w:top w:val="nil"/>
              <w:left w:val="single" w:sz="4" w:space="0" w:color="auto"/>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Проект  002.01.07.014 по Реконструкции котельной ул. Коммунаров, д. 89 а</w:t>
            </w:r>
          </w:p>
        </w:tc>
        <w:tc>
          <w:tcPr>
            <w:tcW w:w="73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r>
      <w:tr w:rsidR="00957873" w:rsidRPr="00957873" w:rsidTr="00957873">
        <w:trPr>
          <w:trHeight w:val="240"/>
        </w:trPr>
        <w:tc>
          <w:tcPr>
            <w:tcW w:w="2567" w:type="dxa"/>
            <w:tcBorders>
              <w:top w:val="nil"/>
              <w:left w:val="single" w:sz="4" w:space="0" w:color="auto"/>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w:t>
            </w:r>
          </w:p>
        </w:tc>
        <w:tc>
          <w:tcPr>
            <w:tcW w:w="73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96000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240"/>
        </w:trPr>
        <w:tc>
          <w:tcPr>
            <w:tcW w:w="2567" w:type="dxa"/>
            <w:tcBorders>
              <w:top w:val="nil"/>
              <w:left w:val="single" w:sz="4" w:space="0" w:color="auto"/>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 накопленным итогом</w:t>
            </w:r>
          </w:p>
        </w:tc>
        <w:tc>
          <w:tcPr>
            <w:tcW w:w="73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96000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96000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96000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96000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96000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96000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96000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96000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96000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96000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96000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96000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96000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96000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96000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96000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96000</w:t>
            </w:r>
          </w:p>
        </w:tc>
      </w:tr>
      <w:tr w:rsidR="00957873" w:rsidRPr="00957873" w:rsidTr="00957873">
        <w:trPr>
          <w:trHeight w:val="255"/>
        </w:trPr>
        <w:tc>
          <w:tcPr>
            <w:tcW w:w="2567" w:type="dxa"/>
            <w:tcBorders>
              <w:top w:val="nil"/>
              <w:left w:val="single" w:sz="4" w:space="0" w:color="auto"/>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 xml:space="preserve">Проект  002.01.07.015 по Реконструкции котельной ул. К. Маркса, д.17  </w:t>
            </w:r>
          </w:p>
        </w:tc>
        <w:tc>
          <w:tcPr>
            <w:tcW w:w="73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r>
      <w:tr w:rsidR="00957873" w:rsidRPr="00957873" w:rsidTr="00957873">
        <w:trPr>
          <w:trHeight w:val="240"/>
        </w:trPr>
        <w:tc>
          <w:tcPr>
            <w:tcW w:w="2567" w:type="dxa"/>
            <w:tcBorders>
              <w:top w:val="nil"/>
              <w:left w:val="single" w:sz="4" w:space="0" w:color="auto"/>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w:t>
            </w:r>
          </w:p>
        </w:tc>
        <w:tc>
          <w:tcPr>
            <w:tcW w:w="73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793,5</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240"/>
        </w:trPr>
        <w:tc>
          <w:tcPr>
            <w:tcW w:w="2567" w:type="dxa"/>
            <w:tcBorders>
              <w:top w:val="nil"/>
              <w:left w:val="single" w:sz="4" w:space="0" w:color="auto"/>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 накопленным итогом</w:t>
            </w:r>
          </w:p>
        </w:tc>
        <w:tc>
          <w:tcPr>
            <w:tcW w:w="73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793,5</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793,5</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793,5</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793,5</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793,5</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793,5</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793,5</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793,5</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793,5</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793,5</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793,5</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793,5</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793,5</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793,5</w:t>
            </w:r>
          </w:p>
        </w:tc>
      </w:tr>
      <w:tr w:rsidR="00957873" w:rsidRPr="00957873" w:rsidTr="00957873">
        <w:trPr>
          <w:trHeight w:val="255"/>
        </w:trPr>
        <w:tc>
          <w:tcPr>
            <w:tcW w:w="2567" w:type="dxa"/>
            <w:tcBorders>
              <w:top w:val="nil"/>
              <w:left w:val="single" w:sz="4" w:space="0" w:color="auto"/>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Проект  002.01.07.016 по Реконструкции котельной пер. М. Томский, д. 10а</w:t>
            </w:r>
          </w:p>
        </w:tc>
        <w:tc>
          <w:tcPr>
            <w:tcW w:w="73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r>
      <w:tr w:rsidR="00957873" w:rsidRPr="00957873" w:rsidTr="00957873">
        <w:trPr>
          <w:trHeight w:val="240"/>
        </w:trPr>
        <w:tc>
          <w:tcPr>
            <w:tcW w:w="2567" w:type="dxa"/>
            <w:tcBorders>
              <w:top w:val="nil"/>
              <w:left w:val="single" w:sz="4" w:space="0" w:color="auto"/>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w:t>
            </w:r>
          </w:p>
        </w:tc>
        <w:tc>
          <w:tcPr>
            <w:tcW w:w="73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974,9</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240"/>
        </w:trPr>
        <w:tc>
          <w:tcPr>
            <w:tcW w:w="2567" w:type="dxa"/>
            <w:tcBorders>
              <w:top w:val="nil"/>
              <w:left w:val="single" w:sz="4" w:space="0" w:color="auto"/>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 накопленным итогом</w:t>
            </w:r>
          </w:p>
        </w:tc>
        <w:tc>
          <w:tcPr>
            <w:tcW w:w="73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974,9</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974,9</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974,9</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974,9</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974,9</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974,9</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974,9</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974,9</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974,9</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974,9</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974,9</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974,9</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974,9</w:t>
            </w:r>
          </w:p>
        </w:tc>
      </w:tr>
      <w:tr w:rsidR="00957873" w:rsidRPr="00957873" w:rsidTr="00957873">
        <w:trPr>
          <w:trHeight w:val="255"/>
        </w:trPr>
        <w:tc>
          <w:tcPr>
            <w:tcW w:w="2567" w:type="dxa"/>
            <w:tcBorders>
              <w:top w:val="nil"/>
              <w:left w:val="single" w:sz="4" w:space="0" w:color="auto"/>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 xml:space="preserve">Проект  002.01.07.017 по Реконструкции котельной ул. Мира, д.84 </w:t>
            </w:r>
          </w:p>
        </w:tc>
        <w:tc>
          <w:tcPr>
            <w:tcW w:w="73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r>
      <w:tr w:rsidR="00957873" w:rsidRPr="00957873" w:rsidTr="00957873">
        <w:trPr>
          <w:trHeight w:val="240"/>
        </w:trPr>
        <w:tc>
          <w:tcPr>
            <w:tcW w:w="2567" w:type="dxa"/>
            <w:tcBorders>
              <w:top w:val="nil"/>
              <w:left w:val="single" w:sz="4" w:space="0" w:color="auto"/>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w:t>
            </w:r>
          </w:p>
        </w:tc>
        <w:tc>
          <w:tcPr>
            <w:tcW w:w="73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1360,4</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240"/>
        </w:trPr>
        <w:tc>
          <w:tcPr>
            <w:tcW w:w="2567" w:type="dxa"/>
            <w:tcBorders>
              <w:top w:val="nil"/>
              <w:left w:val="single" w:sz="4" w:space="0" w:color="auto"/>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 накопленным итогом</w:t>
            </w:r>
          </w:p>
        </w:tc>
        <w:tc>
          <w:tcPr>
            <w:tcW w:w="73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1360,4</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1360,4</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1360,4</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1360,4</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1360,4</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1360,4</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1360,4</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1360,4</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1360,4</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1360,4</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1360,4</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1360,4</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1360,4</w:t>
            </w:r>
          </w:p>
        </w:tc>
      </w:tr>
      <w:tr w:rsidR="00957873" w:rsidRPr="00957873" w:rsidTr="00957873">
        <w:trPr>
          <w:trHeight w:val="255"/>
        </w:trPr>
        <w:tc>
          <w:tcPr>
            <w:tcW w:w="2567" w:type="dxa"/>
            <w:tcBorders>
              <w:top w:val="nil"/>
              <w:left w:val="single" w:sz="4" w:space="0" w:color="auto"/>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Проект  002.01.07.018 по Реконструкции котельной ул. Мира, д. 98</w:t>
            </w:r>
          </w:p>
        </w:tc>
        <w:tc>
          <w:tcPr>
            <w:tcW w:w="73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r>
      <w:tr w:rsidR="00957873" w:rsidRPr="00957873" w:rsidTr="00957873">
        <w:trPr>
          <w:trHeight w:val="240"/>
        </w:trPr>
        <w:tc>
          <w:tcPr>
            <w:tcW w:w="2567" w:type="dxa"/>
            <w:tcBorders>
              <w:top w:val="nil"/>
              <w:left w:val="single" w:sz="4" w:space="0" w:color="auto"/>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w:t>
            </w:r>
          </w:p>
        </w:tc>
        <w:tc>
          <w:tcPr>
            <w:tcW w:w="73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974,9</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240"/>
        </w:trPr>
        <w:tc>
          <w:tcPr>
            <w:tcW w:w="2567" w:type="dxa"/>
            <w:tcBorders>
              <w:top w:val="nil"/>
              <w:left w:val="single" w:sz="4" w:space="0" w:color="auto"/>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 накопленным итогом</w:t>
            </w:r>
          </w:p>
        </w:tc>
        <w:tc>
          <w:tcPr>
            <w:tcW w:w="73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974,9</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974,9</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974,9</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974,9</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974,9</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974,9</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974,9</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974,9</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974,9</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974,9</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974,9</w:t>
            </w:r>
          </w:p>
        </w:tc>
      </w:tr>
      <w:tr w:rsidR="00957873" w:rsidRPr="00957873" w:rsidTr="00957873">
        <w:trPr>
          <w:trHeight w:val="255"/>
        </w:trPr>
        <w:tc>
          <w:tcPr>
            <w:tcW w:w="2567" w:type="dxa"/>
            <w:tcBorders>
              <w:top w:val="nil"/>
              <w:left w:val="single" w:sz="4" w:space="0" w:color="auto"/>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Проект  002.01.07.019 по Реконструкции котельной ул. Мира, д. 113</w:t>
            </w:r>
          </w:p>
        </w:tc>
        <w:tc>
          <w:tcPr>
            <w:tcW w:w="73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r>
      <w:tr w:rsidR="00957873" w:rsidRPr="00957873" w:rsidTr="00957873">
        <w:trPr>
          <w:trHeight w:val="240"/>
        </w:trPr>
        <w:tc>
          <w:tcPr>
            <w:tcW w:w="2567" w:type="dxa"/>
            <w:tcBorders>
              <w:top w:val="nil"/>
              <w:left w:val="single" w:sz="4" w:space="0" w:color="auto"/>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w:t>
            </w:r>
          </w:p>
        </w:tc>
        <w:tc>
          <w:tcPr>
            <w:tcW w:w="73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16155,31</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240"/>
        </w:trPr>
        <w:tc>
          <w:tcPr>
            <w:tcW w:w="2567" w:type="dxa"/>
            <w:tcBorders>
              <w:top w:val="nil"/>
              <w:left w:val="single" w:sz="4" w:space="0" w:color="auto"/>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xml:space="preserve">Всего стоимость группы проектов </w:t>
            </w:r>
            <w:r w:rsidRPr="00957873">
              <w:rPr>
                <w:rFonts w:eastAsia="Times New Roman" w:cs="Times New Roman"/>
                <w:color w:val="000000"/>
                <w:sz w:val="16"/>
                <w:szCs w:val="16"/>
              </w:rPr>
              <w:lastRenderedPageBreak/>
              <w:t>накопленным итогом</w:t>
            </w:r>
          </w:p>
        </w:tc>
        <w:tc>
          <w:tcPr>
            <w:tcW w:w="73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lastRenderedPageBreak/>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16155,31</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16155,31</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16155,31</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16155,31</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16155,31</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16155,31</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16155,31</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16155,31</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16155,31</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16155,31</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16155,31</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16155,31</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16155,31</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16155,31</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16155,31</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16155,31</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16155,31</w:t>
            </w:r>
          </w:p>
        </w:tc>
      </w:tr>
      <w:tr w:rsidR="00957873" w:rsidRPr="00957873" w:rsidTr="00957873">
        <w:trPr>
          <w:trHeight w:val="255"/>
        </w:trPr>
        <w:tc>
          <w:tcPr>
            <w:tcW w:w="2567" w:type="dxa"/>
            <w:tcBorders>
              <w:top w:val="nil"/>
              <w:left w:val="single" w:sz="4" w:space="0" w:color="auto"/>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lastRenderedPageBreak/>
              <w:t xml:space="preserve">Проект  002.01.07.020 по Реконструкции котельной ул. </w:t>
            </w:r>
            <w:proofErr w:type="gramStart"/>
            <w:r w:rsidRPr="00957873">
              <w:rPr>
                <w:rFonts w:eastAsia="Times New Roman" w:cs="Times New Roman"/>
                <w:b/>
                <w:bCs/>
                <w:color w:val="000000"/>
                <w:sz w:val="16"/>
                <w:szCs w:val="16"/>
              </w:rPr>
              <w:t>Октябрьская</w:t>
            </w:r>
            <w:proofErr w:type="gramEnd"/>
            <w:r w:rsidRPr="00957873">
              <w:rPr>
                <w:rFonts w:eastAsia="Times New Roman" w:cs="Times New Roman"/>
                <w:b/>
                <w:bCs/>
                <w:color w:val="000000"/>
                <w:sz w:val="16"/>
                <w:szCs w:val="16"/>
              </w:rPr>
              <w:t>, д.97</w:t>
            </w:r>
          </w:p>
        </w:tc>
        <w:tc>
          <w:tcPr>
            <w:tcW w:w="73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r>
      <w:tr w:rsidR="00957873" w:rsidRPr="00957873" w:rsidTr="00957873">
        <w:trPr>
          <w:trHeight w:val="240"/>
        </w:trPr>
        <w:tc>
          <w:tcPr>
            <w:tcW w:w="2567" w:type="dxa"/>
            <w:tcBorders>
              <w:top w:val="nil"/>
              <w:left w:val="single" w:sz="4" w:space="0" w:color="auto"/>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w:t>
            </w:r>
          </w:p>
        </w:tc>
        <w:tc>
          <w:tcPr>
            <w:tcW w:w="73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6121,6</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240"/>
        </w:trPr>
        <w:tc>
          <w:tcPr>
            <w:tcW w:w="2567" w:type="dxa"/>
            <w:tcBorders>
              <w:top w:val="nil"/>
              <w:left w:val="single" w:sz="4" w:space="0" w:color="auto"/>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 накопленным итогом</w:t>
            </w:r>
          </w:p>
        </w:tc>
        <w:tc>
          <w:tcPr>
            <w:tcW w:w="73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6121,6</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6121,6</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6121,6</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6121,6</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6121,6</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6121,6</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6121,6</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6121,6</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6121,6</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6121,6</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6121,6</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6121,6</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6121,6</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6121,6</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6121,6</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6121,6</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6121,6</w:t>
            </w:r>
          </w:p>
        </w:tc>
      </w:tr>
      <w:tr w:rsidR="00957873" w:rsidRPr="00957873" w:rsidTr="00957873">
        <w:trPr>
          <w:trHeight w:val="255"/>
        </w:trPr>
        <w:tc>
          <w:tcPr>
            <w:tcW w:w="2567" w:type="dxa"/>
            <w:tcBorders>
              <w:top w:val="nil"/>
              <w:left w:val="single" w:sz="4" w:space="0" w:color="auto"/>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 xml:space="preserve">Проект  002.01.07.021 по Реконструкции котельной ул. Орджоникидзе, д.78 </w:t>
            </w:r>
          </w:p>
        </w:tc>
        <w:tc>
          <w:tcPr>
            <w:tcW w:w="73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r>
      <w:tr w:rsidR="00957873" w:rsidRPr="00957873" w:rsidTr="00957873">
        <w:trPr>
          <w:trHeight w:val="240"/>
        </w:trPr>
        <w:tc>
          <w:tcPr>
            <w:tcW w:w="2567" w:type="dxa"/>
            <w:tcBorders>
              <w:top w:val="nil"/>
              <w:left w:val="single" w:sz="4" w:space="0" w:color="auto"/>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w:t>
            </w:r>
          </w:p>
        </w:tc>
        <w:tc>
          <w:tcPr>
            <w:tcW w:w="73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3400,9</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240"/>
        </w:trPr>
        <w:tc>
          <w:tcPr>
            <w:tcW w:w="2567" w:type="dxa"/>
            <w:tcBorders>
              <w:top w:val="nil"/>
              <w:left w:val="single" w:sz="4" w:space="0" w:color="auto"/>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 накопленным итогом</w:t>
            </w:r>
          </w:p>
        </w:tc>
        <w:tc>
          <w:tcPr>
            <w:tcW w:w="73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3400,9</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3400,9</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3400,9</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3400,9</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3400,9</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3400,9</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3400,9</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3400,9</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3400,9</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3400,9</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3400,9</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3400,9</w:t>
            </w:r>
          </w:p>
        </w:tc>
      </w:tr>
      <w:tr w:rsidR="00957873" w:rsidRPr="00957873" w:rsidTr="00957873">
        <w:trPr>
          <w:trHeight w:val="255"/>
        </w:trPr>
        <w:tc>
          <w:tcPr>
            <w:tcW w:w="2567" w:type="dxa"/>
            <w:tcBorders>
              <w:top w:val="nil"/>
              <w:left w:val="single" w:sz="4" w:space="0" w:color="auto"/>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 xml:space="preserve">Проект  002.01.07.022 по Реконструкции котельной ул. Пушкина, д.115 </w:t>
            </w:r>
          </w:p>
        </w:tc>
        <w:tc>
          <w:tcPr>
            <w:tcW w:w="73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r>
      <w:tr w:rsidR="00957873" w:rsidRPr="00957873" w:rsidTr="00957873">
        <w:trPr>
          <w:trHeight w:val="240"/>
        </w:trPr>
        <w:tc>
          <w:tcPr>
            <w:tcW w:w="2567" w:type="dxa"/>
            <w:tcBorders>
              <w:top w:val="nil"/>
              <w:left w:val="single" w:sz="4" w:space="0" w:color="auto"/>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w:t>
            </w:r>
          </w:p>
        </w:tc>
        <w:tc>
          <w:tcPr>
            <w:tcW w:w="73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33559</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240"/>
        </w:trPr>
        <w:tc>
          <w:tcPr>
            <w:tcW w:w="2567" w:type="dxa"/>
            <w:tcBorders>
              <w:top w:val="nil"/>
              <w:left w:val="single" w:sz="4" w:space="0" w:color="auto"/>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 накопленным итогом</w:t>
            </w:r>
          </w:p>
        </w:tc>
        <w:tc>
          <w:tcPr>
            <w:tcW w:w="73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33559</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33559</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33559</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33559</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33559</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33559</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33559</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33559</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33559</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33559</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33559</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33559</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33559</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33559</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33559</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33559</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33559</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33559</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33559</w:t>
            </w:r>
          </w:p>
        </w:tc>
      </w:tr>
      <w:tr w:rsidR="00957873" w:rsidRPr="00957873" w:rsidTr="00957873">
        <w:trPr>
          <w:trHeight w:val="255"/>
        </w:trPr>
        <w:tc>
          <w:tcPr>
            <w:tcW w:w="2567" w:type="dxa"/>
            <w:tcBorders>
              <w:top w:val="nil"/>
              <w:left w:val="single" w:sz="4" w:space="0" w:color="auto"/>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Проект  002.01.07.023 по Реконструкции котельной ул. Свердлова, д.13</w:t>
            </w:r>
          </w:p>
        </w:tc>
        <w:tc>
          <w:tcPr>
            <w:tcW w:w="73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r>
      <w:tr w:rsidR="00957873" w:rsidRPr="00957873" w:rsidTr="00957873">
        <w:trPr>
          <w:trHeight w:val="240"/>
        </w:trPr>
        <w:tc>
          <w:tcPr>
            <w:tcW w:w="2567" w:type="dxa"/>
            <w:tcBorders>
              <w:top w:val="nil"/>
              <w:left w:val="single" w:sz="4" w:space="0" w:color="auto"/>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w:t>
            </w:r>
          </w:p>
        </w:tc>
        <w:tc>
          <w:tcPr>
            <w:tcW w:w="73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1167,6</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240"/>
        </w:trPr>
        <w:tc>
          <w:tcPr>
            <w:tcW w:w="2567" w:type="dxa"/>
            <w:tcBorders>
              <w:top w:val="nil"/>
              <w:left w:val="single" w:sz="4" w:space="0" w:color="auto"/>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 накопленным итогом</w:t>
            </w:r>
          </w:p>
        </w:tc>
        <w:tc>
          <w:tcPr>
            <w:tcW w:w="73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1167,6</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1167,6</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1167,6</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1167,6</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1167,6</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1167,6</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1167,6</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1167,6</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1167,6</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1167,6</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1167,6</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1167,6</w:t>
            </w:r>
          </w:p>
        </w:tc>
      </w:tr>
      <w:tr w:rsidR="00957873" w:rsidRPr="00957873" w:rsidTr="00957873">
        <w:trPr>
          <w:trHeight w:val="255"/>
        </w:trPr>
        <w:tc>
          <w:tcPr>
            <w:tcW w:w="2567" w:type="dxa"/>
            <w:tcBorders>
              <w:top w:val="nil"/>
              <w:left w:val="single" w:sz="4" w:space="0" w:color="auto"/>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 xml:space="preserve">Проект  002.01.07.024 по Реконструкции котельной ул. </w:t>
            </w:r>
            <w:proofErr w:type="gramStart"/>
            <w:r w:rsidRPr="00957873">
              <w:rPr>
                <w:rFonts w:eastAsia="Times New Roman" w:cs="Times New Roman"/>
                <w:b/>
                <w:bCs/>
                <w:color w:val="000000"/>
                <w:sz w:val="16"/>
                <w:szCs w:val="16"/>
              </w:rPr>
              <w:t>Советская</w:t>
            </w:r>
            <w:proofErr w:type="gramEnd"/>
            <w:r w:rsidRPr="00957873">
              <w:rPr>
                <w:rFonts w:eastAsia="Times New Roman" w:cs="Times New Roman"/>
                <w:b/>
                <w:bCs/>
                <w:color w:val="000000"/>
                <w:sz w:val="16"/>
                <w:szCs w:val="16"/>
              </w:rPr>
              <w:t xml:space="preserve">, д. 56 </w:t>
            </w:r>
          </w:p>
        </w:tc>
        <w:tc>
          <w:tcPr>
            <w:tcW w:w="73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r>
      <w:tr w:rsidR="00957873" w:rsidRPr="00957873" w:rsidTr="00957873">
        <w:trPr>
          <w:trHeight w:val="240"/>
        </w:trPr>
        <w:tc>
          <w:tcPr>
            <w:tcW w:w="2567" w:type="dxa"/>
            <w:tcBorders>
              <w:top w:val="nil"/>
              <w:left w:val="single" w:sz="4" w:space="0" w:color="auto"/>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w:t>
            </w:r>
          </w:p>
        </w:tc>
        <w:tc>
          <w:tcPr>
            <w:tcW w:w="73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6845</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240"/>
        </w:trPr>
        <w:tc>
          <w:tcPr>
            <w:tcW w:w="2567" w:type="dxa"/>
            <w:tcBorders>
              <w:top w:val="nil"/>
              <w:left w:val="single" w:sz="4" w:space="0" w:color="auto"/>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 накопленным итогом</w:t>
            </w:r>
          </w:p>
        </w:tc>
        <w:tc>
          <w:tcPr>
            <w:tcW w:w="73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6845</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6845</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6845</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6845</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6845</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6845</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6845</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6845</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6845</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6845</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6845</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6845</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6845</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6845</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6845</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6845</w:t>
            </w:r>
          </w:p>
        </w:tc>
      </w:tr>
      <w:tr w:rsidR="00957873" w:rsidRPr="00957873" w:rsidTr="00957873">
        <w:trPr>
          <w:trHeight w:val="255"/>
        </w:trPr>
        <w:tc>
          <w:tcPr>
            <w:tcW w:w="2567" w:type="dxa"/>
            <w:tcBorders>
              <w:top w:val="nil"/>
              <w:left w:val="single" w:sz="4" w:space="0" w:color="auto"/>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 xml:space="preserve">Проект  002.01.07.025 по Реконструкции котельной ул. </w:t>
            </w:r>
            <w:proofErr w:type="gramStart"/>
            <w:r w:rsidRPr="00957873">
              <w:rPr>
                <w:rFonts w:eastAsia="Times New Roman" w:cs="Times New Roman"/>
                <w:b/>
                <w:bCs/>
                <w:color w:val="000000"/>
                <w:sz w:val="16"/>
                <w:szCs w:val="16"/>
              </w:rPr>
              <w:t>Советская</w:t>
            </w:r>
            <w:proofErr w:type="gramEnd"/>
            <w:r w:rsidRPr="00957873">
              <w:rPr>
                <w:rFonts w:eastAsia="Times New Roman" w:cs="Times New Roman"/>
                <w:b/>
                <w:bCs/>
                <w:color w:val="000000"/>
                <w:sz w:val="16"/>
                <w:szCs w:val="16"/>
              </w:rPr>
              <w:t>, д.64</w:t>
            </w:r>
          </w:p>
        </w:tc>
        <w:tc>
          <w:tcPr>
            <w:tcW w:w="73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r>
      <w:tr w:rsidR="00957873" w:rsidRPr="00957873" w:rsidTr="00957873">
        <w:trPr>
          <w:trHeight w:val="240"/>
        </w:trPr>
        <w:tc>
          <w:tcPr>
            <w:tcW w:w="2567" w:type="dxa"/>
            <w:tcBorders>
              <w:top w:val="nil"/>
              <w:left w:val="single" w:sz="4" w:space="0" w:color="auto"/>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w:t>
            </w:r>
          </w:p>
        </w:tc>
        <w:tc>
          <w:tcPr>
            <w:tcW w:w="73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974,9</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240"/>
        </w:trPr>
        <w:tc>
          <w:tcPr>
            <w:tcW w:w="2567" w:type="dxa"/>
            <w:tcBorders>
              <w:top w:val="nil"/>
              <w:left w:val="single" w:sz="4" w:space="0" w:color="auto"/>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 накопленным итогом</w:t>
            </w:r>
          </w:p>
        </w:tc>
        <w:tc>
          <w:tcPr>
            <w:tcW w:w="73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974,9</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974,9</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974,9</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974,9</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974,9</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974,9</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974,9</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974,9</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974,9</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974,9</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974,9</w:t>
            </w:r>
          </w:p>
        </w:tc>
      </w:tr>
      <w:tr w:rsidR="00957873" w:rsidRPr="00957873" w:rsidTr="00957873">
        <w:trPr>
          <w:trHeight w:val="255"/>
        </w:trPr>
        <w:tc>
          <w:tcPr>
            <w:tcW w:w="2567" w:type="dxa"/>
            <w:tcBorders>
              <w:top w:val="nil"/>
              <w:left w:val="single" w:sz="4" w:space="0" w:color="auto"/>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 xml:space="preserve">Проект  002.01.07.026 по Реконструкции котельной ул. </w:t>
            </w:r>
            <w:proofErr w:type="gramStart"/>
            <w:r w:rsidRPr="00957873">
              <w:rPr>
                <w:rFonts w:eastAsia="Times New Roman" w:cs="Times New Roman"/>
                <w:b/>
                <w:bCs/>
                <w:color w:val="000000"/>
                <w:sz w:val="16"/>
                <w:szCs w:val="16"/>
              </w:rPr>
              <w:t>Советская</w:t>
            </w:r>
            <w:proofErr w:type="gramEnd"/>
            <w:r w:rsidRPr="00957873">
              <w:rPr>
                <w:rFonts w:eastAsia="Times New Roman" w:cs="Times New Roman"/>
                <w:b/>
                <w:bCs/>
                <w:color w:val="000000"/>
                <w:sz w:val="16"/>
                <w:szCs w:val="16"/>
              </w:rPr>
              <w:t xml:space="preserve">, д.85 </w:t>
            </w:r>
          </w:p>
        </w:tc>
        <w:tc>
          <w:tcPr>
            <w:tcW w:w="73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r>
      <w:tr w:rsidR="00957873" w:rsidRPr="00957873" w:rsidTr="00957873">
        <w:trPr>
          <w:trHeight w:val="240"/>
        </w:trPr>
        <w:tc>
          <w:tcPr>
            <w:tcW w:w="2567" w:type="dxa"/>
            <w:tcBorders>
              <w:top w:val="nil"/>
              <w:left w:val="single" w:sz="4" w:space="0" w:color="auto"/>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w:t>
            </w:r>
          </w:p>
        </w:tc>
        <w:tc>
          <w:tcPr>
            <w:tcW w:w="73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17760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240"/>
        </w:trPr>
        <w:tc>
          <w:tcPr>
            <w:tcW w:w="2567" w:type="dxa"/>
            <w:tcBorders>
              <w:top w:val="nil"/>
              <w:left w:val="single" w:sz="4" w:space="0" w:color="auto"/>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 накопленным итогом</w:t>
            </w:r>
          </w:p>
        </w:tc>
        <w:tc>
          <w:tcPr>
            <w:tcW w:w="73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17760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17760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17760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17760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17760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17760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17760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17760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17760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17760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17760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17760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17760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17760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17760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17760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17760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17760</w:t>
            </w:r>
          </w:p>
        </w:tc>
      </w:tr>
      <w:tr w:rsidR="00957873" w:rsidRPr="00957873" w:rsidTr="00957873">
        <w:trPr>
          <w:trHeight w:val="255"/>
        </w:trPr>
        <w:tc>
          <w:tcPr>
            <w:tcW w:w="2567" w:type="dxa"/>
            <w:tcBorders>
              <w:top w:val="nil"/>
              <w:left w:val="single" w:sz="4" w:space="0" w:color="auto"/>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 xml:space="preserve">Проект  002.01.07.027 по Реконструкции котельной ул. </w:t>
            </w:r>
            <w:proofErr w:type="gramStart"/>
            <w:r w:rsidRPr="00957873">
              <w:rPr>
                <w:rFonts w:eastAsia="Times New Roman" w:cs="Times New Roman"/>
                <w:b/>
                <w:bCs/>
                <w:color w:val="000000"/>
                <w:sz w:val="16"/>
                <w:szCs w:val="16"/>
              </w:rPr>
              <w:t>Товарная</w:t>
            </w:r>
            <w:proofErr w:type="gramEnd"/>
            <w:r w:rsidRPr="00957873">
              <w:rPr>
                <w:rFonts w:eastAsia="Times New Roman" w:cs="Times New Roman"/>
                <w:b/>
                <w:bCs/>
                <w:color w:val="000000"/>
                <w:sz w:val="16"/>
                <w:szCs w:val="16"/>
              </w:rPr>
              <w:t>, 15</w:t>
            </w:r>
          </w:p>
        </w:tc>
        <w:tc>
          <w:tcPr>
            <w:tcW w:w="73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r>
      <w:tr w:rsidR="00957873" w:rsidRPr="00957873" w:rsidTr="00957873">
        <w:trPr>
          <w:trHeight w:val="240"/>
        </w:trPr>
        <w:tc>
          <w:tcPr>
            <w:tcW w:w="2567" w:type="dxa"/>
            <w:tcBorders>
              <w:top w:val="nil"/>
              <w:left w:val="single" w:sz="4" w:space="0" w:color="auto"/>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w:t>
            </w:r>
          </w:p>
        </w:tc>
        <w:tc>
          <w:tcPr>
            <w:tcW w:w="73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11864,05</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255"/>
        </w:trPr>
        <w:tc>
          <w:tcPr>
            <w:tcW w:w="2567" w:type="dxa"/>
            <w:tcBorders>
              <w:top w:val="nil"/>
              <w:left w:val="single" w:sz="4" w:space="0" w:color="auto"/>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 накопленным итогом</w:t>
            </w:r>
          </w:p>
        </w:tc>
        <w:tc>
          <w:tcPr>
            <w:tcW w:w="73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11864,05</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11864,05</w:t>
            </w:r>
          </w:p>
        </w:tc>
        <w:tc>
          <w:tcPr>
            <w:tcW w:w="89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11864,05</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11864,05</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11864,05</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11864,05</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11864,05</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11864,05</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11864,05</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11864,05</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11864,05</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11864,05</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11864,05</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11864,05</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11864,05</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11864,05</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11864,05</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11864,05</w:t>
            </w:r>
          </w:p>
        </w:tc>
        <w:tc>
          <w:tcPr>
            <w:tcW w:w="976" w:type="dxa"/>
            <w:tcBorders>
              <w:top w:val="nil"/>
              <w:left w:val="nil"/>
              <w:bottom w:val="single" w:sz="4" w:space="0" w:color="auto"/>
              <w:right w:val="single" w:sz="4" w:space="0" w:color="auto"/>
            </w:tcBorders>
            <w:shd w:val="clear" w:color="auto" w:fill="auto"/>
            <w:noWrap/>
            <w:vAlign w:val="bottom"/>
            <w:hideMark/>
          </w:tcPr>
          <w:p w:rsidR="00957873" w:rsidRPr="00957873" w:rsidRDefault="00957873" w:rsidP="00957873">
            <w:pPr>
              <w:spacing w:line="240" w:lineRule="auto"/>
              <w:jc w:val="right"/>
              <w:rPr>
                <w:rFonts w:eastAsia="Times New Roman" w:cs="Times New Roman"/>
                <w:color w:val="000000"/>
                <w:sz w:val="16"/>
                <w:szCs w:val="16"/>
              </w:rPr>
            </w:pPr>
            <w:r w:rsidRPr="00957873">
              <w:rPr>
                <w:rFonts w:eastAsia="Times New Roman" w:cs="Times New Roman"/>
                <w:color w:val="000000"/>
                <w:sz w:val="16"/>
                <w:szCs w:val="16"/>
              </w:rPr>
              <w:t>11864,05</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nil"/>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6"/>
                <w:szCs w:val="16"/>
              </w:rPr>
            </w:pPr>
            <w:r w:rsidRPr="00957873">
              <w:rPr>
                <w:rFonts w:eastAsia="Times New Roman" w:cs="Times New Roman"/>
                <w:b/>
                <w:bCs/>
                <w:sz w:val="16"/>
                <w:szCs w:val="16"/>
              </w:rPr>
              <w:t>Группа проектов 001.02.00.000 «Тепловые сети и сооружения на них»</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47560,66</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128780,92</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30240,00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28926,98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168824,47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6175,66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111061,11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3385,70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44322,66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3355,97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47560,62</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176341,54</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206581,54</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235508,52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404332,99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410508,65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521569,76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524955,46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569278,12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572634,09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572634,09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572634,09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572634,09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572634,09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572634,09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572634,09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572634,09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572634,09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572634,09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572634,09</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Проект 002.02.01.001 Подключение к системе централизованного теплоснабжения здания школы-лицея №5 (реконструкция)</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1438,97</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1438,97</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1438,97</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1438,97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1438,97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1438,97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1438,97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1438,97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1438,97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1438,97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1438,97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1438,97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1438,97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1438,97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1438,97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1438,97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1438,97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1438,97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1438,97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1438,97</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Проект 002.02.01.002 Подключение к системе централизованного теплоснабжения здания стадиона «Труд» (реконструкция)</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999,29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999,29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999,29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999,29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999,29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999,29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999,29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999,29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999,29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999,29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999,29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999,29</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Проект 002.02.01.003 Подключение к системе централизованного теплоснабжения здание кинотеатра «Луч» (реконструкция)</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1337,21</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1337,21</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1337,21</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1337,21</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1337,21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1337,21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1337,21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1337,21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1337,21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1337,21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1337,21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1337,21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1337,21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1337,21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1337,21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1337,21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1337,21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1337,21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1337,21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1337,21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1337,21</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 xml:space="preserve">Проект 002.02.01.004 Жилой корпус на 100 </w:t>
            </w:r>
            <w:proofErr w:type="gramStart"/>
            <w:r w:rsidRPr="00957873">
              <w:rPr>
                <w:rFonts w:eastAsia="Times New Roman" w:cs="Times New Roman"/>
                <w:b/>
                <w:bCs/>
                <w:color w:val="000000"/>
                <w:sz w:val="16"/>
                <w:szCs w:val="16"/>
              </w:rPr>
              <w:t>койко - мест</w:t>
            </w:r>
            <w:proofErr w:type="gramEnd"/>
            <w:r w:rsidRPr="00957873">
              <w:rPr>
                <w:rFonts w:eastAsia="Times New Roman" w:cs="Times New Roman"/>
                <w:b/>
                <w:bCs/>
                <w:color w:val="000000"/>
                <w:sz w:val="16"/>
                <w:szCs w:val="16"/>
              </w:rPr>
              <w:t xml:space="preserve"> в ОГБУ «Елецкий дом-интернат для престарелых и 1нвалидов», расположенного по адресу: Липецкая область, г. Елец, ул. Пригородная, Д.55А</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 xml:space="preserve">Всего капитальные затраты, без </w:t>
            </w:r>
            <w:r w:rsidRPr="00957873">
              <w:rPr>
                <w:rFonts w:eastAsia="Times New Roman" w:cs="Times New Roman"/>
                <w:sz w:val="16"/>
                <w:szCs w:val="16"/>
              </w:rPr>
              <w:lastRenderedPageBreak/>
              <w:t>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lastRenderedPageBreak/>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1337,21</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lastRenderedPageBreak/>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1337,21</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1337,21</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1337,21</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1337,21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1337,21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1337,21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1337,21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1337,21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1337,21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1337,21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1337,21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1337,21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1337,21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1337,21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1337,21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1337,21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1337,21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1337,21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1337,21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1337,21</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Проект 002.02.01.005 Подключение к системе централизованного теплоснабжения многоквартирного жилыго здания ул. Коммунаров (в районе дома 131 А) 3 тыс. кв.м.</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926,39</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926,39</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926,39</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926,39</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926,39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926,39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926,39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926,39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926,39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926,39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926,39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926,39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926,39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926,39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926,39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926,39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926,39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926,39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926,39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926,39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926,39</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Проект 002.02.02.001</w:t>
            </w:r>
            <w:proofErr w:type="gramStart"/>
            <w:r w:rsidRPr="00957873">
              <w:rPr>
                <w:rFonts w:eastAsia="Times New Roman" w:cs="Times New Roman"/>
                <w:b/>
                <w:bCs/>
                <w:color w:val="000000"/>
                <w:sz w:val="16"/>
                <w:szCs w:val="16"/>
              </w:rPr>
              <w:t xml:space="preserve">  Д</w:t>
            </w:r>
            <w:proofErr w:type="gramEnd"/>
            <w:r w:rsidRPr="00957873">
              <w:rPr>
                <w:rFonts w:eastAsia="Times New Roman" w:cs="Times New Roman"/>
                <w:b/>
                <w:bCs/>
                <w:color w:val="000000"/>
                <w:sz w:val="16"/>
                <w:szCs w:val="16"/>
              </w:rPr>
              <w:t>ля подключения котельной ул. Коммунаров 5 А, котельной ул. Советская 85, котельной ул. Ленина 88 к котельной Коммунаров 89А для повышения эффективности теплоснабжения</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17988,46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17988,46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17988,46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17988,46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17988,46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17988,46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17988,46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17988,46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17988,46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17988,46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17988,46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17988,46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17988,46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17988,46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17988,46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17988,46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17988,46</w:t>
            </w:r>
          </w:p>
        </w:tc>
      </w:tr>
      <w:tr w:rsidR="00957873" w:rsidRPr="00957873" w:rsidTr="00957873">
        <w:trPr>
          <w:trHeight w:val="255"/>
        </w:trPr>
        <w:tc>
          <w:tcPr>
            <w:tcW w:w="21527" w:type="dxa"/>
            <w:gridSpan w:val="21"/>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Проект 002.02.01.002 Подключение котельной ул. Ленина 88 к котельной Коммунаров 89А для повышения эффективности теплоснабжения</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 </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3501,31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3501,31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3501,31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3501,31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3501,31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3501,31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3501,31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3501,31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3501,31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3501,31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3501,31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3501,31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3501,31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3501,31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3501,31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3501,31</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Проект 002.02.01.003 Подключение котельной ул. Коммунаров 5 к котельной Коммунаров 89А для повышения эффективности теплоснабжения</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2674,35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2674,35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2674,35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2674,35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2674,35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2674,35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2674,35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2674,35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2674,35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2674,35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2674,35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2674,35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2674,35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2674,35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2674,35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2674,35</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 xml:space="preserve">Проект 002.02.01.004 Подключение котельной ул. </w:t>
            </w:r>
            <w:proofErr w:type="gramStart"/>
            <w:r w:rsidRPr="00957873">
              <w:rPr>
                <w:rFonts w:eastAsia="Times New Roman" w:cs="Times New Roman"/>
                <w:b/>
                <w:bCs/>
                <w:color w:val="000000"/>
                <w:sz w:val="16"/>
                <w:szCs w:val="16"/>
              </w:rPr>
              <w:t>Советская</w:t>
            </w:r>
            <w:proofErr w:type="gramEnd"/>
            <w:r w:rsidRPr="00957873">
              <w:rPr>
                <w:rFonts w:eastAsia="Times New Roman" w:cs="Times New Roman"/>
                <w:b/>
                <w:bCs/>
                <w:color w:val="000000"/>
                <w:sz w:val="16"/>
                <w:szCs w:val="16"/>
              </w:rPr>
              <w:t xml:space="preserve"> 85 к котельной Коммунаров 89А для повышения эффективности теплоснабжения</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4291,2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4291,2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4291,2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4291,2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4291,2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4291,2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4291,2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4291,2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4291,2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4291,2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4291,2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4291,2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4291,2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4291,2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4291,2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4291,2</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Проект 002.02.03.001 Реконструкция тепловой сети по ул. Свердлова</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5467</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5466,96</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5466,96</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5466,96</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5466,96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5466,96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5466,96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5466,96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5466,96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5466,96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5466,96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5466,96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5466,96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5466,96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5466,96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5466,96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5466,96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5466,96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5466,96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5466,96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5466,96</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Проект 002.02.03.002</w:t>
            </w:r>
            <w:proofErr w:type="gramStart"/>
            <w:r w:rsidRPr="00957873">
              <w:rPr>
                <w:rFonts w:eastAsia="Times New Roman" w:cs="Times New Roman"/>
                <w:b/>
                <w:bCs/>
                <w:color w:val="000000"/>
                <w:sz w:val="16"/>
                <w:szCs w:val="16"/>
              </w:rPr>
              <w:t xml:space="preserve"> П</w:t>
            </w:r>
            <w:proofErr w:type="gramEnd"/>
            <w:r w:rsidRPr="00957873">
              <w:rPr>
                <w:rFonts w:eastAsia="Times New Roman" w:cs="Times New Roman"/>
                <w:b/>
                <w:bCs/>
                <w:color w:val="000000"/>
                <w:sz w:val="16"/>
                <w:szCs w:val="16"/>
              </w:rPr>
              <w:t xml:space="preserve">редусматривается замена магистральных трубопроводов отработавших нормативный срок эксплуатации </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13492,85</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13492,85</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13492,85</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13492,85</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13492,85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13492,85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13492,85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13492,85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13492,85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13492,85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13492,85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13492,85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13492,85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13492,85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13492,85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13492,85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13492,85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13492,85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13492,85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13492,85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13492,85</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Проект 002.02.03.003 Реконструкция теплотрассы от котельной «Коммунаров, 89а» от и от ТК-2 до ТК-50 (1 этап СМР), диаметр от 325 мм до 426 мм протяженностью 750 п</w:t>
            </w:r>
            <w:proofErr w:type="gramStart"/>
            <w:r w:rsidRPr="00957873">
              <w:rPr>
                <w:rFonts w:eastAsia="Times New Roman" w:cs="Times New Roman"/>
                <w:b/>
                <w:bCs/>
                <w:color w:val="000000"/>
                <w:sz w:val="16"/>
                <w:szCs w:val="16"/>
              </w:rPr>
              <w:t>.м</w:t>
            </w:r>
            <w:proofErr w:type="gramEnd"/>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25000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25000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25000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25000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25000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25000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25000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25000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25000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25000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25000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25000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25000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25000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25000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25000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25000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25000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25000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25000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25000</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 xml:space="preserve">Проект 002.02.03.004 Реконструкция теплотрассы </w:t>
            </w:r>
            <w:proofErr w:type="gramStart"/>
            <w:r w:rsidRPr="00957873">
              <w:rPr>
                <w:rFonts w:eastAsia="Times New Roman" w:cs="Times New Roman"/>
                <w:b/>
                <w:bCs/>
                <w:color w:val="000000"/>
                <w:sz w:val="16"/>
                <w:szCs w:val="16"/>
              </w:rPr>
              <w:t>ст</w:t>
            </w:r>
            <w:proofErr w:type="gramEnd"/>
            <w:r w:rsidRPr="00957873">
              <w:rPr>
                <w:rFonts w:eastAsia="Times New Roman" w:cs="Times New Roman"/>
                <w:b/>
                <w:bCs/>
                <w:color w:val="000000"/>
                <w:sz w:val="16"/>
                <w:szCs w:val="16"/>
              </w:rPr>
              <w:t xml:space="preserve"> котельной «Коммунаров, 89а» от и от ТК-2 до ТК-50 (2 этап СМР и 1 этап от ТК-2 до ТК-3), диаметр от 325 мм до 426 мм протяженностью 750 п.м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50000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50000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50000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50000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50000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50000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50000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50000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50000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50000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50000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50000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50000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50000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50000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50000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50000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50000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50000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50000</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b/>
                <w:bCs/>
                <w:color w:val="000000"/>
                <w:sz w:val="16"/>
                <w:szCs w:val="16"/>
              </w:rPr>
            </w:pPr>
            <w:proofErr w:type="gramStart"/>
            <w:r w:rsidRPr="00957873">
              <w:rPr>
                <w:rFonts w:eastAsia="Times New Roman" w:cs="Times New Roman"/>
                <w:b/>
                <w:bCs/>
                <w:color w:val="000000"/>
                <w:sz w:val="16"/>
                <w:szCs w:val="16"/>
              </w:rPr>
              <w:t>Проект 002.02.03.005 Реконструкция тепловых сетей Котельной Александровка (тер.</w:t>
            </w:r>
            <w:proofErr w:type="gramEnd"/>
            <w:r w:rsidRPr="00957873">
              <w:rPr>
                <w:rFonts w:eastAsia="Times New Roman" w:cs="Times New Roman"/>
                <w:b/>
                <w:bCs/>
                <w:color w:val="000000"/>
                <w:sz w:val="16"/>
                <w:szCs w:val="16"/>
              </w:rPr>
              <w:t xml:space="preserve"> </w:t>
            </w:r>
            <w:proofErr w:type="gramStart"/>
            <w:r w:rsidRPr="00957873">
              <w:rPr>
                <w:rFonts w:eastAsia="Times New Roman" w:cs="Times New Roman"/>
                <w:b/>
                <w:bCs/>
                <w:color w:val="000000"/>
                <w:sz w:val="16"/>
                <w:szCs w:val="16"/>
              </w:rPr>
              <w:t>ДСУ-3)</w:t>
            </w:r>
            <w:proofErr w:type="gramEnd"/>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lastRenderedPageBreak/>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702,8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702,8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702,8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702,8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702,8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702,8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702,8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702,8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702,8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702,8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702,8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702,8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702,8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702,8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702,8</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b/>
                <w:bCs/>
                <w:color w:val="000000"/>
                <w:sz w:val="16"/>
                <w:szCs w:val="16"/>
              </w:rPr>
            </w:pPr>
            <w:proofErr w:type="gramStart"/>
            <w:r w:rsidRPr="00957873">
              <w:rPr>
                <w:rFonts w:eastAsia="Times New Roman" w:cs="Times New Roman"/>
                <w:b/>
                <w:bCs/>
                <w:color w:val="000000"/>
                <w:sz w:val="16"/>
                <w:szCs w:val="16"/>
              </w:rPr>
              <w:t>Проект 002.02.03.006 Реконструкция тепловых сетей Котельной  Александровка (тер.</w:t>
            </w:r>
            <w:proofErr w:type="gramEnd"/>
            <w:r w:rsidRPr="00957873">
              <w:rPr>
                <w:rFonts w:eastAsia="Times New Roman" w:cs="Times New Roman"/>
                <w:b/>
                <w:bCs/>
                <w:color w:val="000000"/>
                <w:sz w:val="16"/>
                <w:szCs w:val="16"/>
              </w:rPr>
              <w:t xml:space="preserve"> </w:t>
            </w:r>
            <w:proofErr w:type="gramStart"/>
            <w:r w:rsidRPr="00957873">
              <w:rPr>
                <w:rFonts w:eastAsia="Times New Roman" w:cs="Times New Roman"/>
                <w:b/>
                <w:bCs/>
                <w:color w:val="000000"/>
                <w:sz w:val="16"/>
                <w:szCs w:val="16"/>
              </w:rPr>
              <w:t>ДСУ-3)</w:t>
            </w:r>
            <w:proofErr w:type="gramEnd"/>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10004,86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10004,86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10004,86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10004,86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10004,86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10004,86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10004,86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10004,86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10004,86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10004,86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10004,86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10004,86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10004,86</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 xml:space="preserve">Проект 002.02.03.007 Реконструкция тепловых сетей Котельной мкр. Александровский, д.13 </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5971,16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5971,16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5971,16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5971,16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5971,16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5971,16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5971,16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5971,16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5971,16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5971,16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5971,16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5971,16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5971,16</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 xml:space="preserve">Проект 002.02.03.008 Реконструкция тепловых сетей Котельной мкр. Александровский, д.13 </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7248,61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7248,61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7248,61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7248,61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7248,61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7248,61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7248,61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7248,61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7248,61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7248,61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7248,61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7248,61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7248,61</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 xml:space="preserve">Проект 002.02.03.009 Реконструкция тепловых сетей Котельной мкр. Александровский, д.13 </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15955,82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15955,82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15955,82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15955,82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15955,82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15955,82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15955,82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15955,82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15955,82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15955,82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15955,82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15955,82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15955,82</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Проект 002.02.03.010 Реконструкция тепловых сетей Котельной пер. 3-ий Ламской, д.43а (СШ №1)</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1241,42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1241,42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1241,42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1241,42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1241,42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1241,42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1241,42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1241,42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1241,42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1241,42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1241,42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1241,42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1241,42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1241,42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1241,42</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Проект 002.02.03.011 Реконструкция тепловых сетей Котельной Котельная пер. 3-ий Ламской, д.43а (СШ №1)</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2016,89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2016,89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2016,89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2016,89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2016,89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2016,89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2016,89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2016,89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2016,89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2016,89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2016,89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2016,89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2016,89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2016,89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2016,89</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Проект 002.02.03.012 Реконструкция тепловых сетей Котельной ул. Вермишева, 29-А</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107100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107100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107100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107100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107100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107100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107100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107100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107100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107100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107100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107100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107100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107100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107100</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 xml:space="preserve">Проект 002.02.03.013 Реконструкция тепловых сетей Котельной ул. 9-го Декабря, д.70 </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2124,87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2124,87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2124,87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2124,87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2124,87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2124,87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2124,87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2124,87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2124,87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2124,87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2124,87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2124,87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2124,87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2124,87</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Проект 002.02.03.014 Реконструкция тепловых сетей Котельной ул. Допризывников, д.1</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9940,59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lastRenderedPageBreak/>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9940,59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9940,59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9940,59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9940,59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9940,59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9940,59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9940,59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9940,59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9940,59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9940,59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9940,59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9940,59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9940,59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9940,59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9940,59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9940,59</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Проект 002.02.03.015 Реконструкция тепловых сетей Котельной ул. Допризывников, д.1</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8917,41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8917,41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8917,41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8917,41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8917,41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8917,41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8917,41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8917,41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8917,41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8917,41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8917,41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8917,41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8917,41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8917,41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8917,41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8917,41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8917,41</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Проект 002.02.03.016 Реконструкция тепловых сетей Котельной ул. Допризывников, д.1</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6992,31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6992,31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6992,31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6992,31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6992,31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6992,31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6992,31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6992,31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6992,31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6992,31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6992,31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6992,31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6992,31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6992,31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6992,31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6992,31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6992,31</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Проект 002.02.03.017 Реконструкция тепловых сетей Котельной ул. Колхозная, д.2</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1314,45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1314,45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1314,45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1314,45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1314,45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1314,45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1314,45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1314,45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1314,45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1314,45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1314,45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1314,45</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Проект 002.02.03.018 Реконструкция тепловых сетей Котельной ул. Коммунаров, д. 89 а</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113330,7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113330,7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113330,7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113330,7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113330,7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113330,7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113330,7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113330,7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113330,7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113330,7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113330,7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113330,7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113330,7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113330,7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113330,7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113330,7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113330,7</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Проект 002.02.03.019 Реконструкция тепловых сетей Котельной ул. Ленина, д.88</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301,94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301,94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301,94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301,94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301,94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301,94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301,94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301,94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301,94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301,94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301,94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301,94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301,94</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Проект 002.02.03.020 Реконструкция тепловых сетей Котельной ул. Ленина, д.88</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2670,65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2670,65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2670,65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2670,65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2670,65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2670,65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2670,65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2670,65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2670,65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2670,65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2670,65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2670,65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2670,65</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 xml:space="preserve">Проект 002.02.03.021 Реконструкция тепловых сетей Котельной ул. Мира, д.84 </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1260,83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1260,83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1260,83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1260,83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1260,83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1260,83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1260,83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1260,83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1260,83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1260,83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1260,83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1260,83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1260,83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1260,83</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Проект 002.02.03.022 Реконструкция тепловых сетей Котельной ул. Мира, д. 98</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559,69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559,69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559,69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559,69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559,69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559,69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559,69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559,69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559,69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559,69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559,69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559,69</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Проект 002.02.03.023 Реконструкция тепловых сетей Котельной ул. Мира, д. 113</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27507,69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27507,69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27507,69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27507,69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27507,69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27507,69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27507,69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27507,69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27507,69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27507,69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27507,69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27507,69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27507,69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27507,69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27507,69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27507,69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27507,69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27507,69</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Проект 002.02.03.024 Реконструкция тепловых сетей Котельной ул. Октябрьская, д.97</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lastRenderedPageBreak/>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543,42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543,42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543,42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543,42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543,42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543,42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543,42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543,42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543,42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543,42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543,42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543,42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543,42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543,42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543,42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543,42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543,42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543,42</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Проект 002.02.03.025 Реконструкция тепловых сетей Котельной ул. Октябрьская, д.97</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875,87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875,87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875,87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875,87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875,87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875,87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875,87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875,87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875,87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875,87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875,87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875,87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875,87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875,87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875,87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875,87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875,87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875,87</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 xml:space="preserve">Проект 002.02.03.026 Реконструкция тепловых сетей Котельной ул. Орджоникидзе, д.78 </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1652,08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1652,08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1652,08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1652,08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1652,08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1652,08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1652,08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1652,08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1652,08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1652,08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1652,08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1652,08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1652,08</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Проект 002.02.03.027 Реконструкция тепловых сетей Котельной ул. Пушкина д. 115</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57141</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57141</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57141</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57141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57141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57141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57141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57141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57141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57141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57141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57141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57141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57141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57141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57141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57141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57141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57141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57141</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Проект 002.02.03.028 Реконструкция тепловых сетей Котельной ул. Свердлова, д.13</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517,54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517,54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517,54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517,54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517,54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517,54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517,54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517,54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517,54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517,54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517,54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517,54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517,54</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 xml:space="preserve">Проект 002.02.03.029 Реконструкция тепловых сетей Котельной ул. Советская, д. 56 </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11655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11655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11655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11655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11655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11655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11655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11655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11655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11655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11655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11655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11655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11655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11655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11655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11655</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Проект 002.02.03.030 Реконструкция тепловых сетей Котельной ул. Советская, д.64</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482,54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482,54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482,54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482,54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482,54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482,54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482,54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482,54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482,54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482,54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482,54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482,54</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 xml:space="preserve">Проект 002.02.03.031 Реконструкция тепловых сетей Котельной ул. Советская, д.85 </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30240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30240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30240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30240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30240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30240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30240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30240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30240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30240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30240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30240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30240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30240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30240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30240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30240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30240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30240</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Проект 002.02.03.034 Реконструкция тепловых сетей Котельной ул. Товарная, 15</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20200,95</w:t>
            </w:r>
          </w:p>
        </w:tc>
        <w:tc>
          <w:tcPr>
            <w:tcW w:w="89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20200,95</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20200,95</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20200,95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20200,95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20200,95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20200,95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20200,95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20200,95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20200,95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20200,95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20200,95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20200,95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20200,95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20200,95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20200,95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20200,95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20200,95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20200,95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20200,95</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nil"/>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6"/>
                <w:szCs w:val="16"/>
              </w:rPr>
            </w:pPr>
            <w:r w:rsidRPr="00957873">
              <w:rPr>
                <w:rFonts w:eastAsia="Times New Roman" w:cs="Times New Roman"/>
                <w:b/>
                <w:bCs/>
                <w:sz w:val="16"/>
                <w:szCs w:val="16"/>
              </w:rPr>
              <w:t>Группа проектов 001.03.00.000 «Переход от открытых систем теплоснабжения (горячего водоснабжения) на закрытые системы горячего водоснабжения»</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181637,4</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181637,4</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181637,4</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181637,4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181637,4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181637,4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181637,4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181637,4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181637,4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181637,4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181637,4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181637,4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181637,4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181637,4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181637,4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181637,4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181637,4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181637,4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181637,4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181637,4</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Проект 002.03.01.001 Перевод на закрытую систему ГВС объекта ул. Допризывников, д.1</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357,3</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357,3</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357,3</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lastRenderedPageBreak/>
              <w:t>Непредвиденные расходы</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357,3</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357,3</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357,3</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357,3</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Проект 002.03.01.002 Перевод на закрытую систему ГВС объекта ул. Допризывников, 1</w:t>
            </w:r>
            <w:proofErr w:type="gramStart"/>
            <w:r w:rsidRPr="00957873">
              <w:rPr>
                <w:rFonts w:eastAsia="Times New Roman" w:cs="Times New Roman"/>
                <w:b/>
                <w:bCs/>
                <w:color w:val="000000"/>
                <w:sz w:val="16"/>
                <w:szCs w:val="16"/>
              </w:rPr>
              <w:t xml:space="preserve"> Б</w:t>
            </w:r>
            <w:proofErr w:type="gramEnd"/>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4127,6</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4127,6</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4127,6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4127,6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4127,6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4127,6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4127,6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4127,6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4127,6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4127,6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4127,6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4127,6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4127,6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4127,6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4127,6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4127,6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4127,6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4127,6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4127,6</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Непредвиденные расходы</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4127,6</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4127,6</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4127,6</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4127,6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4127,6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4127,6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4127,6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4127,6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4127,6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4127,6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4127,6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4127,6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4127,6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4127,6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4127,6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4127,6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4127,6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4127,6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4127,6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4127,6</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Проект 002.03.01.003 Перевод на закрытую систему ГВС объекта ул. Допризывников, 1</w:t>
            </w:r>
            <w:proofErr w:type="gramStart"/>
            <w:r w:rsidRPr="00957873">
              <w:rPr>
                <w:rFonts w:eastAsia="Times New Roman" w:cs="Times New Roman"/>
                <w:b/>
                <w:bCs/>
                <w:color w:val="000000"/>
                <w:sz w:val="16"/>
                <w:szCs w:val="16"/>
              </w:rPr>
              <w:t xml:space="preserve"> В</w:t>
            </w:r>
            <w:proofErr w:type="gramEnd"/>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3753,2</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3753,2</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3753,2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3753,2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3753,2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3753,2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3753,2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3753,2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3753,2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3753,2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3753,2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3753,2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3753,2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3753,2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3753,2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3753,2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3753,2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3753,2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3753,2</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Непредвиденные расходы</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3753,2</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3753,2</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3753,2</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3753,2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3753,2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3753,2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3753,2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3753,2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3753,2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3753,2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3753,2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3753,2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3753,2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3753,2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3753,2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3753,2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3753,2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3753,2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3753,2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3753,2</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Проект 002.03.01.004 Перевод на закрытую систему ГВС объекта ул. Допризывников,1</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1906,6</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1906,6</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1906,6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1906,6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1906,6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1906,6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1906,6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1906,6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1906,6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1906,6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1906,6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1906,6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1906,6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1906,6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1906,6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1906,6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1906,6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1906,6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1906,6</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Непредвиденные расходы</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1906,6</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1906,6</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1906,6</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1906,6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1906,6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1906,6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1906,6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1906,6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1906,6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1906,6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1906,6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1906,6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1906,6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1906,6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1906,6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1906,6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1906,6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1906,6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1906,6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1906,6</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Проект 002.03.01.005 Перевод на закрытую систему ГВС объекта ул. Яна Фабрициуса, д. 1а</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4421,6</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4421,6</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4421,6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4421,6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4421,6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4421,6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4421,6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4421,6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4421,6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4421,6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4421,6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4421,6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4421,6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4421,6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4421,6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4421,6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4421,6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4421,6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4421,6</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Непредвиденные расходы</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4421,6</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4421,6</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4421,6</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4421,6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4421,6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4421,6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4421,6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4421,6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4421,6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4421,6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4421,6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4421,6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4421,6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4421,6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4421,6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4421,6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4421,6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4421,6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4421,6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4421,6</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Проект 002.03.01.006 Перевод на закрытую систему ГВС объекта ул. Яна Фабрициуса, д. 1Б</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4311,5</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4311,5</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4311,5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4311,5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4311,5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4311,5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4311,5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4311,5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4311,5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4311,5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4311,5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4311,5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4311,5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4311,5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4311,5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4311,5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4311,5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4311,5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4311,5</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Непредвиденные расходы</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4311,5</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4311,5</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4311,5</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4311,5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4311,5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4311,5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4311,5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4311,5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4311,5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4311,5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4311,5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4311,5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4311,5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4311,5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4311,5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4311,5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4311,5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4311,5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4311,5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4311,5</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 xml:space="preserve">Проект 002.03.01.007 Перевод на закрытую систему ГВС объекта ул. </w:t>
            </w:r>
            <w:proofErr w:type="gramStart"/>
            <w:r w:rsidRPr="00957873">
              <w:rPr>
                <w:rFonts w:eastAsia="Times New Roman" w:cs="Times New Roman"/>
                <w:b/>
                <w:bCs/>
                <w:color w:val="000000"/>
                <w:sz w:val="16"/>
                <w:szCs w:val="16"/>
              </w:rPr>
              <w:t>Кооперативная</w:t>
            </w:r>
            <w:proofErr w:type="gramEnd"/>
            <w:r w:rsidRPr="00957873">
              <w:rPr>
                <w:rFonts w:eastAsia="Times New Roman" w:cs="Times New Roman"/>
                <w:b/>
                <w:bCs/>
                <w:color w:val="000000"/>
                <w:sz w:val="16"/>
                <w:szCs w:val="16"/>
              </w:rPr>
              <w:t>, д.8</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184,3</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184,3</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184,3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184,3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184,3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184,3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184,3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184,3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184,3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184,3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184,3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184,3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184,3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184,3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184,3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184,3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184,3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184,3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184,3</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Непредвиденные расходы</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184,3</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184,3</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184,3</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184,3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184,3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184,3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184,3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184,3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184,3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184,3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184,3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184,3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184,3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184,3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184,3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184,3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184,3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184,3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184,3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184,3</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Проект 002.03.01.008 Перевод на закрытую систему ГВС объекта ул. Пушкина, д. 132</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3264,2</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3264,2</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3264,2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3264,2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3264,2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3264,2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3264,2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3264,2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3264,2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3264,2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3264,2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3264,2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3264,2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3264,2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3264,2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3264,2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3264,2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3264,2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3264,2</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Непредвиденные расходы</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3264,2</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3264,2</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3264,2</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3264,2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3264,2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3264,2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3264,2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3264,2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3264,2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3264,2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3264,2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3264,2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3264,2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3264,2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3264,2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3264,2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3264,2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3264,2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3264,2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3264,2</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Проект 002.03.01.009 Перевод на закрытую систему ГВС объекта ул</w:t>
            </w:r>
            <w:proofErr w:type="gramStart"/>
            <w:r w:rsidRPr="00957873">
              <w:rPr>
                <w:rFonts w:eastAsia="Times New Roman" w:cs="Times New Roman"/>
                <w:b/>
                <w:bCs/>
                <w:color w:val="000000"/>
                <w:sz w:val="16"/>
                <w:szCs w:val="16"/>
              </w:rPr>
              <w:t>.П</w:t>
            </w:r>
            <w:proofErr w:type="gramEnd"/>
            <w:r w:rsidRPr="00957873">
              <w:rPr>
                <w:rFonts w:eastAsia="Times New Roman" w:cs="Times New Roman"/>
                <w:b/>
                <w:bCs/>
                <w:color w:val="000000"/>
                <w:sz w:val="16"/>
                <w:szCs w:val="16"/>
              </w:rPr>
              <w:t>ушкина ,115</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3043,6</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3043,6</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3043,6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3043,6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3043,6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3043,6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3043,6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3043,6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3043,6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3043,6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3043,6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3043,6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3043,6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3043,6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3043,6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3043,6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3043,6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3043,6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3043,6</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Непредвиденные расходы</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3043,6</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3043,6</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3043,6</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3043,6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3043,6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3043,6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3043,6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3043,6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3043,6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3043,6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3043,6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3043,6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3043,6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3043,6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3043,6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3043,6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3043,6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3043,6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3043,6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3043,6</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Проект 002.03.01.010 Перевод на закрытую систему ГВС объекта ул</w:t>
            </w:r>
            <w:proofErr w:type="gramStart"/>
            <w:r w:rsidRPr="00957873">
              <w:rPr>
                <w:rFonts w:eastAsia="Times New Roman" w:cs="Times New Roman"/>
                <w:b/>
                <w:bCs/>
                <w:color w:val="000000"/>
                <w:sz w:val="16"/>
                <w:szCs w:val="16"/>
              </w:rPr>
              <w:t>.К</w:t>
            </w:r>
            <w:proofErr w:type="gramEnd"/>
            <w:r w:rsidRPr="00957873">
              <w:rPr>
                <w:rFonts w:eastAsia="Times New Roman" w:cs="Times New Roman"/>
                <w:b/>
                <w:bCs/>
                <w:color w:val="000000"/>
                <w:sz w:val="16"/>
                <w:szCs w:val="16"/>
              </w:rPr>
              <w:t>оммунаров,57</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lastRenderedPageBreak/>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542,8</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542,8</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542,8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542,8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542,8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542,8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542,8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542,8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542,8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542,8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542,8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542,8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542,8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542,8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542,8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542,8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542,8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542,8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542,8</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Непредвиденные расходы</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542,8</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542,8</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542,8</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542,8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542,8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542,8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542,8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542,8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542,8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542,8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542,8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542,8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542,8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542,8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542,8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542,8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542,8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542,8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542,8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542,8</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Проект 002.03.01.011 Перевод на закрытую систему ГВС объекта ул.Л.Толстого,83</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1668</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1668</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1668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1668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1668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1668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1668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1668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1668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1668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1668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1668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1668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1668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1668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1668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1668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1668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1668</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Непредвиденные расходы</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1668</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1668</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1668</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1668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1668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1668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1668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1668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1668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1668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1668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1668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1668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1668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1668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1668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1668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1668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1668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1668</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 xml:space="preserve">Проект 002.03.01.012 Перевод на закрытую систему ГВС объекта ул. </w:t>
            </w:r>
            <w:proofErr w:type="gramStart"/>
            <w:r w:rsidRPr="00957873">
              <w:rPr>
                <w:rFonts w:eastAsia="Times New Roman" w:cs="Times New Roman"/>
                <w:b/>
                <w:bCs/>
                <w:color w:val="000000"/>
                <w:sz w:val="16"/>
                <w:szCs w:val="16"/>
              </w:rPr>
              <w:t>Пригородная</w:t>
            </w:r>
            <w:proofErr w:type="gramEnd"/>
            <w:r w:rsidRPr="00957873">
              <w:rPr>
                <w:rFonts w:eastAsia="Times New Roman" w:cs="Times New Roman"/>
                <w:b/>
                <w:bCs/>
                <w:color w:val="000000"/>
                <w:sz w:val="16"/>
                <w:szCs w:val="16"/>
              </w:rPr>
              <w:t>, д. 55а</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1964,1</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1964,1</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1964,1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1964,1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1964,1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1964,1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1964,1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1964,1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1964,1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1964,1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1964,1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1964,1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1964,1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1964,1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1964,1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1964,1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1964,1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1964,1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1964,1</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Непредвиденные расходы</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1964,1</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1964,1</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1964,1</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1964,1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1964,1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1964,1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1964,1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1964,1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1964,1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1964,1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1964,1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1964,1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1964,1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1964,1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1964,1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1964,1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1964,1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1964,1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1964,1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1964,1</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 xml:space="preserve">Проект 002.03.01.013 Перевод на закрытую систему ГВС объекта ул. </w:t>
            </w:r>
            <w:proofErr w:type="gramStart"/>
            <w:r w:rsidRPr="00957873">
              <w:rPr>
                <w:rFonts w:eastAsia="Times New Roman" w:cs="Times New Roman"/>
                <w:b/>
                <w:bCs/>
                <w:color w:val="000000"/>
                <w:sz w:val="16"/>
                <w:szCs w:val="16"/>
              </w:rPr>
              <w:t>Пригородная</w:t>
            </w:r>
            <w:proofErr w:type="gramEnd"/>
            <w:r w:rsidRPr="00957873">
              <w:rPr>
                <w:rFonts w:eastAsia="Times New Roman" w:cs="Times New Roman"/>
                <w:b/>
                <w:bCs/>
                <w:color w:val="000000"/>
                <w:sz w:val="16"/>
                <w:szCs w:val="16"/>
              </w:rPr>
              <w:t>, д. 55а</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6712,6</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6712,6</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6712,6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6712,6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6712,6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6712,6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6712,6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6712,6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6712,6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6712,6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6712,6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6712,6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6712,6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6712,6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6712,6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6712,6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6712,6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6712,6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6712,6</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Непредвиденные расходы</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6712,6</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6712,6</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6712,6</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6712,6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6712,6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6712,6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6712,6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6712,6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6712,6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6712,6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6712,6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6712,6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6712,6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6712,6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6712,6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6712,6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6712,6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6712,6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6712,6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6712,6</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Проект 002.03.01.014 Перевод на закрытую систему ГВС объекта ул. Спутников, д. 8а</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3097,9</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3097,9</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3097,9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3097,9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3097,9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3097,9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3097,9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3097,9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3097,9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3097,9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3097,9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3097,9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3097,9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3097,9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3097,9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3097,9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3097,9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3097,9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3097,9</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Непредвиденные расходы</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3097,9</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3097,9</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3097,9</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3097,9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3097,9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3097,9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3097,9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3097,9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3097,9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3097,9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3097,9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3097,9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3097,9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3097,9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3097,9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3097,9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3097,9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3097,9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3097,9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3097,9</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Проект 002.03.01.015 Перевод на закрытую систему ГВС объекта ул. Коммунаров, д. 71а</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1949</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1949</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1949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1949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1949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1949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1949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1949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1949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1949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1949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1949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1949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1949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1949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1949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1949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1949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1949</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Непредвиденные расходы</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1949</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1949</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1949</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1949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1949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1949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1949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1949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1949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1949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1949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1949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1949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1949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1949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1949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1949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1949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1949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1949</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Проект 002.03.01.016 Перевод на закрытую систему ГВС объекта ул. Коммунаров, д. 107а</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1992,1</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1992,1</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1992,1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1992,1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1992,1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1992,1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1992,1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1992,1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1992,1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1992,1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1992,1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1992,1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1992,1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1992,1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1992,1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1992,1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1992,1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1992,1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1992,1</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Непредвиденные расходы</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1992,1</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1992,1</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1992,1</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1992,1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1992,1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1992,1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1992,1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1992,1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1992,1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1992,1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1992,1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1992,1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1992,1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1992,1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1992,1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1992,1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1992,1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1992,1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1992,1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1992,1</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Проект 002.03.01.017 Перевод на закрытую систему ГВС объекта ул. Коммунаров, д. 107а, ДГБ</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18034,2</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18034,2</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18034,2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18034,2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18034,2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18034,2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18034,2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18034,2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18034,2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18034,2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18034,2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18034,2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18034,2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18034,2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18034,2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18034,2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18034,2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18034,2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18034,2</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Непредвиденные расходы</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18034,2</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18034,2</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18034,2</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18034,2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18034,2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18034,2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18034,2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18034,2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18034,2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18034,2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18034,2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18034,2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18034,2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18034,2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18034,2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18034,2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18034,2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18034,2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18034,2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18034,2</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Проект 002.03.01.018 Перевод на закрытую систему ГВС объекта ул. Коммунаров, д. 107а, ДГБ, Хоз. Корпус</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3824,1</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3824,1</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3824,1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3824,1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3824,1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3824,1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3824,1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3824,1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3824,1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3824,1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3824,1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3824,1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3824,1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3824,1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3824,1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3824,1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3824,1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3824,1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3824,1</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Непредвиденные расходы</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3824,1</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lastRenderedPageBreak/>
              <w:t>Всего стоимость проекта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3824,1</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3824,1</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3824,1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3824,1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3824,1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3824,1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3824,1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3824,1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3824,1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3824,1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3824,1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3824,1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3824,1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3824,1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3824,1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3824,1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3824,1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3824,1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3824,1</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Проект 002.03.01.019 Перевод на закрытую систему ГВС объекта ул. Коммунаров, д. 123а</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3412,1</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3412,1</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3412,1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3412,1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3412,1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3412,1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3412,1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3412,1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3412,1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3412,1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3412,1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3412,1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3412,1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3412,1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3412,1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3412,1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3412,1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3412,1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3412,1</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Непредвиденные расходы</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3412,1</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3412,1</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3412,1</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3412,1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3412,1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3412,1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3412,1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3412,1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3412,1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3412,1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3412,1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3412,1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3412,1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3412,1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3412,1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3412,1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3412,1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3412,1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3412,1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3412,1</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Проект 002.03.01.020 Перевод на закрытую систему ГВС объекта пер. 3-й Коммунаров, д. 2</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4303,4</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4303,4</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4303,4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4303,4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4303,4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4303,4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4303,4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4303,4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4303,4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4303,4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4303,4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4303,4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4303,4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4303,4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4303,4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4303,4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4303,4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4303,4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4303,4</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Непредвиденные расходы</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4303,4</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4303,4</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4303,4</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4303,4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4303,4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4303,4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4303,4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4303,4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4303,4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4303,4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4303,4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4303,4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4303,4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4303,4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4303,4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4303,4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4303,4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4303,4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4303,4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4303,4</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Проект 002.03.01.021 Перевод на закрытую систему ГВС объекта ул. Спутников, д. 2, ЖС</w:t>
            </w:r>
            <w:proofErr w:type="gramStart"/>
            <w:r w:rsidRPr="00957873">
              <w:rPr>
                <w:rFonts w:eastAsia="Times New Roman" w:cs="Times New Roman"/>
                <w:b/>
                <w:bCs/>
                <w:color w:val="000000"/>
                <w:sz w:val="16"/>
                <w:szCs w:val="16"/>
              </w:rPr>
              <w:t>К-</w:t>
            </w:r>
            <w:proofErr w:type="gramEnd"/>
            <w:r w:rsidRPr="00957873">
              <w:rPr>
                <w:rFonts w:eastAsia="Times New Roman" w:cs="Times New Roman"/>
                <w:b/>
                <w:bCs/>
                <w:color w:val="000000"/>
                <w:sz w:val="16"/>
                <w:szCs w:val="16"/>
              </w:rPr>
              <w:t>"Север-1"</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3716</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3716</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3716</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Непредвиденные расходы</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3716</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3716</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3716</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3716</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Проект 002.03.01.022 Перевод на закрытую систему ГВС объекта ул. Спутников, д. 2, МБОУ лицей №5</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1760,3</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1760,3</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1760,3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1760,3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1760,3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1760,3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1760,3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1760,3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1760,3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1760,3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1760,3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1760,3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1760,3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1760,3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1760,3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1760,3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1760,3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1760,3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1760,3</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Непредвиденные расходы</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1760,3</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1760,3</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1760,3</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1760,3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1760,3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1760,3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1760,3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1760,3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1760,3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1760,3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1760,3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1760,3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1760,3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1760,3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1760,3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1760,3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1760,3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1760,3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1760,3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1760,3</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Проект 002.03.01.023 Перевод на закрытую систему ГВС объекта ул. Спутников, д. 2, МБСУ "Футбольный клуб Елец"</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831,6</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831,6</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831,6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831,6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831,6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831,6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831,6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831,6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831,6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831,6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831,6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831,6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831,6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831,6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831,6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831,6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831,6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831,6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831,6</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Непредвиденные расходы</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831,6</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831,6</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831,6</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831,6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831,6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831,6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831,6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831,6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831,6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831,6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831,6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831,6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831,6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831,6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831,6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831,6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831,6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831,6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831,6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831,6</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Проект 002.03.01.024 Перевод на закрытую систему ГВС объекта ул. Свердлова, д. 151б</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4856,7</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4856,7</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4856,7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4856,7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4856,7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4856,7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4856,7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4856,7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4856,7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4856,7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4856,7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4856,7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4856,7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4856,7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4856,7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4856,7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4856,7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4856,7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4856,7</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Непредвиденные расходы</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4856,7</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4856,7</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4856,7</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4856,7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4856,7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4856,7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4856,7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4856,7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4856,7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4856,7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4856,7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4856,7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4856,7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4856,7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4856,7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4856,7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4856,7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4856,7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4856,7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4856,7</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Проект 002.03.01.025 Перевод на закрытую систему ГВС объекта ул. Коммунаров, д. 14</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4827,9</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4827,9</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4827,9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4827,9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4827,9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4827,9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4827,9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4827,9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4827,9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4827,9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4827,9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4827,9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4827,9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4827,9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4827,9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4827,9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4827,9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4827,9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4827,9</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Непредвиденные расходы</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4827,9</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4827,9</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4827,9</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4827,9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4827,9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4827,9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4827,9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4827,9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4827,9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4827,9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4827,9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4827,9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4827,9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4827,9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4827,9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4827,9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4827,9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4827,9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4827,9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4827,9</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Проект 002.03.01.026 Перевод на закрытую систему ГВС объекта ул. Спутников, д. 7а, общежитие</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3733,4</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3733,4</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3733,4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3733,4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3733,4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3733,4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3733,4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3733,4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3733,4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3733,4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3733,4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3733,4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3733,4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3733,4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3733,4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3733,4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3733,4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3733,4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3733,4</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Непредвиденные расходы</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3733,4</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3733,4</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3733,4</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3733,4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3733,4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3733,4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3733,4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3733,4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3733,4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3733,4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3733,4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3733,4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3733,4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3733,4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3733,4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3733,4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3733,4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3733,4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3733,4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3733,4</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Проект 002.03.01.027 Перевод на закрытую систему ГВС объекта ул. Спутников, д. 7а, Поликлиника</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4349,1</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4349,1</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4349,1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4349,1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4349,1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4349,1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4349,1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4349,1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4349,1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4349,1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4349,1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4349,1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4349,1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4349,1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4349,1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4349,1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4349,1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4349,1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4349,1</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lastRenderedPageBreak/>
              <w:t>Непредвиденные расходы</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4349,1</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4349,1</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4349,1</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4349,1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4349,1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4349,1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4349,1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4349,1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4349,1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4349,1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4349,1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4349,1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4349,1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4349,1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4349,1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4349,1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4349,1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4349,1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4349,1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4349,1</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 xml:space="preserve">Проект 002.03.01.028 Перевод на закрытую систему ГВС объекта ул. </w:t>
            </w:r>
            <w:proofErr w:type="gramStart"/>
            <w:r w:rsidRPr="00957873">
              <w:rPr>
                <w:rFonts w:eastAsia="Times New Roman" w:cs="Times New Roman"/>
                <w:b/>
                <w:bCs/>
                <w:color w:val="000000"/>
                <w:sz w:val="16"/>
                <w:szCs w:val="16"/>
              </w:rPr>
              <w:t>Пригородная</w:t>
            </w:r>
            <w:proofErr w:type="gramEnd"/>
            <w:r w:rsidRPr="00957873">
              <w:rPr>
                <w:rFonts w:eastAsia="Times New Roman" w:cs="Times New Roman"/>
                <w:b/>
                <w:bCs/>
                <w:color w:val="000000"/>
                <w:sz w:val="16"/>
                <w:szCs w:val="16"/>
              </w:rPr>
              <w:t>, д. 55а</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1083</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1083</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1083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1083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1083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1083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1083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1083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1083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1083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1083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1083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1083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1083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1083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1083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1083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1083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1083</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Непредвиденные расходы</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1083</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1083</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1083</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1083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1083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1083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1083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1083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1083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1083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1083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1083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1083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1083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1083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1083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1083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1083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1083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1083</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Проект 002.03.01.029 Перевод на закрытую систему ГВС объекта ул.Л.Толстого,79</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5030,6</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5030,6</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5030,6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5030,6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5030,6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5030,6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5030,6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5030,6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5030,6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5030,6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5030,6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5030,6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5030,6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5030,6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5030,6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5030,6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5030,6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5030,6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5030,6</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Непредвиденные расходы</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5030,6</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5030,6</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5030,6</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5030,6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5030,6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5030,6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5030,6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5030,6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5030,6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5030,6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5030,6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5030,6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5030,6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5030,6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5030,6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5030,6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5030,6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5030,6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5030,6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5030,6</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Проект 002.03.01.030 Перевод на закрытую систему ГВС объекта ул. Спутников, д. 15, корп. 2</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3939,8</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3939,8</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3939,8</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Непредвиденные расходы</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3939,8</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3939,8</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3939,8</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3939,8</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Проект 002.03.01.031 Перевод на закрытую систему ГВС объекта ул. Спутников, д. 10</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4745,6</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4745,6</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4745,6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4745,6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4745,6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4745,6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4745,6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4745,6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4745,6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4745,6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4745,6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4745,6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4745,6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4745,6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4745,6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4745,6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4745,6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4745,6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4745,6</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Непредвиденные расходы</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4745,6</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4745,6</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4745,6</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4745,6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4745,6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4745,6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4745,6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4745,6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4745,6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4745,6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4745,6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4745,6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4745,6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4745,6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4745,6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4745,6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4745,6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4745,6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4745,6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4745,6</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Проект 002.03.01.032 Перевод на закрытую систему ГВС объекта ул. Спутников, д. 10а</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3689,2</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3689,2</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3689,2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3689,2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3689,2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3689,2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3689,2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3689,2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3689,2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3689,2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3689,2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3689,2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3689,2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3689,2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3689,2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3689,2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3689,2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3689,2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3689,2</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Непредвиденные расходы</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3689,2</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3689,2</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3689,2</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3689,2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3689,2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3689,2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3689,2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3689,2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3689,2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3689,2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3689,2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3689,2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3689,2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3689,2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3689,2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3689,2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3689,2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3689,2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3689,2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3689,2</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Проект 002.03.01.033 Перевод на закрытую систему ГВС объекта ул. Коммунаров, д. 37</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2969</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2969</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2969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2969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2969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2969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2969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2969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2969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2969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2969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2969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2969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2969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2969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2969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2969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2969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2969</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Непредвиденные расходы</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2969</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2969</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2969</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2969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2969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2969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2969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2969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2969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2969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2969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2969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2969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2969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2969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2969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2969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2969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2969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2969</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Проект 002.03.01.034 Перевод на закрытую систему ГВС объекта ул. Коммунаров, д. 66</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6218,8</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6218,8</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6218,8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6218,8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6218,8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6218,8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6218,8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6218,8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6218,8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6218,8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6218,8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6218,8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6218,8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6218,8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6218,8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6218,8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6218,8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6218,8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6218,8</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Непредвиденные расходы</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6218,8</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6218,8</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6218,8</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6218,8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6218,8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6218,8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6218,8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6218,8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6218,8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6218,8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6218,8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6218,8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6218,8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6218,8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6218,8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6218,8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6218,8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6218,8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6218,8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6218,8</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Проект 002.03.01.035 Перевод на закрытую систему ГВС объекта ул</w:t>
            </w:r>
            <w:proofErr w:type="gramStart"/>
            <w:r w:rsidRPr="00957873">
              <w:rPr>
                <w:rFonts w:eastAsia="Times New Roman" w:cs="Times New Roman"/>
                <w:b/>
                <w:bCs/>
                <w:color w:val="000000"/>
                <w:sz w:val="16"/>
                <w:szCs w:val="16"/>
              </w:rPr>
              <w:t>.П</w:t>
            </w:r>
            <w:proofErr w:type="gramEnd"/>
            <w:r w:rsidRPr="00957873">
              <w:rPr>
                <w:rFonts w:eastAsia="Times New Roman" w:cs="Times New Roman"/>
                <w:b/>
                <w:bCs/>
                <w:color w:val="000000"/>
                <w:sz w:val="16"/>
                <w:szCs w:val="16"/>
              </w:rPr>
              <w:t>ирогова,32А</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3166,4</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3166,4</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3166,4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3166,4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3166,4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3166,4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3166,4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3166,4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3166,4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3166,4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3166,4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3166,4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3166,4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3166,4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3166,4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3166,4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3166,4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3166,4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3166,4</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Непредвиденные расходы</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3166,4</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3166,4</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3166,4</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3166,4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3166,4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3166,4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3166,4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3166,4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3166,4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3166,4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3166,4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3166,4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3166,4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3166,4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3166,4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3166,4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3166,4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3166,4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3166,4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3166,4</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lastRenderedPageBreak/>
              <w:t xml:space="preserve">Проект 002.03.01.036 Перевод на закрытую систему ГВС объекта ул. </w:t>
            </w:r>
            <w:proofErr w:type="gramStart"/>
            <w:r w:rsidRPr="00957873">
              <w:rPr>
                <w:rFonts w:eastAsia="Times New Roman" w:cs="Times New Roman"/>
                <w:b/>
                <w:bCs/>
                <w:color w:val="000000"/>
                <w:sz w:val="16"/>
                <w:szCs w:val="16"/>
              </w:rPr>
              <w:t>Пригородная</w:t>
            </w:r>
            <w:proofErr w:type="gramEnd"/>
            <w:r w:rsidRPr="00957873">
              <w:rPr>
                <w:rFonts w:eastAsia="Times New Roman" w:cs="Times New Roman"/>
                <w:b/>
                <w:bCs/>
                <w:color w:val="000000"/>
                <w:sz w:val="16"/>
                <w:szCs w:val="16"/>
              </w:rPr>
              <w:t>, д. 44</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2715,1</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2715,1</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2715,1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2715,1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2715,1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2715,1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2715,1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2715,1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2715,1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2715,1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2715,1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2715,1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2715,1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2715,1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2715,1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2715,1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2715,1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2715,1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2715,1</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Непредвиденные расходы</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2715,1</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2715,1</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2715,1</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2715,1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2715,1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2715,1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2715,1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2715,1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2715,1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2715,1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2715,1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2715,1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2715,1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2715,1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2715,1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2715,1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2715,1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2715,1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2715,1</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2715,1</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Проект 002.03.01.037 Перевод на закрытую систему ГВС объекта ул. Свердлова, д. 151</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4567,4</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4567,4</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4567,4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4567,4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4567,4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4567,4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4567,4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4567,4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4567,4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4567,4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4567,4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4567,4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4567,4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4567,4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4567,4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4567,4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4567,4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4567,4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4567,4</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Непредвиденные расходы</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4567,4</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4567,4</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4567,4</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4567,4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4567,4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4567,4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4567,4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4567,4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4567,4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4567,4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4567,4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4567,4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4567,4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4567,4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4567,4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4567,4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4567,4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4567,4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4567,4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4567,4</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Проект 002.03.01.038 Перевод на закрытую систему ГВС объекта ул. Спутников, д. 1</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4356,9</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4356,9</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4356,9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4356,9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4356,9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4356,9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4356,9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4356,9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4356,9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4356,9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4356,9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4356,9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4356,9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4356,9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4356,9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4356,9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4356,9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4356,9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4356,9</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Непредвиденные расходы</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4356,9</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4356,9</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4356,9</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4356,9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4356,9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4356,9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4356,9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4356,9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4356,9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4356,9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4356,9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4356,9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4356,9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4356,9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4356,9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4356,9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4356,9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4356,9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4356,9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4356,9</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Проект 002.03.01.039 Перевод на закрытую систему ГВС объекта ул. Спутников, д. 13</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3991,5</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3991,5</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3991,5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3991,5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3991,5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3991,5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3991,5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3991,5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3991,5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3991,5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3991,5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3991,5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3991,5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3991,5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3991,5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3991,5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3991,5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3991,5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3991,5</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Непредвиденные расходы</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3991,5</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3991,5</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3991,5</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3991,5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3991,5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3991,5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3991,5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3991,5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3991,5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3991,5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3991,5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3991,5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3991,5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3991,5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3991,5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3991,5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3991,5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3991,5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3991,5</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3991,5</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Проект 002.03.01.040 Перевод на закрытую систему ГВС объекта ул. Героев, д. 19</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5816,9</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5816,9</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5816,9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5816,9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5816,9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5816,9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5816,9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5816,9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5816,9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5816,9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5816,9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5816,9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5816,9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5816,9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5816,9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5816,9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5816,9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5816,9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5816,9</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Непредвиденные расходы</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5816,9</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5816,9</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5816,9</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5816,9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5816,9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5816,9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5816,9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5816,9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5816,9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5816,9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5816,9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5816,9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5816,9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5816,9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5816,9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5816,9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5816,9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5816,9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5816,9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5816,9</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Проект 002.03.01.041 Перевод на закрытую систему ГВС объекта ул. Коммунаров, д. 123</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3497,2</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3497,2</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3497,2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3497,2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3497,2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3497,2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3497,2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3497,2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3497,2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3497,2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3497,2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3497,2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3497,2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3497,2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3497,2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3497,2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3497,2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3497,2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3497,2</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Непредвиденные расходы</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3497,2</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3497,2</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3497,2</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3497,2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3497,2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3497,2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3497,2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3497,2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3497,2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3497,2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3497,2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3497,2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3497,2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3497,2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3497,2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3497,2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3497,2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3497,2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3497,2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3497,2</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Проект 002.03.01.042 Перевод на закрытую систему ГВС объекта ул.Л.Толстого,83</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811,4</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811,4</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811,4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811,4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811,4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811,4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811,4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811,4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811,4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811,4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811,4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811,4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811,4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811,4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811,4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811,4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811,4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811,4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811,4</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Непредвиденные расходы</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811,4</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811,4</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811,4</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811,4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811,4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811,4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811,4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811,4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811,4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811,4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811,4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811,4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811,4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811,4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811,4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811,4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811,4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811,4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811,4</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811,4</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Проект 002.03.01.043 Перевод на закрытую систему ГВС объекта ул. Свердлова, д. 151а</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3814,9</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3814,9</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3814,9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3814,9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3814,9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3814,9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3814,9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3814,9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3814,9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3814,9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3814,9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3814,9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3814,9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3814,9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3814,9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3814,9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3814,9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3814,9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3814,9</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Непредвиденные расходы</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3814,9</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3814,9</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3814,9</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3814,9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3814,9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3814,9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3814,9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3814,9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3814,9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3814,9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3814,9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3814,9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3814,9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3814,9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3814,9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3814,9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3814,9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3814,9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3814,9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3814,9</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Проект 002.03.01.044 Перевод на закрытую систему ГВС объекта ул. Семашко, д. 9</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4059,2</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4059,2</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4059,2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4059,2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4059,2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4059,2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4059,2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4059,2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4059,2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4059,2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4059,2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4059,2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4059,2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4059,2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4059,2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4059,2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4059,2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4059,2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4059,2</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Непредвиденные расходы</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4059,2</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lastRenderedPageBreak/>
              <w:t>Всего стоимость проекта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4059,2</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4059,2</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4059,2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4059,2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4059,2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4059,2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4059,2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4059,2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4059,2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4059,2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4059,2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4059,2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4059,2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4059,2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4059,2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4059,2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4059,2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4059,2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4059,2</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Проект 002.03.01.045 Перевод на закрытую систему ГВС объекта ул</w:t>
            </w:r>
            <w:proofErr w:type="gramStart"/>
            <w:r w:rsidRPr="00957873">
              <w:rPr>
                <w:rFonts w:eastAsia="Times New Roman" w:cs="Times New Roman"/>
                <w:b/>
                <w:bCs/>
                <w:color w:val="000000"/>
                <w:sz w:val="16"/>
                <w:szCs w:val="16"/>
              </w:rPr>
              <w:t>.С</w:t>
            </w:r>
            <w:proofErr w:type="gramEnd"/>
            <w:r w:rsidRPr="00957873">
              <w:rPr>
                <w:rFonts w:eastAsia="Times New Roman" w:cs="Times New Roman"/>
                <w:b/>
                <w:bCs/>
                <w:color w:val="000000"/>
                <w:sz w:val="16"/>
                <w:szCs w:val="16"/>
              </w:rPr>
              <w:t>путников, д. 11</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3535,7</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3535,7</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3535,7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3535,7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3535,7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3535,7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3535,7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3535,7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3535,7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3535,7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3535,7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3535,7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3535,7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3535,7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3535,7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3535,7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3535,7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3535,7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3535,7</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Непредвиденные расходы</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3535,7</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3535,7</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3535,7</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3535,7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3535,7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3535,7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3535,7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3535,7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3535,7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3535,7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3535,7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3535,7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3535,7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3535,7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3535,7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3535,7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3535,7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3535,7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3535,7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3535,7</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Проект 002.03.01.046 Перевод на закрытую систему ГВС объекта ул. Спутников, д. 15, корп. 1</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3908,9</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3908,9</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3908,9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3908,9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3908,9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3908,9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3908,9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3908,9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3908,9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3908,9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3908,9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3908,9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3908,9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3908,9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3908,9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3908,9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3908,9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3908,9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3908,9</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Непредвиденные расходы</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3908,9</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3908,9</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3908,9</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3908,9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3908,9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3908,9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3908,9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3908,9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3908,9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3908,9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3908,9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3908,9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3908,9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3908,9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3908,9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3908,9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3908,9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3908,9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3908,9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3908,9</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Проект 002.03.01.047 Перевод на закрытую систему ГВС объекта ул. Спутников, д.1а</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3737</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3737</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3737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3737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3737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3737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3737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3737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3737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3737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3737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3737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3737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3737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3737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3737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3737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3737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3737</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Непредвиденные расходы</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3737</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3737</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3737</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3737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3737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3737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3737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3737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3737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3737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3737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3737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3737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3737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3737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3737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3737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3737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3737</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3737</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Проект 002.03.01.048 Перевод на закрытую систему ГВС объекта ул</w:t>
            </w:r>
            <w:proofErr w:type="gramStart"/>
            <w:r w:rsidRPr="00957873">
              <w:rPr>
                <w:rFonts w:eastAsia="Times New Roman" w:cs="Times New Roman"/>
                <w:b/>
                <w:bCs/>
                <w:color w:val="000000"/>
                <w:sz w:val="16"/>
                <w:szCs w:val="16"/>
              </w:rPr>
              <w:t>.С</w:t>
            </w:r>
            <w:proofErr w:type="gramEnd"/>
            <w:r w:rsidRPr="00957873">
              <w:rPr>
                <w:rFonts w:eastAsia="Times New Roman" w:cs="Times New Roman"/>
                <w:b/>
                <w:bCs/>
                <w:color w:val="000000"/>
                <w:sz w:val="16"/>
                <w:szCs w:val="16"/>
              </w:rPr>
              <w:t>путников, д. 4</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3929</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3929</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3929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3929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3929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3929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3929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3929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3929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3929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3929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3929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3929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3929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3929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3929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3929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3929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3929</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Непредвиденные расходы</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3929</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3929</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3929</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3929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3929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3929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3929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3929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3929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3929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3929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3929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3929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3929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3929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3929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3929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3929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3929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3929</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Проект 002.03.01.049 Перевод на закрытую систему ГВС объекта ул</w:t>
            </w:r>
            <w:proofErr w:type="gramStart"/>
            <w:r w:rsidRPr="00957873">
              <w:rPr>
                <w:rFonts w:eastAsia="Times New Roman" w:cs="Times New Roman"/>
                <w:b/>
                <w:bCs/>
                <w:color w:val="000000"/>
                <w:sz w:val="16"/>
                <w:szCs w:val="16"/>
              </w:rPr>
              <w:t>.С</w:t>
            </w:r>
            <w:proofErr w:type="gramEnd"/>
            <w:r w:rsidRPr="00957873">
              <w:rPr>
                <w:rFonts w:eastAsia="Times New Roman" w:cs="Times New Roman"/>
                <w:b/>
                <w:bCs/>
                <w:color w:val="000000"/>
                <w:sz w:val="16"/>
                <w:szCs w:val="16"/>
              </w:rPr>
              <w:t>путников, д. 7</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5108,9</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5108,9</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5108,9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5108,9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5108,9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5108,9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5108,9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5108,9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5108,9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5108,9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5108,9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5108,9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5108,9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5108,9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5108,9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5108,9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5108,9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5108,9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5108,9</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Непредвиденные расходы</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5108,9</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проекта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5108,9</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5108,9</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5108,9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5108,9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5108,9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5108,9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5108,9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5108,9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5108,9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5108,9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5108,9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5108,9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5108,9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5108,9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5108,9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5108,9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5108,9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5108,9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5108,9</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nil"/>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6"/>
                <w:szCs w:val="16"/>
              </w:rPr>
            </w:pPr>
            <w:r w:rsidRPr="00957873">
              <w:rPr>
                <w:rFonts w:eastAsia="Times New Roman" w:cs="Times New Roman"/>
                <w:b/>
                <w:bCs/>
                <w:sz w:val="16"/>
                <w:szCs w:val="16"/>
              </w:rPr>
              <w:t>Проекты ЕТО №3. ООО "Теплосервис", в т.ч.</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nil"/>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6"/>
                <w:szCs w:val="16"/>
              </w:rPr>
            </w:pPr>
            <w:r w:rsidRPr="00957873">
              <w:rPr>
                <w:rFonts w:eastAsia="Times New Roman" w:cs="Times New Roman"/>
                <w:b/>
                <w:bCs/>
                <w:sz w:val="16"/>
                <w:szCs w:val="16"/>
              </w:rPr>
              <w:t>Общие инвестиции по группам 01, 02, 03</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стоимость проектов</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3848,70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14674,80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5583,98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6121,60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смета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3848,70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3848,70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18523,50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18523,50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18523,50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24107,48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30229,08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30229,08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30229,08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30229,08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30229,08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30229,08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30229,08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30229,08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30229,08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30229,08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30229,08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30229,08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30229,08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30229,08</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nil"/>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6"/>
                <w:szCs w:val="16"/>
              </w:rPr>
            </w:pPr>
            <w:r w:rsidRPr="00957873">
              <w:rPr>
                <w:rFonts w:eastAsia="Times New Roman" w:cs="Times New Roman"/>
                <w:b/>
                <w:bCs/>
                <w:sz w:val="16"/>
                <w:szCs w:val="16"/>
              </w:rPr>
              <w:t>Группа проектов 003.01.00.000 «Источники теплоснабжения»</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3848,70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14674,80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6121,60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3848,70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3848,70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18523,50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18523,50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18523,50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18523,50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24645,10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24645,10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24645,10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24645,10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24645,10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24645,10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24645,10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24645,10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24645,10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24645,10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24645,10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24645,10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24645,10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24645,10</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57873" w:rsidRPr="00957873" w:rsidRDefault="00957873" w:rsidP="00957873">
            <w:pPr>
              <w:spacing w:line="240" w:lineRule="auto"/>
              <w:rPr>
                <w:rFonts w:eastAsia="Times New Roman" w:cs="Times New Roman"/>
                <w:b/>
                <w:bCs/>
                <w:color w:val="000000"/>
                <w:sz w:val="16"/>
                <w:szCs w:val="16"/>
              </w:rPr>
            </w:pPr>
            <w:r w:rsidRPr="00957873">
              <w:rPr>
                <w:rFonts w:eastAsia="Times New Roman" w:cs="Times New Roman"/>
                <w:b/>
                <w:bCs/>
                <w:color w:val="000000"/>
                <w:sz w:val="16"/>
                <w:szCs w:val="16"/>
              </w:rPr>
              <w:t>Проект  003.01.07.001 по Реконструкции котельной ул. Мира 94</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9800,2</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9800,2</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9800,2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9800,2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9800,2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9800,2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9800,2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9800,2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9800,2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9800,2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9800,2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9800,2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9800,2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9800,2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9800,2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9800,2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9800,2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9800,2</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9800,2</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57873" w:rsidRPr="00957873" w:rsidRDefault="00957873" w:rsidP="00957873">
            <w:pPr>
              <w:spacing w:line="240" w:lineRule="auto"/>
              <w:rPr>
                <w:rFonts w:eastAsia="Times New Roman" w:cs="Times New Roman"/>
                <w:b/>
                <w:bCs/>
                <w:color w:val="000000"/>
                <w:sz w:val="16"/>
                <w:szCs w:val="16"/>
              </w:rPr>
            </w:pPr>
            <w:r w:rsidRPr="00957873">
              <w:rPr>
                <w:rFonts w:eastAsia="Times New Roman" w:cs="Times New Roman"/>
                <w:b/>
                <w:bCs/>
                <w:color w:val="000000"/>
                <w:sz w:val="16"/>
                <w:szCs w:val="16"/>
              </w:rPr>
              <w:t>Проект  003.01.07.002 по Реконструкции котельной пл. Победы д.1</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2924,8</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2924,8</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2924,8</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2924,8</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2924,8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2924,8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2924,8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2924,8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2924,8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2924,8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2924,8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2924,8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2924,8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2924,8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2924,8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2924,8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2924,8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2924,8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2924,8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2924,8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2924,8</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57873" w:rsidRPr="00957873" w:rsidRDefault="00957873" w:rsidP="00957873">
            <w:pPr>
              <w:spacing w:line="240" w:lineRule="auto"/>
              <w:rPr>
                <w:rFonts w:eastAsia="Times New Roman" w:cs="Times New Roman"/>
                <w:b/>
                <w:bCs/>
                <w:color w:val="000000"/>
                <w:sz w:val="16"/>
                <w:szCs w:val="16"/>
              </w:rPr>
            </w:pPr>
            <w:r w:rsidRPr="00957873">
              <w:rPr>
                <w:rFonts w:eastAsia="Times New Roman" w:cs="Times New Roman"/>
                <w:b/>
                <w:bCs/>
                <w:color w:val="000000"/>
                <w:sz w:val="16"/>
                <w:szCs w:val="16"/>
              </w:rPr>
              <w:t>Проект  003.01.07.003 по Реконструкции котельной ул. Мира 82</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6121,6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6121,6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6121,6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6121,6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6121,6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6121,6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6121,6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6121,6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6121,6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6121,6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6121,6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6121,6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6121,6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6121,6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6121,6</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57873" w:rsidRPr="00957873" w:rsidRDefault="00957873" w:rsidP="00957873">
            <w:pPr>
              <w:spacing w:line="240" w:lineRule="auto"/>
              <w:rPr>
                <w:rFonts w:eastAsia="Times New Roman" w:cs="Times New Roman"/>
                <w:b/>
                <w:bCs/>
                <w:color w:val="000000"/>
                <w:sz w:val="16"/>
                <w:szCs w:val="16"/>
              </w:rPr>
            </w:pPr>
            <w:r w:rsidRPr="00957873">
              <w:rPr>
                <w:rFonts w:eastAsia="Times New Roman" w:cs="Times New Roman"/>
                <w:b/>
                <w:bCs/>
                <w:color w:val="000000"/>
                <w:sz w:val="16"/>
                <w:szCs w:val="16"/>
              </w:rPr>
              <w:lastRenderedPageBreak/>
              <w:t>Проект  003.01.07.004 по Реконструкции котельной ул. Маяковского д.1</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923,9</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923,9</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923,9</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923,9</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923,9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923,9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923,9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923,9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923,9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923,9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923,9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923,9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923,9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923,9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923,9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923,9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923,9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923,9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923,9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923,9</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923,9</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57873" w:rsidRPr="00957873" w:rsidRDefault="00957873" w:rsidP="00957873">
            <w:pPr>
              <w:spacing w:line="240" w:lineRule="auto"/>
              <w:rPr>
                <w:rFonts w:eastAsia="Times New Roman" w:cs="Times New Roman"/>
                <w:b/>
                <w:bCs/>
                <w:color w:val="000000"/>
                <w:sz w:val="16"/>
                <w:szCs w:val="16"/>
              </w:rPr>
            </w:pPr>
            <w:r w:rsidRPr="00957873">
              <w:rPr>
                <w:rFonts w:eastAsia="Times New Roman" w:cs="Times New Roman"/>
                <w:b/>
                <w:bCs/>
                <w:color w:val="000000"/>
                <w:sz w:val="16"/>
                <w:szCs w:val="16"/>
              </w:rPr>
              <w:t>Проект  003.01.07.005 по Реконструкции котельной ул. Пушкина д.123</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4874,6</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4874,6</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4874,6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4874,6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4874,6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4874,6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4874,6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4874,6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4874,6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4874,6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4874,6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4874,6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4874,6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4874,6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4874,6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4874,6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4874,6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4874,6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4874,6</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nil"/>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6"/>
                <w:szCs w:val="16"/>
              </w:rPr>
            </w:pPr>
            <w:r w:rsidRPr="00957873">
              <w:rPr>
                <w:rFonts w:eastAsia="Times New Roman" w:cs="Times New Roman"/>
                <w:b/>
                <w:bCs/>
                <w:sz w:val="16"/>
                <w:szCs w:val="16"/>
              </w:rPr>
              <w:t>Группа проектов 003.02.00.000 «Тепловые сети и сооружения на них»</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5583,98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5583,98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5583,98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5583,98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5583,98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5583,98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5583,98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5583,98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5583,98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5583,98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5583,98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5583,98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5583,98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5583,98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5583,98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5583,98</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Проект 003.02.03.001 Реконструкция тепловых сетей Котельной ул</w:t>
            </w:r>
            <w:proofErr w:type="gramStart"/>
            <w:r w:rsidRPr="00957873">
              <w:rPr>
                <w:rFonts w:eastAsia="Times New Roman" w:cs="Times New Roman"/>
                <w:b/>
                <w:bCs/>
                <w:color w:val="000000"/>
                <w:sz w:val="16"/>
                <w:szCs w:val="16"/>
              </w:rPr>
              <w:t>.Н</w:t>
            </w:r>
            <w:proofErr w:type="gramEnd"/>
            <w:r w:rsidRPr="00957873">
              <w:rPr>
                <w:rFonts w:eastAsia="Times New Roman" w:cs="Times New Roman"/>
                <w:b/>
                <w:bCs/>
                <w:color w:val="000000"/>
                <w:sz w:val="16"/>
                <w:szCs w:val="16"/>
              </w:rPr>
              <w:t>оволипецкая д.3в</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5583,98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5583,98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5583,98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5583,98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5583,98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5583,98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5583,98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5583,98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5583,98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5583,98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5583,98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5583,98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5583,98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5583,98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5583,98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5583,98</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nil"/>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6"/>
                <w:szCs w:val="16"/>
              </w:rPr>
            </w:pPr>
            <w:r w:rsidRPr="00957873">
              <w:rPr>
                <w:rFonts w:eastAsia="Times New Roman" w:cs="Times New Roman"/>
                <w:b/>
                <w:bCs/>
                <w:sz w:val="16"/>
                <w:szCs w:val="16"/>
              </w:rPr>
              <w:t>Проекты ЕТО №4. ООО "Мегастрой", в т.ч.</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nil"/>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6"/>
                <w:szCs w:val="16"/>
              </w:rPr>
            </w:pPr>
            <w:r w:rsidRPr="00957873">
              <w:rPr>
                <w:rFonts w:eastAsia="Times New Roman" w:cs="Times New Roman"/>
                <w:b/>
                <w:bCs/>
                <w:sz w:val="16"/>
                <w:szCs w:val="16"/>
              </w:rPr>
              <w:t>Общие инвестиции по группам 01, 02, 03</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стоимость проектов</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6654,40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11041,50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929,60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1949,80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смета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6654,40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17695,90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17695,90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17695,90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17695,90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17695,90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17695,90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17695,90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17695,90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18625,50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20575,30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20575,30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20575,30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20575,30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20575,30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20575,30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20575,30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20575,30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20575,30</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nil"/>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6"/>
                <w:szCs w:val="16"/>
              </w:rPr>
            </w:pPr>
            <w:r w:rsidRPr="00957873">
              <w:rPr>
                <w:rFonts w:eastAsia="Times New Roman" w:cs="Times New Roman"/>
                <w:b/>
                <w:bCs/>
                <w:sz w:val="16"/>
                <w:szCs w:val="16"/>
              </w:rPr>
              <w:t>Группа проектов 004.01.00.000 «Источники теплоснабжения»</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6654,40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11041,50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929,60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1949,80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6654,40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17695,90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17695,90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17695,90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17695,90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17695,90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17695,90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17695,90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17695,90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18625,50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20575,30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20575,30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20575,30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20575,30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20575,30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20575,30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20575,30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20575,30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20575,30</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57873" w:rsidRPr="00957873" w:rsidRDefault="00957873" w:rsidP="00957873">
            <w:pPr>
              <w:spacing w:line="240" w:lineRule="auto"/>
              <w:rPr>
                <w:rFonts w:eastAsia="Times New Roman" w:cs="Times New Roman"/>
                <w:b/>
                <w:bCs/>
                <w:color w:val="000000"/>
                <w:sz w:val="16"/>
                <w:szCs w:val="16"/>
              </w:rPr>
            </w:pPr>
            <w:r w:rsidRPr="00957873">
              <w:rPr>
                <w:rFonts w:eastAsia="Times New Roman" w:cs="Times New Roman"/>
                <w:b/>
                <w:bCs/>
                <w:color w:val="000000"/>
                <w:sz w:val="16"/>
                <w:szCs w:val="16"/>
              </w:rPr>
              <w:t>Проект  004.01.07.001 по Реконструкции котельной ул</w:t>
            </w:r>
            <w:proofErr w:type="gramStart"/>
            <w:r w:rsidRPr="00957873">
              <w:rPr>
                <w:rFonts w:eastAsia="Times New Roman" w:cs="Times New Roman"/>
                <w:b/>
                <w:bCs/>
                <w:color w:val="000000"/>
                <w:sz w:val="16"/>
                <w:szCs w:val="16"/>
              </w:rPr>
              <w:t>.М</w:t>
            </w:r>
            <w:proofErr w:type="gramEnd"/>
            <w:r w:rsidRPr="00957873">
              <w:rPr>
                <w:rFonts w:eastAsia="Times New Roman" w:cs="Times New Roman"/>
                <w:b/>
                <w:bCs/>
                <w:color w:val="000000"/>
                <w:sz w:val="16"/>
                <w:szCs w:val="16"/>
              </w:rPr>
              <w:t>ира д.124в</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929,6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929,6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929,6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929,6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929,6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929,6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929,6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929,6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929,6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929,6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929,6</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57873" w:rsidRPr="00957873" w:rsidRDefault="00957873" w:rsidP="00957873">
            <w:pPr>
              <w:spacing w:line="240" w:lineRule="auto"/>
              <w:rPr>
                <w:rFonts w:eastAsia="Times New Roman" w:cs="Times New Roman"/>
                <w:b/>
                <w:bCs/>
                <w:color w:val="000000"/>
                <w:sz w:val="16"/>
                <w:szCs w:val="16"/>
              </w:rPr>
            </w:pPr>
            <w:r w:rsidRPr="00957873">
              <w:rPr>
                <w:rFonts w:eastAsia="Times New Roman" w:cs="Times New Roman"/>
                <w:b/>
                <w:bCs/>
                <w:color w:val="000000"/>
                <w:sz w:val="16"/>
                <w:szCs w:val="16"/>
              </w:rPr>
              <w:t>Проект  004.01.07.002 по Реконструкции котельной ул</w:t>
            </w:r>
            <w:proofErr w:type="gramStart"/>
            <w:r w:rsidRPr="00957873">
              <w:rPr>
                <w:rFonts w:eastAsia="Times New Roman" w:cs="Times New Roman"/>
                <w:b/>
                <w:bCs/>
                <w:color w:val="000000"/>
                <w:sz w:val="16"/>
                <w:szCs w:val="16"/>
              </w:rPr>
              <w:t>.Н</w:t>
            </w:r>
            <w:proofErr w:type="gramEnd"/>
            <w:r w:rsidRPr="00957873">
              <w:rPr>
                <w:rFonts w:eastAsia="Times New Roman" w:cs="Times New Roman"/>
                <w:b/>
                <w:bCs/>
                <w:color w:val="000000"/>
                <w:sz w:val="16"/>
                <w:szCs w:val="16"/>
              </w:rPr>
              <w:t>оволипецкая д.1п</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929,6</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929,6</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929,6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929,6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929,6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929,6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929,6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929,6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929,6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929,6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929,6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929,6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929,6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929,6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929,6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929,6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929,6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929,6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929,6</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57873" w:rsidRPr="00957873" w:rsidRDefault="00957873" w:rsidP="00957873">
            <w:pPr>
              <w:spacing w:line="240" w:lineRule="auto"/>
              <w:rPr>
                <w:rFonts w:eastAsia="Times New Roman" w:cs="Times New Roman"/>
                <w:b/>
                <w:bCs/>
                <w:color w:val="000000"/>
                <w:sz w:val="16"/>
                <w:szCs w:val="16"/>
              </w:rPr>
            </w:pPr>
            <w:r w:rsidRPr="00957873">
              <w:rPr>
                <w:rFonts w:eastAsia="Times New Roman" w:cs="Times New Roman"/>
                <w:b/>
                <w:bCs/>
                <w:color w:val="000000"/>
                <w:sz w:val="16"/>
                <w:szCs w:val="16"/>
              </w:rPr>
              <w:t>Проект  004.01.07.003 по Реконструкции котельной ул</w:t>
            </w:r>
            <w:proofErr w:type="gramStart"/>
            <w:r w:rsidRPr="00957873">
              <w:rPr>
                <w:rFonts w:eastAsia="Times New Roman" w:cs="Times New Roman"/>
                <w:b/>
                <w:bCs/>
                <w:color w:val="000000"/>
                <w:sz w:val="16"/>
                <w:szCs w:val="16"/>
              </w:rPr>
              <w:t>.С</w:t>
            </w:r>
            <w:proofErr w:type="gramEnd"/>
            <w:r w:rsidRPr="00957873">
              <w:rPr>
                <w:rFonts w:eastAsia="Times New Roman" w:cs="Times New Roman"/>
                <w:b/>
                <w:bCs/>
                <w:color w:val="000000"/>
                <w:sz w:val="16"/>
                <w:szCs w:val="16"/>
              </w:rPr>
              <w:t>вердлова д. 7в</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929,6</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929,6</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929,6</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929,6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929,6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929,6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929,6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929,6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929,6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929,6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929,6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929,6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929,6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929,6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929,6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929,6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929,6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929,6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929,6</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929,6</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57873" w:rsidRPr="00957873" w:rsidRDefault="00957873" w:rsidP="00957873">
            <w:pPr>
              <w:spacing w:line="240" w:lineRule="auto"/>
              <w:rPr>
                <w:rFonts w:eastAsia="Times New Roman" w:cs="Times New Roman"/>
                <w:b/>
                <w:bCs/>
                <w:color w:val="000000"/>
                <w:sz w:val="16"/>
                <w:szCs w:val="16"/>
              </w:rPr>
            </w:pPr>
            <w:r w:rsidRPr="00957873">
              <w:rPr>
                <w:rFonts w:eastAsia="Times New Roman" w:cs="Times New Roman"/>
                <w:b/>
                <w:bCs/>
                <w:color w:val="000000"/>
                <w:sz w:val="16"/>
                <w:szCs w:val="16"/>
              </w:rPr>
              <w:t>Проект  004.01.07.004 по Реконструкции котельной ул</w:t>
            </w:r>
            <w:proofErr w:type="gramStart"/>
            <w:r w:rsidRPr="00957873">
              <w:rPr>
                <w:rFonts w:eastAsia="Times New Roman" w:cs="Times New Roman"/>
                <w:b/>
                <w:bCs/>
                <w:color w:val="000000"/>
                <w:sz w:val="16"/>
                <w:szCs w:val="16"/>
              </w:rPr>
              <w:t>.Н</w:t>
            </w:r>
            <w:proofErr w:type="gramEnd"/>
            <w:r w:rsidRPr="00957873">
              <w:rPr>
                <w:rFonts w:eastAsia="Times New Roman" w:cs="Times New Roman"/>
                <w:b/>
                <w:bCs/>
                <w:color w:val="000000"/>
                <w:sz w:val="16"/>
                <w:szCs w:val="16"/>
              </w:rPr>
              <w:t>оволипецкая д.3в</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5724,8</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5724,8</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5724,8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5724,8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5724,8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5724,8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5724,8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5724,8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5724,8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5724,8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5724,8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5724,8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5724,8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5724,8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5724,8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5724,8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5724,8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5724,8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5724,8</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57873" w:rsidRPr="00957873" w:rsidRDefault="00957873" w:rsidP="00957873">
            <w:pPr>
              <w:spacing w:line="240" w:lineRule="auto"/>
              <w:rPr>
                <w:rFonts w:eastAsia="Times New Roman" w:cs="Times New Roman"/>
                <w:b/>
                <w:bCs/>
                <w:color w:val="000000"/>
                <w:sz w:val="16"/>
                <w:szCs w:val="16"/>
              </w:rPr>
            </w:pPr>
            <w:r w:rsidRPr="00957873">
              <w:rPr>
                <w:rFonts w:eastAsia="Times New Roman" w:cs="Times New Roman"/>
                <w:b/>
                <w:bCs/>
                <w:color w:val="000000"/>
                <w:sz w:val="16"/>
                <w:szCs w:val="16"/>
              </w:rPr>
              <w:t>Проект  004.01.07.005 по Реконструкции котельной ул</w:t>
            </w:r>
            <w:proofErr w:type="gramStart"/>
            <w:r w:rsidRPr="00957873">
              <w:rPr>
                <w:rFonts w:eastAsia="Times New Roman" w:cs="Times New Roman"/>
                <w:b/>
                <w:bCs/>
                <w:color w:val="000000"/>
                <w:sz w:val="16"/>
                <w:szCs w:val="16"/>
              </w:rPr>
              <w:t>.Н</w:t>
            </w:r>
            <w:proofErr w:type="gramEnd"/>
            <w:r w:rsidRPr="00957873">
              <w:rPr>
                <w:rFonts w:eastAsia="Times New Roman" w:cs="Times New Roman"/>
                <w:b/>
                <w:bCs/>
                <w:color w:val="000000"/>
                <w:sz w:val="16"/>
                <w:szCs w:val="16"/>
              </w:rPr>
              <w:t>оволипецкая д.1д</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5724,8</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5724,8</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5724,8</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5724,8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5724,8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5724,8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5724,8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5724,8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5724,8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5724,8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5724,8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5724,8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5724,8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5724,8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5724,8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5724,8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5724,8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5724,8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5724,8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5724,8</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57873" w:rsidRPr="00957873" w:rsidRDefault="00957873" w:rsidP="00957873">
            <w:pPr>
              <w:spacing w:line="240" w:lineRule="auto"/>
              <w:rPr>
                <w:rFonts w:eastAsia="Times New Roman" w:cs="Times New Roman"/>
                <w:b/>
                <w:bCs/>
                <w:color w:val="000000"/>
                <w:sz w:val="16"/>
                <w:szCs w:val="16"/>
              </w:rPr>
            </w:pPr>
            <w:r w:rsidRPr="00957873">
              <w:rPr>
                <w:rFonts w:eastAsia="Times New Roman" w:cs="Times New Roman"/>
                <w:b/>
                <w:bCs/>
                <w:color w:val="000000"/>
                <w:sz w:val="16"/>
                <w:szCs w:val="16"/>
              </w:rPr>
              <w:t>Проект  004.01.07.006 по Реконструкции котельной ул.Л.Толстого д.4в</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2437,3</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57873" w:rsidRPr="00957873" w:rsidRDefault="00957873" w:rsidP="00957873">
            <w:pPr>
              <w:spacing w:line="240" w:lineRule="auto"/>
              <w:rPr>
                <w:rFonts w:eastAsia="Times New Roman" w:cs="Times New Roman"/>
                <w:b/>
                <w:bCs/>
                <w:color w:val="000000"/>
                <w:sz w:val="16"/>
                <w:szCs w:val="16"/>
              </w:rPr>
            </w:pPr>
            <w:r w:rsidRPr="00957873">
              <w:rPr>
                <w:rFonts w:eastAsia="Times New Roman" w:cs="Times New Roman"/>
                <w:b/>
                <w:bCs/>
                <w:color w:val="000000"/>
                <w:sz w:val="16"/>
                <w:szCs w:val="16"/>
              </w:rPr>
              <w:t>Проект  004.01.07.007 по Реконструкции котельной ул.9 Декабря д.19в</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1949,8</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1949,8</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1949,8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1949,8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1949,8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1949,8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1949,8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1949,8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1949,8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1949,8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1949,8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1949,8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1949,8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1949,8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1949,8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1949,8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1949,8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1949,8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1949,8</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57873" w:rsidRPr="00957873" w:rsidRDefault="00957873" w:rsidP="00957873">
            <w:pPr>
              <w:spacing w:line="240" w:lineRule="auto"/>
              <w:rPr>
                <w:rFonts w:eastAsia="Times New Roman" w:cs="Times New Roman"/>
                <w:b/>
                <w:bCs/>
                <w:color w:val="000000"/>
                <w:sz w:val="16"/>
                <w:szCs w:val="16"/>
              </w:rPr>
            </w:pPr>
            <w:r w:rsidRPr="00957873">
              <w:rPr>
                <w:rFonts w:eastAsia="Times New Roman" w:cs="Times New Roman"/>
                <w:b/>
                <w:bCs/>
                <w:color w:val="000000"/>
                <w:sz w:val="16"/>
                <w:szCs w:val="16"/>
              </w:rPr>
              <w:lastRenderedPageBreak/>
              <w:t>Проект  004.01.07.008 по Реконструкция котельной ул</w:t>
            </w:r>
            <w:proofErr w:type="gramStart"/>
            <w:r w:rsidRPr="00957873">
              <w:rPr>
                <w:rFonts w:eastAsia="Times New Roman" w:cs="Times New Roman"/>
                <w:b/>
                <w:bCs/>
                <w:color w:val="000000"/>
                <w:sz w:val="16"/>
                <w:szCs w:val="16"/>
              </w:rPr>
              <w:t>.Ш</w:t>
            </w:r>
            <w:proofErr w:type="gramEnd"/>
            <w:r w:rsidRPr="00957873">
              <w:rPr>
                <w:rFonts w:eastAsia="Times New Roman" w:cs="Times New Roman"/>
                <w:b/>
                <w:bCs/>
                <w:color w:val="000000"/>
                <w:sz w:val="16"/>
                <w:szCs w:val="16"/>
              </w:rPr>
              <w:t>оссейная д.1б</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1949,8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rPr>
                <w:rFonts w:eastAsia="Times New Roman" w:cs="Times New Roman"/>
                <w:color w:val="000000"/>
                <w:sz w:val="16"/>
                <w:szCs w:val="16"/>
              </w:rPr>
            </w:pPr>
            <w:r w:rsidRPr="00957873">
              <w:rPr>
                <w:rFonts w:eastAsia="Times New Roman" w:cs="Times New Roman"/>
                <w:color w:val="000000"/>
                <w:sz w:val="16"/>
                <w:szCs w:val="16"/>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1949,8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1949,8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1949,8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1949,8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1949,8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1949,8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1949,8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1949,8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1949,8</w:t>
            </w:r>
          </w:p>
        </w:tc>
      </w:tr>
      <w:tr w:rsidR="00957873" w:rsidRPr="00957873" w:rsidTr="00957873">
        <w:trPr>
          <w:trHeight w:val="255"/>
        </w:trPr>
        <w:tc>
          <w:tcPr>
            <w:tcW w:w="22503" w:type="dxa"/>
            <w:gridSpan w:val="22"/>
            <w:tcBorders>
              <w:top w:val="single" w:sz="8" w:space="0" w:color="auto"/>
              <w:left w:val="single" w:sz="8" w:space="0" w:color="auto"/>
              <w:bottom w:val="single" w:sz="8" w:space="0" w:color="auto"/>
              <w:right w:val="nil"/>
            </w:tcBorders>
            <w:shd w:val="clear" w:color="auto" w:fill="auto"/>
            <w:vAlign w:val="center"/>
            <w:hideMark/>
          </w:tcPr>
          <w:p w:rsidR="00957873" w:rsidRPr="00957873" w:rsidRDefault="00957873" w:rsidP="00957873">
            <w:pPr>
              <w:spacing w:line="240" w:lineRule="auto"/>
              <w:jc w:val="center"/>
              <w:rPr>
                <w:rFonts w:eastAsia="Times New Roman" w:cs="Times New Roman"/>
                <w:b/>
                <w:bCs/>
                <w:sz w:val="16"/>
                <w:szCs w:val="16"/>
              </w:rPr>
            </w:pPr>
            <w:r w:rsidRPr="00957873">
              <w:rPr>
                <w:rFonts w:eastAsia="Times New Roman" w:cs="Times New Roman"/>
                <w:b/>
                <w:bCs/>
                <w:sz w:val="16"/>
                <w:szCs w:val="16"/>
              </w:rPr>
              <w:t>Группа проектов 004.02.00.000 «Тепловые сети и сооружения на них»</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5583,98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0,00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5583,98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5583,98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5583,98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5583,98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5583,98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5583,98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5583,98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5583,98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5583,98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5583,98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5583,98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5583,98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5583,98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5583,98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sz w:val="16"/>
                <w:szCs w:val="16"/>
              </w:rPr>
            </w:pPr>
            <w:r w:rsidRPr="00957873">
              <w:rPr>
                <w:rFonts w:eastAsia="Times New Roman" w:cs="Times New Roman"/>
                <w:sz w:val="16"/>
                <w:szCs w:val="16"/>
              </w:rPr>
              <w:t>5583,98</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b/>
                <w:bCs/>
                <w:color w:val="000000"/>
                <w:sz w:val="16"/>
                <w:szCs w:val="16"/>
              </w:rPr>
            </w:pPr>
            <w:r w:rsidRPr="00957873">
              <w:rPr>
                <w:rFonts w:eastAsia="Times New Roman" w:cs="Times New Roman"/>
                <w:b/>
                <w:bCs/>
                <w:color w:val="000000"/>
                <w:sz w:val="16"/>
                <w:szCs w:val="16"/>
              </w:rPr>
              <w:t>Проект 004.02.03.001 Строительство теплотрассы от ТК-3 до МКД по ул</w:t>
            </w:r>
            <w:proofErr w:type="gramStart"/>
            <w:r w:rsidRPr="00957873">
              <w:rPr>
                <w:rFonts w:eastAsia="Times New Roman" w:cs="Times New Roman"/>
                <w:b/>
                <w:bCs/>
                <w:color w:val="000000"/>
                <w:sz w:val="16"/>
                <w:szCs w:val="16"/>
              </w:rPr>
              <w:t>.М</w:t>
            </w:r>
            <w:proofErr w:type="gramEnd"/>
            <w:r w:rsidRPr="00957873">
              <w:rPr>
                <w:rFonts w:eastAsia="Times New Roman" w:cs="Times New Roman"/>
                <w:b/>
                <w:bCs/>
                <w:color w:val="000000"/>
                <w:sz w:val="16"/>
                <w:szCs w:val="16"/>
              </w:rPr>
              <w:t>ичурина, 2Б для повышения эффективности теплоснабжения</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left"/>
              <w:rPr>
                <w:rFonts w:eastAsia="Times New Roman" w:cs="Times New Roman"/>
                <w:color w:val="000000"/>
                <w:sz w:val="16"/>
                <w:szCs w:val="16"/>
              </w:rPr>
            </w:pPr>
            <w:r w:rsidRPr="00957873">
              <w:rPr>
                <w:rFonts w:eastAsia="Times New Roman" w:cs="Times New Roman"/>
                <w:color w:val="000000"/>
                <w:sz w:val="16"/>
                <w:szCs w:val="16"/>
              </w:rPr>
              <w:t> </w:t>
            </w:r>
          </w:p>
        </w:tc>
      </w:tr>
      <w:tr w:rsidR="00957873" w:rsidRPr="00957873" w:rsidTr="00957873">
        <w:trPr>
          <w:trHeight w:val="25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5583,98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r>
      <w:tr w:rsidR="00957873" w:rsidRPr="00957873" w:rsidTr="00957873">
        <w:trPr>
          <w:trHeight w:val="49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57873" w:rsidRPr="00957873" w:rsidRDefault="00957873" w:rsidP="00957873">
            <w:pPr>
              <w:spacing w:line="240" w:lineRule="auto"/>
              <w:jc w:val="left"/>
              <w:rPr>
                <w:rFonts w:eastAsia="Times New Roman" w:cs="Times New Roman"/>
                <w:sz w:val="16"/>
                <w:szCs w:val="16"/>
              </w:rPr>
            </w:pPr>
            <w:r w:rsidRPr="00957873">
              <w:rPr>
                <w:rFonts w:eastAsia="Times New Roman" w:cs="Times New Roman"/>
                <w:sz w:val="16"/>
                <w:szCs w:val="16"/>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89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0</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5583,98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5583,98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5583,98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5583,98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5583,98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5583,98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5583,98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5583,98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5583,98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5583,98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5583,98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5583,98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5583,98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5583,98</w:t>
            </w:r>
          </w:p>
        </w:tc>
        <w:tc>
          <w:tcPr>
            <w:tcW w:w="976" w:type="dxa"/>
            <w:tcBorders>
              <w:top w:val="nil"/>
              <w:left w:val="nil"/>
              <w:bottom w:val="single" w:sz="8" w:space="0" w:color="auto"/>
              <w:right w:val="single" w:sz="8" w:space="0" w:color="auto"/>
            </w:tcBorders>
            <w:shd w:val="clear" w:color="auto" w:fill="auto"/>
            <w:noWrap/>
            <w:vAlign w:val="center"/>
            <w:hideMark/>
          </w:tcPr>
          <w:p w:rsidR="00957873" w:rsidRPr="00957873" w:rsidRDefault="00957873" w:rsidP="00957873">
            <w:pPr>
              <w:spacing w:line="240" w:lineRule="auto"/>
              <w:jc w:val="center"/>
              <w:rPr>
                <w:rFonts w:eastAsia="Times New Roman" w:cs="Times New Roman"/>
                <w:color w:val="000000"/>
                <w:sz w:val="16"/>
                <w:szCs w:val="16"/>
              </w:rPr>
            </w:pPr>
            <w:r w:rsidRPr="00957873">
              <w:rPr>
                <w:rFonts w:eastAsia="Times New Roman" w:cs="Times New Roman"/>
                <w:color w:val="000000"/>
                <w:sz w:val="16"/>
                <w:szCs w:val="16"/>
              </w:rPr>
              <w:t>5583,98</w:t>
            </w:r>
          </w:p>
        </w:tc>
      </w:tr>
    </w:tbl>
    <w:p w:rsidR="0010138F" w:rsidRPr="0010138F" w:rsidRDefault="0010138F" w:rsidP="0010138F">
      <w:pPr>
        <w:rPr>
          <w:lang w:eastAsia="en-US"/>
        </w:rPr>
      </w:pPr>
    </w:p>
    <w:p w:rsidR="0093275C" w:rsidRPr="005F2819" w:rsidRDefault="0093275C" w:rsidP="005A25CF">
      <w:pPr>
        <w:widowControl w:val="0"/>
        <w:contextualSpacing/>
        <w:rPr>
          <w:rFonts w:cs="Times New Roman"/>
        </w:rPr>
      </w:pPr>
    </w:p>
    <w:sectPr w:rsidR="0093275C" w:rsidRPr="005F2819" w:rsidSect="00347D19">
      <w:pgSz w:w="23814" w:h="16840" w:orient="landscape" w:code="9"/>
      <w:pgMar w:top="851" w:right="567" w:bottom="567" w:left="567" w:header="284" w:footer="284"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678D" w:rsidRDefault="00B8678D" w:rsidP="002C77CE">
      <w:r>
        <w:separator/>
      </w:r>
    </w:p>
  </w:endnote>
  <w:endnote w:type="continuationSeparator" w:id="0">
    <w:p w:rsidR="00B8678D" w:rsidRDefault="00B8678D" w:rsidP="002C7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rdiaUPC">
    <w:charset w:val="00"/>
    <w:family w:val="swiss"/>
    <w:pitch w:val="variable"/>
    <w:sig w:usb0="81000003" w:usb1="00000000" w:usb2="00000000" w:usb3="00000000" w:csb0="00010001" w:csb1="00000000"/>
  </w:font>
  <w:font w:name="Arial Black">
    <w:panose1 w:val="020B0A04020102020204"/>
    <w:charset w:val="CC"/>
    <w:family w:val="swiss"/>
    <w:pitch w:val="variable"/>
    <w:sig w:usb0="A00002AF" w:usb1="400078F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Bahnschrift Light">
    <w:panose1 w:val="020B0502040204020203"/>
    <w:charset w:val="CC"/>
    <w:family w:val="swiss"/>
    <w:pitch w:val="variable"/>
    <w:sig w:usb0="A00002C7" w:usb1="00000002" w:usb2="00000000" w:usb3="00000000" w:csb0="0000019F" w:csb1="00000000"/>
  </w:font>
  <w:font w:name="Times New Roman CYR">
    <w:panose1 w:val="02020603050405020304"/>
    <w:charset w:val="CC"/>
    <w:family w:val="roman"/>
    <w:pitch w:val="variable"/>
    <w:sig w:usb0="20002A87" w:usb1="00000000" w:usb2="00000000" w:usb3="00000000" w:csb0="000001FF"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eastAsia="Times New Roman" w:cs="Times New Roman"/>
        <w:caps/>
        <w:sz w:val="20"/>
        <w:szCs w:val="20"/>
        <w:lang w:val="en-US" w:eastAsia="en-US" w:bidi="en-US"/>
      </w:rPr>
      <w:id w:val="1457295200"/>
      <w:docPartObj>
        <w:docPartGallery w:val="Page Numbers (Bottom of Page)"/>
        <w:docPartUnique/>
      </w:docPartObj>
    </w:sdtPr>
    <w:sdtEndPr/>
    <w:sdtContent>
      <w:p w:rsidR="00B81A73" w:rsidRPr="00324F13" w:rsidRDefault="00B81A73" w:rsidP="00324F13">
        <w:pPr>
          <w:keepLines/>
          <w:tabs>
            <w:tab w:val="left" w:pos="6379"/>
            <w:tab w:val="right" w:pos="14601"/>
          </w:tabs>
          <w:spacing w:line="190" w:lineRule="atLeast"/>
          <w:jc w:val="right"/>
          <w:rPr>
            <w:rFonts w:eastAsia="Times New Roman" w:cs="Times New Roman"/>
            <w:caps/>
            <w:sz w:val="20"/>
            <w:szCs w:val="20"/>
            <w:lang w:val="en-US" w:eastAsia="en-US" w:bidi="en-US"/>
          </w:rPr>
        </w:pPr>
        <w:r w:rsidRPr="00324F13">
          <w:rPr>
            <w:rFonts w:eastAsia="Times New Roman" w:cs="Times New Roman"/>
            <w:caps/>
            <w:sz w:val="20"/>
            <w:szCs w:val="20"/>
            <w:lang w:val="en-US" w:eastAsia="en-US" w:bidi="en-US"/>
          </w:rPr>
          <w:fldChar w:fldCharType="begin"/>
        </w:r>
        <w:r w:rsidRPr="00324F13">
          <w:rPr>
            <w:rFonts w:eastAsia="Times New Roman" w:cs="Times New Roman"/>
            <w:caps/>
            <w:sz w:val="20"/>
            <w:szCs w:val="20"/>
            <w:lang w:val="en-US" w:eastAsia="en-US" w:bidi="en-US"/>
          </w:rPr>
          <w:instrText>PAGE   \* MERGEFORMAT</w:instrText>
        </w:r>
        <w:r w:rsidRPr="00324F13">
          <w:rPr>
            <w:rFonts w:eastAsia="Times New Roman" w:cs="Times New Roman"/>
            <w:caps/>
            <w:sz w:val="20"/>
            <w:szCs w:val="20"/>
            <w:lang w:val="en-US" w:eastAsia="en-US" w:bidi="en-US"/>
          </w:rPr>
          <w:fldChar w:fldCharType="separate"/>
        </w:r>
        <w:r w:rsidR="005F71B5" w:rsidRPr="005F71B5">
          <w:rPr>
            <w:rFonts w:eastAsia="Times New Roman" w:cs="Times New Roman"/>
            <w:caps/>
            <w:noProof/>
            <w:sz w:val="20"/>
            <w:szCs w:val="20"/>
            <w:lang w:eastAsia="en-US" w:bidi="en-US"/>
          </w:rPr>
          <w:t>43</w:t>
        </w:r>
        <w:r w:rsidRPr="00324F13">
          <w:rPr>
            <w:rFonts w:eastAsia="Times New Roman" w:cs="Times New Roman"/>
            <w:caps/>
            <w:sz w:val="20"/>
            <w:szCs w:val="20"/>
            <w:lang w:val="en-US" w:eastAsia="en-US" w:bidi="en-US"/>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1A73" w:rsidRDefault="00B81A73"/>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1A73" w:rsidRDefault="00B81A73"/>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1A73" w:rsidRPr="00971517" w:rsidRDefault="00B81A73" w:rsidP="00971517">
    <w:pPr>
      <w:keepLines/>
      <w:pBdr>
        <w:top w:val="thinThickSmallGap" w:sz="24" w:space="0" w:color="622423"/>
      </w:pBdr>
      <w:tabs>
        <w:tab w:val="left" w:pos="3544"/>
        <w:tab w:val="left" w:pos="3686"/>
        <w:tab w:val="left" w:pos="3828"/>
        <w:tab w:val="left" w:pos="4536"/>
        <w:tab w:val="left" w:pos="4678"/>
        <w:tab w:val="left" w:pos="5103"/>
        <w:tab w:val="left" w:pos="5387"/>
        <w:tab w:val="left" w:pos="5529"/>
        <w:tab w:val="left" w:pos="5954"/>
        <w:tab w:val="left" w:pos="6379"/>
        <w:tab w:val="right" w:pos="14601"/>
      </w:tabs>
      <w:spacing w:line="190" w:lineRule="atLeast"/>
      <w:jc w:val="right"/>
      <w:rPr>
        <w:rFonts w:eastAsia="Microsoft YaHei" w:cs="Times New Roman"/>
        <w:caps/>
        <w:spacing w:val="-5"/>
        <w:lang w:val="en-US" w:eastAsia="en-US"/>
      </w:rPr>
    </w:pPr>
    <w:r w:rsidRPr="00971517">
      <w:rPr>
        <w:rFonts w:eastAsia="Microsoft YaHei" w:cs="Times New Roman"/>
        <w:caps/>
        <w:spacing w:val="-5"/>
        <w:lang w:eastAsia="en-US"/>
      </w:rPr>
      <w:fldChar w:fldCharType="begin"/>
    </w:r>
    <w:r w:rsidRPr="00971517">
      <w:rPr>
        <w:rFonts w:eastAsia="Microsoft YaHei" w:cs="Times New Roman"/>
        <w:caps/>
        <w:spacing w:val="-5"/>
        <w:lang w:eastAsia="en-US"/>
      </w:rPr>
      <w:instrText xml:space="preserve"> PAGE   \* MERGEFORMAT </w:instrText>
    </w:r>
    <w:r w:rsidRPr="00971517">
      <w:rPr>
        <w:rFonts w:eastAsia="Microsoft YaHei" w:cs="Times New Roman"/>
        <w:caps/>
        <w:spacing w:val="-5"/>
        <w:lang w:eastAsia="en-US"/>
      </w:rPr>
      <w:fldChar w:fldCharType="separate"/>
    </w:r>
    <w:r>
      <w:rPr>
        <w:rFonts w:eastAsia="Microsoft YaHei" w:cs="Times New Roman"/>
        <w:caps/>
        <w:noProof/>
        <w:spacing w:val="-5"/>
        <w:lang w:eastAsia="en-US"/>
      </w:rPr>
      <w:t>90</w:t>
    </w:r>
    <w:r w:rsidRPr="00971517">
      <w:rPr>
        <w:rFonts w:eastAsia="Microsoft YaHei" w:cs="Times New Roman"/>
        <w:caps/>
        <w:spacing w:val="-5"/>
        <w:lang w:eastAsia="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678D" w:rsidRDefault="00B8678D"/>
  </w:footnote>
  <w:footnote w:type="continuationSeparator" w:id="0">
    <w:p w:rsidR="00B8678D" w:rsidRDefault="00B8678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1A73" w:rsidRPr="00324F13" w:rsidRDefault="00B81A73" w:rsidP="00324F13">
    <w:pPr>
      <w:spacing w:line="360" w:lineRule="auto"/>
      <w:ind w:firstLine="680"/>
      <w:rPr>
        <w:rFonts w:ascii="Arial" w:eastAsia="Times New Roman" w:hAnsi="Arial" w:cs="Times New Roman"/>
        <w:lang w:val="en-US" w:eastAsia="en-US" w:bidi="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1A73" w:rsidRDefault="00B81A73"/>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1A73" w:rsidRDefault="00B81A7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9.75pt;height:9.75pt" o:bullet="t">
        <v:imagedata r:id="rId1" o:title="BD21298_"/>
      </v:shape>
    </w:pict>
  </w:numPicBullet>
  <w:abstractNum w:abstractNumId="0">
    <w:nsid w:val="FFFFFF88"/>
    <w:multiLevelType w:val="singleLevel"/>
    <w:tmpl w:val="A6988648"/>
    <w:lvl w:ilvl="0">
      <w:start w:val="1"/>
      <w:numFmt w:val="decimal"/>
      <w:pStyle w:val="a"/>
      <w:lvlText w:val="%1."/>
      <w:lvlJc w:val="left"/>
      <w:pPr>
        <w:tabs>
          <w:tab w:val="num" w:pos="360"/>
        </w:tabs>
        <w:ind w:left="360" w:hanging="360"/>
      </w:pPr>
    </w:lvl>
  </w:abstractNum>
  <w:abstractNum w:abstractNumId="1">
    <w:nsid w:val="00850ADF"/>
    <w:multiLevelType w:val="hybridMultilevel"/>
    <w:tmpl w:val="720E2092"/>
    <w:lvl w:ilvl="0" w:tplc="FB92A7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099271B"/>
    <w:multiLevelType w:val="multilevel"/>
    <w:tmpl w:val="0E900D12"/>
    <w:lvl w:ilvl="0">
      <w:start w:val="2"/>
      <w:numFmt w:val="decimal"/>
      <w:pStyle w:val="1"/>
      <w:lvlText w:val="%1."/>
      <w:lvlJc w:val="left"/>
      <w:pPr>
        <w:tabs>
          <w:tab w:val="num" w:pos="397"/>
        </w:tabs>
        <w:ind w:left="397" w:hanging="397"/>
      </w:pPr>
      <w:rPr>
        <w:rFonts w:hint="default"/>
      </w:rPr>
    </w:lvl>
    <w:lvl w:ilvl="1">
      <w:start w:val="1"/>
      <w:numFmt w:val="decimal"/>
      <w:lvlText w:val="%1.%2."/>
      <w:lvlJc w:val="left"/>
      <w:pPr>
        <w:tabs>
          <w:tab w:val="num" w:pos="792"/>
        </w:tabs>
        <w:ind w:left="794" w:hanging="794"/>
      </w:pPr>
      <w:rPr>
        <w:rFonts w:hint="default"/>
      </w:rPr>
    </w:lvl>
    <w:lvl w:ilvl="2">
      <w:start w:val="1"/>
      <w:numFmt w:val="decimal"/>
      <w:lvlText w:val="%1.%2.%3."/>
      <w:lvlJc w:val="left"/>
      <w:pPr>
        <w:tabs>
          <w:tab w:val="num" w:pos="7996"/>
        </w:tabs>
        <w:ind w:left="7996" w:hanging="1191"/>
      </w:pPr>
      <w:rPr>
        <w:rFonts w:hint="default"/>
      </w:rPr>
    </w:lvl>
    <w:lvl w:ilvl="3">
      <w:start w:val="1"/>
      <w:numFmt w:val="decimal"/>
      <w:lvlText w:val="%1.%2.%3.%4."/>
      <w:lvlJc w:val="left"/>
      <w:pPr>
        <w:tabs>
          <w:tab w:val="num" w:pos="1588"/>
        </w:tabs>
        <w:ind w:left="1588" w:hanging="158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nsid w:val="08640A9C"/>
    <w:multiLevelType w:val="hybridMultilevel"/>
    <w:tmpl w:val="185E44DE"/>
    <w:lvl w:ilvl="0" w:tplc="47063A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15948D5"/>
    <w:multiLevelType w:val="hybridMultilevel"/>
    <w:tmpl w:val="FEC69190"/>
    <w:lvl w:ilvl="0" w:tplc="C514412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12B56BB2"/>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1DA27DE0"/>
    <w:multiLevelType w:val="hybridMultilevel"/>
    <w:tmpl w:val="720E2092"/>
    <w:lvl w:ilvl="0" w:tplc="FB92A7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EBA0B42"/>
    <w:multiLevelType w:val="hybridMultilevel"/>
    <w:tmpl w:val="E528EA86"/>
    <w:lvl w:ilvl="0" w:tplc="5ADC1F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2AD039A"/>
    <w:multiLevelType w:val="hybridMultilevel"/>
    <w:tmpl w:val="A16E680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3EC4D56"/>
    <w:multiLevelType w:val="hybridMultilevel"/>
    <w:tmpl w:val="2B141E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7DF4C10"/>
    <w:multiLevelType w:val="hybridMultilevel"/>
    <w:tmpl w:val="8CB80800"/>
    <w:styleLink w:val="31"/>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345D1796"/>
    <w:multiLevelType w:val="hybridMultilevel"/>
    <w:tmpl w:val="2666A130"/>
    <w:lvl w:ilvl="0" w:tplc="6E0AD99E">
      <w:start w:val="1"/>
      <w:numFmt w:val="bullet"/>
      <w:pStyle w:val="2"/>
      <w:lvlText w:val=""/>
      <w:lvlPicBulletId w:val="0"/>
      <w:lvlJc w:val="left"/>
      <w:pPr>
        <w:tabs>
          <w:tab w:val="num" w:pos="1287"/>
        </w:tabs>
        <w:ind w:left="1287" w:hanging="360"/>
      </w:pPr>
      <w:rPr>
        <w:rFonts w:ascii="Symbol" w:hAnsi="Symbol" w:hint="default"/>
        <w:color w:val="auto"/>
        <w:sz w:val="16"/>
      </w:rPr>
    </w:lvl>
    <w:lvl w:ilvl="1" w:tplc="10C6BA34" w:tentative="1">
      <w:start w:val="1"/>
      <w:numFmt w:val="bullet"/>
      <w:lvlText w:val="o"/>
      <w:lvlJc w:val="left"/>
      <w:pPr>
        <w:tabs>
          <w:tab w:val="num" w:pos="1440"/>
        </w:tabs>
        <w:ind w:left="1440" w:hanging="360"/>
      </w:pPr>
      <w:rPr>
        <w:rFonts w:ascii="Courier New" w:hAnsi="Courier New" w:cs="Courier New" w:hint="default"/>
      </w:rPr>
    </w:lvl>
    <w:lvl w:ilvl="2" w:tplc="F5681A34" w:tentative="1">
      <w:start w:val="1"/>
      <w:numFmt w:val="bullet"/>
      <w:lvlText w:val=""/>
      <w:lvlJc w:val="left"/>
      <w:pPr>
        <w:tabs>
          <w:tab w:val="num" w:pos="2160"/>
        </w:tabs>
        <w:ind w:left="2160" w:hanging="360"/>
      </w:pPr>
      <w:rPr>
        <w:rFonts w:ascii="Wingdings" w:hAnsi="Wingdings" w:hint="default"/>
      </w:rPr>
    </w:lvl>
    <w:lvl w:ilvl="3" w:tplc="7D6297DE" w:tentative="1">
      <w:start w:val="1"/>
      <w:numFmt w:val="bullet"/>
      <w:lvlText w:val=""/>
      <w:lvlJc w:val="left"/>
      <w:pPr>
        <w:tabs>
          <w:tab w:val="num" w:pos="2880"/>
        </w:tabs>
        <w:ind w:left="2880" w:hanging="360"/>
      </w:pPr>
      <w:rPr>
        <w:rFonts w:ascii="Symbol" w:hAnsi="Symbol" w:hint="default"/>
      </w:rPr>
    </w:lvl>
    <w:lvl w:ilvl="4" w:tplc="8716FAEE" w:tentative="1">
      <w:start w:val="1"/>
      <w:numFmt w:val="bullet"/>
      <w:lvlText w:val="o"/>
      <w:lvlJc w:val="left"/>
      <w:pPr>
        <w:tabs>
          <w:tab w:val="num" w:pos="3600"/>
        </w:tabs>
        <w:ind w:left="3600" w:hanging="360"/>
      </w:pPr>
      <w:rPr>
        <w:rFonts w:ascii="Courier New" w:hAnsi="Courier New" w:cs="Courier New" w:hint="default"/>
      </w:rPr>
    </w:lvl>
    <w:lvl w:ilvl="5" w:tplc="2438F47A" w:tentative="1">
      <w:start w:val="1"/>
      <w:numFmt w:val="bullet"/>
      <w:lvlText w:val=""/>
      <w:lvlJc w:val="left"/>
      <w:pPr>
        <w:tabs>
          <w:tab w:val="num" w:pos="4320"/>
        </w:tabs>
        <w:ind w:left="4320" w:hanging="360"/>
      </w:pPr>
      <w:rPr>
        <w:rFonts w:ascii="Wingdings" w:hAnsi="Wingdings" w:hint="default"/>
      </w:rPr>
    </w:lvl>
    <w:lvl w:ilvl="6" w:tplc="6FBC1940" w:tentative="1">
      <w:start w:val="1"/>
      <w:numFmt w:val="bullet"/>
      <w:lvlText w:val=""/>
      <w:lvlJc w:val="left"/>
      <w:pPr>
        <w:tabs>
          <w:tab w:val="num" w:pos="5040"/>
        </w:tabs>
        <w:ind w:left="5040" w:hanging="360"/>
      </w:pPr>
      <w:rPr>
        <w:rFonts w:ascii="Symbol" w:hAnsi="Symbol" w:hint="default"/>
      </w:rPr>
    </w:lvl>
    <w:lvl w:ilvl="7" w:tplc="1F1CC246" w:tentative="1">
      <w:start w:val="1"/>
      <w:numFmt w:val="bullet"/>
      <w:lvlText w:val="o"/>
      <w:lvlJc w:val="left"/>
      <w:pPr>
        <w:tabs>
          <w:tab w:val="num" w:pos="5760"/>
        </w:tabs>
        <w:ind w:left="5760" w:hanging="360"/>
      </w:pPr>
      <w:rPr>
        <w:rFonts w:ascii="Courier New" w:hAnsi="Courier New" w:cs="Courier New" w:hint="default"/>
      </w:rPr>
    </w:lvl>
    <w:lvl w:ilvl="8" w:tplc="AC7A54B4" w:tentative="1">
      <w:start w:val="1"/>
      <w:numFmt w:val="bullet"/>
      <w:lvlText w:val=""/>
      <w:lvlJc w:val="left"/>
      <w:pPr>
        <w:tabs>
          <w:tab w:val="num" w:pos="6480"/>
        </w:tabs>
        <w:ind w:left="6480" w:hanging="360"/>
      </w:pPr>
      <w:rPr>
        <w:rFonts w:ascii="Wingdings" w:hAnsi="Wingdings" w:hint="default"/>
      </w:rPr>
    </w:lvl>
  </w:abstractNum>
  <w:abstractNum w:abstractNumId="12">
    <w:nsid w:val="39856AA7"/>
    <w:multiLevelType w:val="multilevel"/>
    <w:tmpl w:val="08226CBE"/>
    <w:styleLink w:val="3"/>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A95296C"/>
    <w:multiLevelType w:val="multilevel"/>
    <w:tmpl w:val="0419001D"/>
    <w:styleLink w:val="10"/>
    <w:lvl w:ilvl="0">
      <w:start w:val="2"/>
      <w:numFmt w:val="decimal"/>
      <w:lvlText w:val="%1)"/>
      <w:lvlJc w:val="left"/>
      <w:pPr>
        <w:ind w:left="360" w:hanging="360"/>
      </w:pPr>
    </w:lvl>
    <w:lvl w:ilvl="1">
      <w:start w:val="2"/>
      <w:numFmt w:val="decimal"/>
      <w:lvlText w:val="%2)"/>
      <w:lvlJc w:val="left"/>
      <w:pPr>
        <w:ind w:left="720" w:hanging="360"/>
      </w:pPr>
    </w:lvl>
    <w:lvl w:ilvl="2">
      <w:start w:val="2"/>
      <w:numFmt w:val="decimal"/>
      <w:lvlText w:val="%3)"/>
      <w:lvlJc w:val="left"/>
      <w:pPr>
        <w:ind w:left="1080" w:hanging="360"/>
      </w:pPr>
    </w:lvl>
    <w:lvl w:ilvl="3">
      <w:start w:val="1"/>
      <w:numFmt w:val="decimal"/>
      <w:lvlText w:val="%4"/>
      <w:lvlJc w:val="left"/>
      <w:pPr>
        <w:ind w:left="1440" w:hanging="360"/>
      </w:pPr>
      <w:rPr>
        <w:rFonts w:ascii="Arial" w:hAnsi="Arial" w:hint="default"/>
        <w:color w:val="auto"/>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3C640D02"/>
    <w:multiLevelType w:val="multilevel"/>
    <w:tmpl w:val="000E70C2"/>
    <w:lvl w:ilvl="0">
      <w:start w:val="12"/>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40AE1AF7"/>
    <w:multiLevelType w:val="multilevel"/>
    <w:tmpl w:val="0ADABAAE"/>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nsid w:val="43972C2D"/>
    <w:multiLevelType w:val="hybridMultilevel"/>
    <w:tmpl w:val="CF9895AE"/>
    <w:lvl w:ilvl="0" w:tplc="8B64E18C">
      <w:start w:val="1"/>
      <w:numFmt w:val="decimal"/>
      <w:lvlText w:val="%1."/>
      <w:lvlJc w:val="left"/>
      <w:pPr>
        <w:ind w:left="519" w:hanging="360"/>
      </w:pPr>
      <w:rPr>
        <w:rFonts w:ascii="Arial" w:eastAsia="Arial" w:hAnsi="Arial" w:cs="Arial" w:hint="default"/>
        <w:b/>
        <w:bCs/>
        <w:w w:val="99"/>
        <w:sz w:val="24"/>
        <w:szCs w:val="24"/>
      </w:rPr>
    </w:lvl>
    <w:lvl w:ilvl="1" w:tplc="4ED0F344">
      <w:start w:val="1"/>
      <w:numFmt w:val="bullet"/>
      <w:lvlText w:val=""/>
      <w:lvlJc w:val="left"/>
      <w:pPr>
        <w:ind w:left="1448" w:hanging="360"/>
      </w:pPr>
      <w:rPr>
        <w:rFonts w:ascii="Symbol" w:hAnsi="Symbol" w:hint="default"/>
        <w:w w:val="100"/>
        <w:sz w:val="24"/>
        <w:szCs w:val="24"/>
      </w:rPr>
    </w:lvl>
    <w:lvl w:ilvl="2" w:tplc="D952D7CE">
      <w:start w:val="1"/>
      <w:numFmt w:val="bullet"/>
      <w:lvlText w:val="•"/>
      <w:lvlJc w:val="left"/>
      <w:pPr>
        <w:ind w:left="2356" w:hanging="360"/>
      </w:pPr>
      <w:rPr>
        <w:rFonts w:hint="default"/>
      </w:rPr>
    </w:lvl>
    <w:lvl w:ilvl="3" w:tplc="940E7B52">
      <w:start w:val="1"/>
      <w:numFmt w:val="bullet"/>
      <w:lvlText w:val="•"/>
      <w:lvlJc w:val="left"/>
      <w:pPr>
        <w:ind w:left="3272" w:hanging="360"/>
      </w:pPr>
      <w:rPr>
        <w:rFonts w:hint="default"/>
      </w:rPr>
    </w:lvl>
    <w:lvl w:ilvl="4" w:tplc="6008A646">
      <w:start w:val="1"/>
      <w:numFmt w:val="bullet"/>
      <w:lvlText w:val="•"/>
      <w:lvlJc w:val="left"/>
      <w:pPr>
        <w:ind w:left="4188" w:hanging="360"/>
      </w:pPr>
      <w:rPr>
        <w:rFonts w:hint="default"/>
      </w:rPr>
    </w:lvl>
    <w:lvl w:ilvl="5" w:tplc="582877F8">
      <w:start w:val="1"/>
      <w:numFmt w:val="bullet"/>
      <w:lvlText w:val="•"/>
      <w:lvlJc w:val="left"/>
      <w:pPr>
        <w:ind w:left="5105" w:hanging="360"/>
      </w:pPr>
      <w:rPr>
        <w:rFonts w:hint="default"/>
      </w:rPr>
    </w:lvl>
    <w:lvl w:ilvl="6" w:tplc="E49CC5F2">
      <w:start w:val="1"/>
      <w:numFmt w:val="bullet"/>
      <w:lvlText w:val="•"/>
      <w:lvlJc w:val="left"/>
      <w:pPr>
        <w:ind w:left="6021" w:hanging="360"/>
      </w:pPr>
      <w:rPr>
        <w:rFonts w:hint="default"/>
      </w:rPr>
    </w:lvl>
    <w:lvl w:ilvl="7" w:tplc="5868244C">
      <w:start w:val="1"/>
      <w:numFmt w:val="bullet"/>
      <w:lvlText w:val="•"/>
      <w:lvlJc w:val="left"/>
      <w:pPr>
        <w:ind w:left="6937" w:hanging="360"/>
      </w:pPr>
      <w:rPr>
        <w:rFonts w:hint="default"/>
      </w:rPr>
    </w:lvl>
    <w:lvl w:ilvl="8" w:tplc="F93871B8">
      <w:start w:val="1"/>
      <w:numFmt w:val="bullet"/>
      <w:lvlText w:val="•"/>
      <w:lvlJc w:val="left"/>
      <w:pPr>
        <w:ind w:left="7853" w:hanging="360"/>
      </w:pPr>
      <w:rPr>
        <w:rFonts w:hint="default"/>
      </w:rPr>
    </w:lvl>
  </w:abstractNum>
  <w:abstractNum w:abstractNumId="17">
    <w:nsid w:val="445060C3"/>
    <w:multiLevelType w:val="multilevel"/>
    <w:tmpl w:val="E25ED8DA"/>
    <w:styleLink w:val="11"/>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nsid w:val="47733C64"/>
    <w:multiLevelType w:val="hybridMultilevel"/>
    <w:tmpl w:val="720E2092"/>
    <w:lvl w:ilvl="0" w:tplc="FB92A7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47A55B7D"/>
    <w:multiLevelType w:val="hybridMultilevel"/>
    <w:tmpl w:val="3836CD94"/>
    <w:lvl w:ilvl="0" w:tplc="7D8E1D3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487C7345"/>
    <w:multiLevelType w:val="multilevel"/>
    <w:tmpl w:val="00948194"/>
    <w:styleLink w:val="1ai1"/>
    <w:lvl w:ilvl="0">
      <w:start w:val="1"/>
      <w:numFmt w:val="decimal"/>
      <w:lvlText w:val="7.%1."/>
      <w:lvlJc w:val="left"/>
      <w:rPr>
        <w:rFonts w:ascii="Verdana" w:eastAsia="Verdana" w:hAnsi="Verdana" w:cs="Verdana"/>
        <w:b/>
        <w:bCs/>
        <w:i w:val="0"/>
        <w:iCs w:val="0"/>
        <w:smallCaps w:val="0"/>
        <w:strike w:val="0"/>
        <w:color w:val="000000"/>
        <w:spacing w:val="-2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A2F2D3E"/>
    <w:multiLevelType w:val="multilevel"/>
    <w:tmpl w:val="4A2F2D3E"/>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23">
    <w:nsid w:val="4B170563"/>
    <w:multiLevelType w:val="singleLevel"/>
    <w:tmpl w:val="8A0C6168"/>
    <w:lvl w:ilvl="0">
      <w:start w:val="1"/>
      <w:numFmt w:val="bullet"/>
      <w:pStyle w:val="a0"/>
      <w:lvlText w:val=""/>
      <w:lvlJc w:val="left"/>
      <w:pPr>
        <w:tabs>
          <w:tab w:val="num" w:pos="786"/>
        </w:tabs>
        <w:ind w:left="786" w:hanging="360"/>
      </w:pPr>
      <w:rPr>
        <w:rFonts w:ascii="Wingdings" w:hAnsi="Wingdings" w:hint="default"/>
        <w:sz w:val="16"/>
      </w:rPr>
    </w:lvl>
  </w:abstractNum>
  <w:abstractNum w:abstractNumId="24">
    <w:nsid w:val="4C73134D"/>
    <w:multiLevelType w:val="hybridMultilevel"/>
    <w:tmpl w:val="6C64960A"/>
    <w:styleLink w:val="110"/>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4EBF4264"/>
    <w:multiLevelType w:val="multilevel"/>
    <w:tmpl w:val="04190023"/>
    <w:styleLink w:val="a1"/>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nsid w:val="525A14B9"/>
    <w:multiLevelType w:val="hybridMultilevel"/>
    <w:tmpl w:val="739CC674"/>
    <w:lvl w:ilvl="0" w:tplc="69D0BEF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59E60585"/>
    <w:multiLevelType w:val="hybridMultilevel"/>
    <w:tmpl w:val="9006BE28"/>
    <w:lvl w:ilvl="0" w:tplc="2BA81C06">
      <w:start w:val="1"/>
      <w:numFmt w:val="bullet"/>
      <w:lvlText w:val=""/>
      <w:lvlJc w:val="left"/>
      <w:pPr>
        <w:tabs>
          <w:tab w:val="num" w:pos="3346"/>
        </w:tabs>
        <w:ind w:left="3346" w:hanging="360"/>
      </w:pPr>
      <w:rPr>
        <w:rFonts w:ascii="Symbol" w:hAnsi="Symbol" w:hint="default"/>
        <w:color w:val="auto"/>
      </w:rPr>
    </w:lvl>
    <w:lvl w:ilvl="1" w:tplc="7930A496">
      <w:start w:val="1"/>
      <w:numFmt w:val="bullet"/>
      <w:pStyle w:val="12"/>
      <w:lvlText w:val=""/>
      <w:lvlJc w:val="left"/>
      <w:pPr>
        <w:tabs>
          <w:tab w:val="num" w:pos="1352"/>
        </w:tabs>
        <w:ind w:left="1352" w:hanging="360"/>
      </w:pPr>
      <w:rPr>
        <w:rFonts w:ascii="Symbol" w:hAnsi="Symbol" w:hint="default"/>
        <w:color w:val="auto"/>
      </w:rPr>
    </w:lvl>
    <w:lvl w:ilvl="2" w:tplc="7F00BC74">
      <w:start w:val="1"/>
      <w:numFmt w:val="bullet"/>
      <w:lvlText w:val=""/>
      <w:lvlJc w:val="left"/>
      <w:pPr>
        <w:tabs>
          <w:tab w:val="num" w:pos="2869"/>
        </w:tabs>
        <w:ind w:left="2869" w:hanging="360"/>
      </w:pPr>
      <w:rPr>
        <w:rFonts w:ascii="Wingdings" w:hAnsi="Wingdings" w:hint="default"/>
      </w:rPr>
    </w:lvl>
    <w:lvl w:ilvl="3" w:tplc="379E352C" w:tentative="1">
      <w:start w:val="1"/>
      <w:numFmt w:val="bullet"/>
      <w:lvlText w:val=""/>
      <w:lvlJc w:val="left"/>
      <w:pPr>
        <w:tabs>
          <w:tab w:val="num" w:pos="3589"/>
        </w:tabs>
        <w:ind w:left="3589" w:hanging="360"/>
      </w:pPr>
      <w:rPr>
        <w:rFonts w:ascii="Symbol" w:hAnsi="Symbol" w:hint="default"/>
      </w:rPr>
    </w:lvl>
    <w:lvl w:ilvl="4" w:tplc="4F9C775C" w:tentative="1">
      <w:start w:val="1"/>
      <w:numFmt w:val="bullet"/>
      <w:lvlText w:val="o"/>
      <w:lvlJc w:val="left"/>
      <w:pPr>
        <w:tabs>
          <w:tab w:val="num" w:pos="4309"/>
        </w:tabs>
        <w:ind w:left="4309" w:hanging="360"/>
      </w:pPr>
      <w:rPr>
        <w:rFonts w:ascii="Courier New" w:hAnsi="Courier New" w:cs="Courier New" w:hint="default"/>
      </w:rPr>
    </w:lvl>
    <w:lvl w:ilvl="5" w:tplc="A17820F2" w:tentative="1">
      <w:start w:val="1"/>
      <w:numFmt w:val="bullet"/>
      <w:lvlText w:val=""/>
      <w:lvlJc w:val="left"/>
      <w:pPr>
        <w:tabs>
          <w:tab w:val="num" w:pos="5029"/>
        </w:tabs>
        <w:ind w:left="5029" w:hanging="360"/>
      </w:pPr>
      <w:rPr>
        <w:rFonts w:ascii="Wingdings" w:hAnsi="Wingdings" w:hint="default"/>
      </w:rPr>
    </w:lvl>
    <w:lvl w:ilvl="6" w:tplc="6E96EA16" w:tentative="1">
      <w:start w:val="1"/>
      <w:numFmt w:val="bullet"/>
      <w:lvlText w:val=""/>
      <w:lvlJc w:val="left"/>
      <w:pPr>
        <w:tabs>
          <w:tab w:val="num" w:pos="5749"/>
        </w:tabs>
        <w:ind w:left="5749" w:hanging="360"/>
      </w:pPr>
      <w:rPr>
        <w:rFonts w:ascii="Symbol" w:hAnsi="Symbol" w:hint="default"/>
      </w:rPr>
    </w:lvl>
    <w:lvl w:ilvl="7" w:tplc="F2F65368" w:tentative="1">
      <w:start w:val="1"/>
      <w:numFmt w:val="bullet"/>
      <w:lvlText w:val="o"/>
      <w:lvlJc w:val="left"/>
      <w:pPr>
        <w:tabs>
          <w:tab w:val="num" w:pos="6469"/>
        </w:tabs>
        <w:ind w:left="6469" w:hanging="360"/>
      </w:pPr>
      <w:rPr>
        <w:rFonts w:ascii="Courier New" w:hAnsi="Courier New" w:cs="Courier New" w:hint="default"/>
      </w:rPr>
    </w:lvl>
    <w:lvl w:ilvl="8" w:tplc="45C4BD54" w:tentative="1">
      <w:start w:val="1"/>
      <w:numFmt w:val="bullet"/>
      <w:lvlText w:val=""/>
      <w:lvlJc w:val="left"/>
      <w:pPr>
        <w:tabs>
          <w:tab w:val="num" w:pos="7189"/>
        </w:tabs>
        <w:ind w:left="7189" w:hanging="360"/>
      </w:pPr>
      <w:rPr>
        <w:rFonts w:ascii="Wingdings" w:hAnsi="Wingdings" w:hint="default"/>
      </w:rPr>
    </w:lvl>
  </w:abstractNum>
  <w:abstractNum w:abstractNumId="28">
    <w:nsid w:val="5C32226F"/>
    <w:multiLevelType w:val="multilevel"/>
    <w:tmpl w:val="6CFEE39E"/>
    <w:styleLink w:val="11111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02D6445"/>
    <w:multiLevelType w:val="hybridMultilevel"/>
    <w:tmpl w:val="00947C92"/>
    <w:styleLink w:val="21"/>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609F7ACC"/>
    <w:multiLevelType w:val="hybridMultilevel"/>
    <w:tmpl w:val="FEBCF854"/>
    <w:lvl w:ilvl="0" w:tplc="BDD87824">
      <w:start w:val="1"/>
      <w:numFmt w:val="bullet"/>
      <w:lvlText w:val=""/>
      <w:lvlJc w:val="left"/>
      <w:pPr>
        <w:tabs>
          <w:tab w:val="num" w:pos="651"/>
        </w:tabs>
        <w:ind w:left="651" w:hanging="360"/>
      </w:pPr>
      <w:rPr>
        <w:rFonts w:ascii="Symbol" w:hAnsi="Symbol" w:hint="default"/>
      </w:rPr>
    </w:lvl>
    <w:lvl w:ilvl="1" w:tplc="04190019">
      <w:start w:val="1"/>
      <w:numFmt w:val="bullet"/>
      <w:pStyle w:val="A2list2"/>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091"/>
        </w:tabs>
        <w:ind w:left="2091" w:hanging="360"/>
      </w:pPr>
      <w:rPr>
        <w:rFonts w:ascii="Wingdings" w:hAnsi="Wingdings" w:hint="default"/>
      </w:rPr>
    </w:lvl>
    <w:lvl w:ilvl="3" w:tplc="0419000F" w:tentative="1">
      <w:start w:val="1"/>
      <w:numFmt w:val="bullet"/>
      <w:lvlText w:val=""/>
      <w:lvlJc w:val="left"/>
      <w:pPr>
        <w:tabs>
          <w:tab w:val="num" w:pos="2811"/>
        </w:tabs>
        <w:ind w:left="2811" w:hanging="360"/>
      </w:pPr>
      <w:rPr>
        <w:rFonts w:ascii="Symbol" w:hAnsi="Symbol" w:hint="default"/>
      </w:rPr>
    </w:lvl>
    <w:lvl w:ilvl="4" w:tplc="04190019" w:tentative="1">
      <w:start w:val="1"/>
      <w:numFmt w:val="bullet"/>
      <w:lvlText w:val="o"/>
      <w:lvlJc w:val="left"/>
      <w:pPr>
        <w:tabs>
          <w:tab w:val="num" w:pos="3531"/>
        </w:tabs>
        <w:ind w:left="3531" w:hanging="360"/>
      </w:pPr>
      <w:rPr>
        <w:rFonts w:ascii="Courier New" w:hAnsi="Courier New" w:hint="default"/>
      </w:rPr>
    </w:lvl>
    <w:lvl w:ilvl="5" w:tplc="0419001B" w:tentative="1">
      <w:start w:val="1"/>
      <w:numFmt w:val="bullet"/>
      <w:lvlText w:val=""/>
      <w:lvlJc w:val="left"/>
      <w:pPr>
        <w:tabs>
          <w:tab w:val="num" w:pos="4251"/>
        </w:tabs>
        <w:ind w:left="4251" w:hanging="360"/>
      </w:pPr>
      <w:rPr>
        <w:rFonts w:ascii="Wingdings" w:hAnsi="Wingdings" w:hint="default"/>
      </w:rPr>
    </w:lvl>
    <w:lvl w:ilvl="6" w:tplc="0419000F" w:tentative="1">
      <w:start w:val="1"/>
      <w:numFmt w:val="bullet"/>
      <w:lvlText w:val=""/>
      <w:lvlJc w:val="left"/>
      <w:pPr>
        <w:tabs>
          <w:tab w:val="num" w:pos="4971"/>
        </w:tabs>
        <w:ind w:left="4971" w:hanging="360"/>
      </w:pPr>
      <w:rPr>
        <w:rFonts w:ascii="Symbol" w:hAnsi="Symbol" w:hint="default"/>
      </w:rPr>
    </w:lvl>
    <w:lvl w:ilvl="7" w:tplc="04190019" w:tentative="1">
      <w:start w:val="1"/>
      <w:numFmt w:val="bullet"/>
      <w:lvlText w:val="o"/>
      <w:lvlJc w:val="left"/>
      <w:pPr>
        <w:tabs>
          <w:tab w:val="num" w:pos="5691"/>
        </w:tabs>
        <w:ind w:left="5691" w:hanging="360"/>
      </w:pPr>
      <w:rPr>
        <w:rFonts w:ascii="Courier New" w:hAnsi="Courier New" w:hint="default"/>
      </w:rPr>
    </w:lvl>
    <w:lvl w:ilvl="8" w:tplc="0419001B" w:tentative="1">
      <w:start w:val="1"/>
      <w:numFmt w:val="bullet"/>
      <w:lvlText w:val=""/>
      <w:lvlJc w:val="left"/>
      <w:pPr>
        <w:tabs>
          <w:tab w:val="num" w:pos="6411"/>
        </w:tabs>
        <w:ind w:left="6411" w:hanging="360"/>
      </w:pPr>
      <w:rPr>
        <w:rFonts w:ascii="Wingdings" w:hAnsi="Wingdings" w:hint="default"/>
      </w:rPr>
    </w:lvl>
  </w:abstractNum>
  <w:abstractNum w:abstractNumId="31">
    <w:nsid w:val="6B740E01"/>
    <w:multiLevelType w:val="hybridMultilevel"/>
    <w:tmpl w:val="87D0BDDE"/>
    <w:lvl w:ilvl="0" w:tplc="99EA1E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71650B4C"/>
    <w:multiLevelType w:val="singleLevel"/>
    <w:tmpl w:val="70DE7A12"/>
    <w:lvl w:ilvl="0">
      <w:start w:val="1"/>
      <w:numFmt w:val="bullet"/>
      <w:pStyle w:val="a2"/>
      <w:lvlText w:val=""/>
      <w:lvlJc w:val="left"/>
      <w:pPr>
        <w:tabs>
          <w:tab w:val="num" w:pos="360"/>
        </w:tabs>
        <w:ind w:left="360" w:hanging="360"/>
      </w:pPr>
      <w:rPr>
        <w:rFonts w:ascii="Symbol" w:hAnsi="Symbol" w:cs="Symbol" w:hint="default"/>
        <w:color w:val="auto"/>
      </w:rPr>
    </w:lvl>
  </w:abstractNum>
  <w:abstractNum w:abstractNumId="33">
    <w:nsid w:val="71745272"/>
    <w:multiLevelType w:val="hybridMultilevel"/>
    <w:tmpl w:val="41BAF7B8"/>
    <w:lvl w:ilvl="0" w:tplc="69D0BEF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71774058"/>
    <w:multiLevelType w:val="multilevel"/>
    <w:tmpl w:val="244CDD22"/>
    <w:styleLink w:val="2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743743E9"/>
    <w:multiLevelType w:val="hybridMultilevel"/>
    <w:tmpl w:val="EBFCC2D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nsid w:val="79737D5D"/>
    <w:multiLevelType w:val="hybridMultilevel"/>
    <w:tmpl w:val="A14A40A6"/>
    <w:lvl w:ilvl="0" w:tplc="FB92A7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7B972C5C"/>
    <w:multiLevelType w:val="hybridMultilevel"/>
    <w:tmpl w:val="1EFE805A"/>
    <w:lvl w:ilvl="0" w:tplc="04190001">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38">
    <w:nsid w:val="7C732E38"/>
    <w:multiLevelType w:val="hybridMultilevel"/>
    <w:tmpl w:val="B6A43058"/>
    <w:lvl w:ilvl="0" w:tplc="5D807344">
      <w:start w:val="1"/>
      <w:numFmt w:val="bullet"/>
      <w:pStyle w:val="30"/>
      <w:lvlText w:val=""/>
      <w:lvlJc w:val="left"/>
      <w:pPr>
        <w:ind w:left="720" w:hanging="360"/>
      </w:pPr>
      <w:rPr>
        <w:rFonts w:ascii="Wingdings" w:hAnsi="Wingdings" w:hint="default"/>
      </w:rPr>
    </w:lvl>
    <w:lvl w:ilvl="1" w:tplc="5A7A4FB2" w:tentative="1">
      <w:start w:val="1"/>
      <w:numFmt w:val="bullet"/>
      <w:lvlText w:val="o"/>
      <w:lvlJc w:val="left"/>
      <w:pPr>
        <w:ind w:left="1440" w:hanging="360"/>
      </w:pPr>
      <w:rPr>
        <w:rFonts w:ascii="Courier New" w:hAnsi="Courier New" w:cs="Courier New" w:hint="default"/>
      </w:rPr>
    </w:lvl>
    <w:lvl w:ilvl="2" w:tplc="D29AFA74" w:tentative="1">
      <w:start w:val="1"/>
      <w:numFmt w:val="bullet"/>
      <w:lvlText w:val=""/>
      <w:lvlJc w:val="left"/>
      <w:pPr>
        <w:ind w:left="2160" w:hanging="360"/>
      </w:pPr>
      <w:rPr>
        <w:rFonts w:ascii="Wingdings" w:hAnsi="Wingdings" w:hint="default"/>
      </w:rPr>
    </w:lvl>
    <w:lvl w:ilvl="3" w:tplc="F8D2179E" w:tentative="1">
      <w:start w:val="1"/>
      <w:numFmt w:val="bullet"/>
      <w:lvlText w:val=""/>
      <w:lvlJc w:val="left"/>
      <w:pPr>
        <w:ind w:left="2880" w:hanging="360"/>
      </w:pPr>
      <w:rPr>
        <w:rFonts w:ascii="Symbol" w:hAnsi="Symbol" w:hint="default"/>
      </w:rPr>
    </w:lvl>
    <w:lvl w:ilvl="4" w:tplc="8AF44654" w:tentative="1">
      <w:start w:val="1"/>
      <w:numFmt w:val="bullet"/>
      <w:lvlText w:val="o"/>
      <w:lvlJc w:val="left"/>
      <w:pPr>
        <w:ind w:left="3600" w:hanging="360"/>
      </w:pPr>
      <w:rPr>
        <w:rFonts w:ascii="Courier New" w:hAnsi="Courier New" w:cs="Courier New" w:hint="default"/>
      </w:rPr>
    </w:lvl>
    <w:lvl w:ilvl="5" w:tplc="80FE0FC6" w:tentative="1">
      <w:start w:val="1"/>
      <w:numFmt w:val="bullet"/>
      <w:lvlText w:val=""/>
      <w:lvlJc w:val="left"/>
      <w:pPr>
        <w:ind w:left="4320" w:hanging="360"/>
      </w:pPr>
      <w:rPr>
        <w:rFonts w:ascii="Wingdings" w:hAnsi="Wingdings" w:hint="default"/>
      </w:rPr>
    </w:lvl>
    <w:lvl w:ilvl="6" w:tplc="9D98369C" w:tentative="1">
      <w:start w:val="1"/>
      <w:numFmt w:val="bullet"/>
      <w:lvlText w:val=""/>
      <w:lvlJc w:val="left"/>
      <w:pPr>
        <w:ind w:left="5040" w:hanging="360"/>
      </w:pPr>
      <w:rPr>
        <w:rFonts w:ascii="Symbol" w:hAnsi="Symbol" w:hint="default"/>
      </w:rPr>
    </w:lvl>
    <w:lvl w:ilvl="7" w:tplc="801C1B5E" w:tentative="1">
      <w:start w:val="1"/>
      <w:numFmt w:val="bullet"/>
      <w:lvlText w:val="o"/>
      <w:lvlJc w:val="left"/>
      <w:pPr>
        <w:ind w:left="5760" w:hanging="360"/>
      </w:pPr>
      <w:rPr>
        <w:rFonts w:ascii="Courier New" w:hAnsi="Courier New" w:cs="Courier New" w:hint="default"/>
      </w:rPr>
    </w:lvl>
    <w:lvl w:ilvl="8" w:tplc="6368047E" w:tentative="1">
      <w:start w:val="1"/>
      <w:numFmt w:val="bullet"/>
      <w:lvlText w:val=""/>
      <w:lvlJc w:val="left"/>
      <w:pPr>
        <w:ind w:left="6480" w:hanging="360"/>
      </w:pPr>
      <w:rPr>
        <w:rFonts w:ascii="Wingdings" w:hAnsi="Wingdings" w:hint="default"/>
      </w:rPr>
    </w:lvl>
  </w:abstractNum>
  <w:abstractNum w:abstractNumId="39">
    <w:nsid w:val="7C7D27AC"/>
    <w:multiLevelType w:val="hybridMultilevel"/>
    <w:tmpl w:val="7A34B258"/>
    <w:lvl w:ilvl="0" w:tplc="0419000B">
      <w:start w:val="1"/>
      <w:numFmt w:val="bullet"/>
      <w:lvlText w:val=""/>
      <w:lvlJc w:val="left"/>
      <w:pPr>
        <w:ind w:left="1400" w:hanging="360"/>
      </w:pPr>
      <w:rPr>
        <w:rFonts w:ascii="Wingdings" w:hAnsi="Wingdings"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40">
    <w:nsid w:val="7D9B6C96"/>
    <w:multiLevelType w:val="hybridMultilevel"/>
    <w:tmpl w:val="E54E7CB6"/>
    <w:lvl w:ilvl="0" w:tplc="0419000B">
      <w:start w:val="1"/>
      <w:numFmt w:val="bullet"/>
      <w:lvlText w:val=""/>
      <w:lvlJc w:val="left"/>
      <w:pPr>
        <w:ind w:left="1287" w:hanging="360"/>
      </w:pPr>
      <w:rPr>
        <w:rFonts w:ascii="Wingdings" w:hAnsi="Wingdings"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1">
    <w:nsid w:val="7ED04CC9"/>
    <w:multiLevelType w:val="hybridMultilevel"/>
    <w:tmpl w:val="720E2092"/>
    <w:lvl w:ilvl="0" w:tplc="FB92A7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nsid w:val="7F093DDC"/>
    <w:multiLevelType w:val="multilevel"/>
    <w:tmpl w:val="1E10AF92"/>
    <w:lvl w:ilvl="0">
      <w:start w:val="1"/>
      <w:numFmt w:val="decimal"/>
      <w:suff w:val="space"/>
      <w:lvlText w:val="Таблица %1."/>
      <w:lvlJc w:val="left"/>
      <w:pPr>
        <w:ind w:left="360" w:hanging="360"/>
      </w:pPr>
      <w:rPr>
        <w:rFonts w:hint="default"/>
      </w:rPr>
    </w:lvl>
    <w:lvl w:ilvl="1">
      <w:start w:val="1"/>
      <w:numFmt w:val="decimal"/>
      <w:lvlText w:val="Таблица 1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8"/>
  </w:num>
  <w:num w:numId="2">
    <w:abstractNumId w:val="21"/>
  </w:num>
  <w:num w:numId="3">
    <w:abstractNumId w:val="17"/>
  </w:num>
  <w:num w:numId="4">
    <w:abstractNumId w:val="29"/>
  </w:num>
  <w:num w:numId="5">
    <w:abstractNumId w:val="10"/>
  </w:num>
  <w:num w:numId="6">
    <w:abstractNumId w:val="24"/>
  </w:num>
  <w:num w:numId="7">
    <w:abstractNumId w:val="16"/>
  </w:num>
  <w:num w:numId="8">
    <w:abstractNumId w:val="33"/>
  </w:num>
  <w:num w:numId="9">
    <w:abstractNumId w:val="26"/>
  </w:num>
  <w:num w:numId="10">
    <w:abstractNumId w:val="18"/>
  </w:num>
  <w:num w:numId="11">
    <w:abstractNumId w:val="0"/>
  </w:num>
  <w:num w:numId="12">
    <w:abstractNumId w:val="38"/>
  </w:num>
  <w:num w:numId="13">
    <w:abstractNumId w:val="23"/>
  </w:num>
  <w:num w:numId="14">
    <w:abstractNumId w:val="11"/>
  </w:num>
  <w:num w:numId="15">
    <w:abstractNumId w:val="5"/>
  </w:num>
  <w:num w:numId="16">
    <w:abstractNumId w:val="25"/>
  </w:num>
  <w:num w:numId="17">
    <w:abstractNumId w:val="2"/>
  </w:num>
  <w:num w:numId="18">
    <w:abstractNumId w:val="27"/>
  </w:num>
  <w:num w:numId="19">
    <w:abstractNumId w:val="32"/>
  </w:num>
  <w:num w:numId="20">
    <w:abstractNumId w:val="34"/>
  </w:num>
  <w:num w:numId="21">
    <w:abstractNumId w:val="12"/>
  </w:num>
  <w:num w:numId="22">
    <w:abstractNumId w:val="30"/>
  </w:num>
  <w:num w:numId="23">
    <w:abstractNumId w:val="13"/>
  </w:num>
  <w:num w:numId="24">
    <w:abstractNumId w:val="39"/>
  </w:num>
  <w:num w:numId="25">
    <w:abstractNumId w:val="37"/>
  </w:num>
  <w:num w:numId="26">
    <w:abstractNumId w:val="7"/>
  </w:num>
  <w:num w:numId="27">
    <w:abstractNumId w:val="9"/>
  </w:num>
  <w:num w:numId="28">
    <w:abstractNumId w:val="8"/>
  </w:num>
  <w:num w:numId="29">
    <w:abstractNumId w:val="31"/>
  </w:num>
  <w:num w:numId="30">
    <w:abstractNumId w:val="6"/>
  </w:num>
  <w:num w:numId="31">
    <w:abstractNumId w:val="1"/>
  </w:num>
  <w:num w:numId="32">
    <w:abstractNumId w:val="19"/>
  </w:num>
  <w:num w:numId="33">
    <w:abstractNumId w:val="41"/>
  </w:num>
  <w:num w:numId="34">
    <w:abstractNumId w:val="36"/>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num>
  <w:num w:numId="39">
    <w:abstractNumId w:val="14"/>
  </w:num>
  <w:num w:numId="40">
    <w:abstractNumId w:val="42"/>
  </w:num>
  <w:num w:numId="41">
    <w:abstractNumId w:val="20"/>
  </w:num>
  <w:num w:numId="42">
    <w:abstractNumId w:val="35"/>
  </w:num>
  <w:num w:numId="43">
    <w:abstractNumId w:val="3"/>
  </w:num>
  <w:num w:numId="44">
    <w:abstractNumId w:val="40"/>
  </w:num>
  <w:num w:numId="45">
    <w:abstractNumId w:val="4"/>
  </w:num>
  <w:num w:numId="46">
    <w:abstractNumId w:val="1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grammar="clean"/>
  <w:defaultTabStop w:val="708"/>
  <w:drawingGridHorizontalSpacing w:val="120"/>
  <w:drawingGridVerticalSpacing w:val="181"/>
  <w:displayHorizontalDrawingGridEvery w:val="2"/>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77CE"/>
    <w:rsid w:val="00000B23"/>
    <w:rsid w:val="0000264A"/>
    <w:rsid w:val="00002912"/>
    <w:rsid w:val="000031FE"/>
    <w:rsid w:val="000074A1"/>
    <w:rsid w:val="00007C19"/>
    <w:rsid w:val="00012AC7"/>
    <w:rsid w:val="000131C5"/>
    <w:rsid w:val="0001349E"/>
    <w:rsid w:val="000135A0"/>
    <w:rsid w:val="00017BC3"/>
    <w:rsid w:val="00017F6B"/>
    <w:rsid w:val="00022888"/>
    <w:rsid w:val="00022B44"/>
    <w:rsid w:val="00022D13"/>
    <w:rsid w:val="000240F7"/>
    <w:rsid w:val="00025A06"/>
    <w:rsid w:val="000302A8"/>
    <w:rsid w:val="00030F81"/>
    <w:rsid w:val="000333A5"/>
    <w:rsid w:val="00033EC2"/>
    <w:rsid w:val="00040614"/>
    <w:rsid w:val="00041F53"/>
    <w:rsid w:val="0004248A"/>
    <w:rsid w:val="0004271B"/>
    <w:rsid w:val="00044086"/>
    <w:rsid w:val="000470F8"/>
    <w:rsid w:val="000473E6"/>
    <w:rsid w:val="00050CD9"/>
    <w:rsid w:val="0005273F"/>
    <w:rsid w:val="000568E7"/>
    <w:rsid w:val="00056C31"/>
    <w:rsid w:val="0006182A"/>
    <w:rsid w:val="0006278C"/>
    <w:rsid w:val="00063192"/>
    <w:rsid w:val="00063917"/>
    <w:rsid w:val="000650D9"/>
    <w:rsid w:val="00065EDE"/>
    <w:rsid w:val="00067B94"/>
    <w:rsid w:val="00076227"/>
    <w:rsid w:val="00080180"/>
    <w:rsid w:val="00082889"/>
    <w:rsid w:val="00082909"/>
    <w:rsid w:val="00083261"/>
    <w:rsid w:val="00084EBB"/>
    <w:rsid w:val="00086A78"/>
    <w:rsid w:val="0008748E"/>
    <w:rsid w:val="00090BDB"/>
    <w:rsid w:val="000916BE"/>
    <w:rsid w:val="0009199E"/>
    <w:rsid w:val="00091A50"/>
    <w:rsid w:val="000921E4"/>
    <w:rsid w:val="00092E37"/>
    <w:rsid w:val="00093D9D"/>
    <w:rsid w:val="00096A75"/>
    <w:rsid w:val="000A0433"/>
    <w:rsid w:val="000A0D01"/>
    <w:rsid w:val="000A6987"/>
    <w:rsid w:val="000A6DC2"/>
    <w:rsid w:val="000B0861"/>
    <w:rsid w:val="000B39F6"/>
    <w:rsid w:val="000B3BFB"/>
    <w:rsid w:val="000B48AC"/>
    <w:rsid w:val="000B4ADD"/>
    <w:rsid w:val="000C07D6"/>
    <w:rsid w:val="000C10FC"/>
    <w:rsid w:val="000C42EF"/>
    <w:rsid w:val="000C7D06"/>
    <w:rsid w:val="000D2928"/>
    <w:rsid w:val="000D49F4"/>
    <w:rsid w:val="000D658B"/>
    <w:rsid w:val="000E01B7"/>
    <w:rsid w:val="000E0B90"/>
    <w:rsid w:val="000E3ADC"/>
    <w:rsid w:val="000F082E"/>
    <w:rsid w:val="000F3D11"/>
    <w:rsid w:val="000F4502"/>
    <w:rsid w:val="000F454D"/>
    <w:rsid w:val="00100DA8"/>
    <w:rsid w:val="0010138F"/>
    <w:rsid w:val="00102CC4"/>
    <w:rsid w:val="001041E1"/>
    <w:rsid w:val="00111FA7"/>
    <w:rsid w:val="00124E0C"/>
    <w:rsid w:val="00127760"/>
    <w:rsid w:val="00127795"/>
    <w:rsid w:val="001300CD"/>
    <w:rsid w:val="00132FFD"/>
    <w:rsid w:val="00133A4D"/>
    <w:rsid w:val="001370BD"/>
    <w:rsid w:val="00140368"/>
    <w:rsid w:val="00140BC8"/>
    <w:rsid w:val="001416F7"/>
    <w:rsid w:val="0014395E"/>
    <w:rsid w:val="001439ED"/>
    <w:rsid w:val="00145397"/>
    <w:rsid w:val="0014544F"/>
    <w:rsid w:val="00147BCA"/>
    <w:rsid w:val="0015077E"/>
    <w:rsid w:val="00152242"/>
    <w:rsid w:val="00156AE1"/>
    <w:rsid w:val="00160ECE"/>
    <w:rsid w:val="00164311"/>
    <w:rsid w:val="001745EB"/>
    <w:rsid w:val="00174725"/>
    <w:rsid w:val="00176218"/>
    <w:rsid w:val="00176AE6"/>
    <w:rsid w:val="001818EE"/>
    <w:rsid w:val="001822E9"/>
    <w:rsid w:val="001845F7"/>
    <w:rsid w:val="0018680C"/>
    <w:rsid w:val="0019737F"/>
    <w:rsid w:val="001A08DF"/>
    <w:rsid w:val="001A643D"/>
    <w:rsid w:val="001B4E54"/>
    <w:rsid w:val="001B5693"/>
    <w:rsid w:val="001B5D54"/>
    <w:rsid w:val="001B7866"/>
    <w:rsid w:val="001C0FE1"/>
    <w:rsid w:val="001C48C4"/>
    <w:rsid w:val="001C584B"/>
    <w:rsid w:val="001C58B1"/>
    <w:rsid w:val="001C72F8"/>
    <w:rsid w:val="001D26BB"/>
    <w:rsid w:val="001D3F0C"/>
    <w:rsid w:val="001D4401"/>
    <w:rsid w:val="001D5D9B"/>
    <w:rsid w:val="001D775E"/>
    <w:rsid w:val="001E1EC0"/>
    <w:rsid w:val="001E393B"/>
    <w:rsid w:val="001E59CD"/>
    <w:rsid w:val="001E7DC9"/>
    <w:rsid w:val="001F2021"/>
    <w:rsid w:val="001F24E1"/>
    <w:rsid w:val="001F2632"/>
    <w:rsid w:val="001F50C1"/>
    <w:rsid w:val="001F7482"/>
    <w:rsid w:val="002001A4"/>
    <w:rsid w:val="00201734"/>
    <w:rsid w:val="00203DF5"/>
    <w:rsid w:val="00205B01"/>
    <w:rsid w:val="00206B38"/>
    <w:rsid w:val="00210A94"/>
    <w:rsid w:val="00210BAC"/>
    <w:rsid w:val="00210D2E"/>
    <w:rsid w:val="002162BC"/>
    <w:rsid w:val="00217302"/>
    <w:rsid w:val="0022067D"/>
    <w:rsid w:val="00224033"/>
    <w:rsid w:val="00224138"/>
    <w:rsid w:val="002270EC"/>
    <w:rsid w:val="00227FD3"/>
    <w:rsid w:val="00231A52"/>
    <w:rsid w:val="002321C8"/>
    <w:rsid w:val="00234240"/>
    <w:rsid w:val="00240283"/>
    <w:rsid w:val="0024140F"/>
    <w:rsid w:val="002422B3"/>
    <w:rsid w:val="002426D9"/>
    <w:rsid w:val="00242B64"/>
    <w:rsid w:val="0024319C"/>
    <w:rsid w:val="00243E9F"/>
    <w:rsid w:val="00245C1C"/>
    <w:rsid w:val="002462B6"/>
    <w:rsid w:val="00246E2D"/>
    <w:rsid w:val="00247D31"/>
    <w:rsid w:val="00251C0D"/>
    <w:rsid w:val="002521D7"/>
    <w:rsid w:val="002534DE"/>
    <w:rsid w:val="00256646"/>
    <w:rsid w:val="00261183"/>
    <w:rsid w:val="00262FF7"/>
    <w:rsid w:val="00263606"/>
    <w:rsid w:val="00264144"/>
    <w:rsid w:val="002679E3"/>
    <w:rsid w:val="00271587"/>
    <w:rsid w:val="002743AC"/>
    <w:rsid w:val="00275579"/>
    <w:rsid w:val="00275D29"/>
    <w:rsid w:val="00277EEC"/>
    <w:rsid w:val="00280939"/>
    <w:rsid w:val="00284E19"/>
    <w:rsid w:val="00286189"/>
    <w:rsid w:val="00287803"/>
    <w:rsid w:val="002912DD"/>
    <w:rsid w:val="0029212E"/>
    <w:rsid w:val="00292876"/>
    <w:rsid w:val="00294C56"/>
    <w:rsid w:val="0029618B"/>
    <w:rsid w:val="002A1428"/>
    <w:rsid w:val="002A1CB0"/>
    <w:rsid w:val="002A3B42"/>
    <w:rsid w:val="002A6A8C"/>
    <w:rsid w:val="002B4492"/>
    <w:rsid w:val="002B7644"/>
    <w:rsid w:val="002B7F4F"/>
    <w:rsid w:val="002C015C"/>
    <w:rsid w:val="002C14CB"/>
    <w:rsid w:val="002C2F6E"/>
    <w:rsid w:val="002C3E98"/>
    <w:rsid w:val="002C450B"/>
    <w:rsid w:val="002C62C0"/>
    <w:rsid w:val="002C77CE"/>
    <w:rsid w:val="002D0E2A"/>
    <w:rsid w:val="002D1FC9"/>
    <w:rsid w:val="002D3D99"/>
    <w:rsid w:val="002D4D06"/>
    <w:rsid w:val="002E07FB"/>
    <w:rsid w:val="002E0C0F"/>
    <w:rsid w:val="002E14E2"/>
    <w:rsid w:val="002E1B52"/>
    <w:rsid w:val="002E2659"/>
    <w:rsid w:val="002E3AE6"/>
    <w:rsid w:val="002E3DE9"/>
    <w:rsid w:val="002E5216"/>
    <w:rsid w:val="002E5581"/>
    <w:rsid w:val="002E5B83"/>
    <w:rsid w:val="002E5FB7"/>
    <w:rsid w:val="002E63F9"/>
    <w:rsid w:val="002E6825"/>
    <w:rsid w:val="002E71C6"/>
    <w:rsid w:val="002F1008"/>
    <w:rsid w:val="002F417E"/>
    <w:rsid w:val="002F635C"/>
    <w:rsid w:val="002F6500"/>
    <w:rsid w:val="002F6AAE"/>
    <w:rsid w:val="00302B23"/>
    <w:rsid w:val="00302B62"/>
    <w:rsid w:val="00302FCB"/>
    <w:rsid w:val="0030737C"/>
    <w:rsid w:val="003075C7"/>
    <w:rsid w:val="003112B4"/>
    <w:rsid w:val="00312A42"/>
    <w:rsid w:val="00313A33"/>
    <w:rsid w:val="003154D3"/>
    <w:rsid w:val="00315506"/>
    <w:rsid w:val="00317370"/>
    <w:rsid w:val="00317600"/>
    <w:rsid w:val="00320AF7"/>
    <w:rsid w:val="00320FB3"/>
    <w:rsid w:val="00321F8E"/>
    <w:rsid w:val="00324E0E"/>
    <w:rsid w:val="00324F13"/>
    <w:rsid w:val="0032794B"/>
    <w:rsid w:val="00330280"/>
    <w:rsid w:val="00331597"/>
    <w:rsid w:val="00334D9F"/>
    <w:rsid w:val="00335E7C"/>
    <w:rsid w:val="00335F81"/>
    <w:rsid w:val="00336C2D"/>
    <w:rsid w:val="00346FA6"/>
    <w:rsid w:val="00347D19"/>
    <w:rsid w:val="00347F37"/>
    <w:rsid w:val="00347FDB"/>
    <w:rsid w:val="00360989"/>
    <w:rsid w:val="00362971"/>
    <w:rsid w:val="00362A88"/>
    <w:rsid w:val="003640F1"/>
    <w:rsid w:val="00364858"/>
    <w:rsid w:val="00365522"/>
    <w:rsid w:val="00365B2B"/>
    <w:rsid w:val="003661A5"/>
    <w:rsid w:val="00370162"/>
    <w:rsid w:val="0037049A"/>
    <w:rsid w:val="003728F0"/>
    <w:rsid w:val="003742D4"/>
    <w:rsid w:val="00375154"/>
    <w:rsid w:val="0037650E"/>
    <w:rsid w:val="003803F1"/>
    <w:rsid w:val="00382254"/>
    <w:rsid w:val="00384A4F"/>
    <w:rsid w:val="00385595"/>
    <w:rsid w:val="00387868"/>
    <w:rsid w:val="00390D80"/>
    <w:rsid w:val="00395EA2"/>
    <w:rsid w:val="003965B7"/>
    <w:rsid w:val="00397C67"/>
    <w:rsid w:val="003A02CD"/>
    <w:rsid w:val="003A2087"/>
    <w:rsid w:val="003A3456"/>
    <w:rsid w:val="003A60E4"/>
    <w:rsid w:val="003A6EC7"/>
    <w:rsid w:val="003A7F74"/>
    <w:rsid w:val="003B446C"/>
    <w:rsid w:val="003B4BDF"/>
    <w:rsid w:val="003C0FDD"/>
    <w:rsid w:val="003C2963"/>
    <w:rsid w:val="003C3A73"/>
    <w:rsid w:val="003D4BE3"/>
    <w:rsid w:val="003E178F"/>
    <w:rsid w:val="003E4B07"/>
    <w:rsid w:val="003E5016"/>
    <w:rsid w:val="003E674B"/>
    <w:rsid w:val="003E684F"/>
    <w:rsid w:val="003F1607"/>
    <w:rsid w:val="003F2D17"/>
    <w:rsid w:val="003F3E82"/>
    <w:rsid w:val="003F5493"/>
    <w:rsid w:val="003F6715"/>
    <w:rsid w:val="003F7219"/>
    <w:rsid w:val="00403B1F"/>
    <w:rsid w:val="00407FB6"/>
    <w:rsid w:val="00411923"/>
    <w:rsid w:val="00414FEC"/>
    <w:rsid w:val="00416208"/>
    <w:rsid w:val="00422A66"/>
    <w:rsid w:val="00427F70"/>
    <w:rsid w:val="00433350"/>
    <w:rsid w:val="00435BD7"/>
    <w:rsid w:val="004365EA"/>
    <w:rsid w:val="004437BF"/>
    <w:rsid w:val="0044607B"/>
    <w:rsid w:val="0045166E"/>
    <w:rsid w:val="00456DD2"/>
    <w:rsid w:val="00461DBF"/>
    <w:rsid w:val="004650E9"/>
    <w:rsid w:val="00466C9A"/>
    <w:rsid w:val="00472F07"/>
    <w:rsid w:val="004770BE"/>
    <w:rsid w:val="00477585"/>
    <w:rsid w:val="00485DE0"/>
    <w:rsid w:val="004901D5"/>
    <w:rsid w:val="004912FC"/>
    <w:rsid w:val="00491F1F"/>
    <w:rsid w:val="00492A27"/>
    <w:rsid w:val="004935E9"/>
    <w:rsid w:val="00495020"/>
    <w:rsid w:val="00497EC5"/>
    <w:rsid w:val="004A10E4"/>
    <w:rsid w:val="004A2303"/>
    <w:rsid w:val="004A24DC"/>
    <w:rsid w:val="004A3219"/>
    <w:rsid w:val="004A3D4B"/>
    <w:rsid w:val="004A4747"/>
    <w:rsid w:val="004A4AA9"/>
    <w:rsid w:val="004A58C6"/>
    <w:rsid w:val="004A63BA"/>
    <w:rsid w:val="004B0DD5"/>
    <w:rsid w:val="004B184D"/>
    <w:rsid w:val="004B5163"/>
    <w:rsid w:val="004B69DF"/>
    <w:rsid w:val="004C0016"/>
    <w:rsid w:val="004C2B6C"/>
    <w:rsid w:val="004C4EA2"/>
    <w:rsid w:val="004C779E"/>
    <w:rsid w:val="004C7975"/>
    <w:rsid w:val="004C7D36"/>
    <w:rsid w:val="004D1034"/>
    <w:rsid w:val="004D31E5"/>
    <w:rsid w:val="004D383C"/>
    <w:rsid w:val="004D7552"/>
    <w:rsid w:val="004D7CDB"/>
    <w:rsid w:val="004E007D"/>
    <w:rsid w:val="004E1812"/>
    <w:rsid w:val="004E252B"/>
    <w:rsid w:val="004E776C"/>
    <w:rsid w:val="004E7790"/>
    <w:rsid w:val="004F0ABC"/>
    <w:rsid w:val="004F320F"/>
    <w:rsid w:val="004F3423"/>
    <w:rsid w:val="004F34D9"/>
    <w:rsid w:val="004F3AEE"/>
    <w:rsid w:val="004F4432"/>
    <w:rsid w:val="004F64D6"/>
    <w:rsid w:val="004F6695"/>
    <w:rsid w:val="004F79AB"/>
    <w:rsid w:val="004F7B73"/>
    <w:rsid w:val="00500714"/>
    <w:rsid w:val="00500912"/>
    <w:rsid w:val="00500CAF"/>
    <w:rsid w:val="005043AC"/>
    <w:rsid w:val="00505015"/>
    <w:rsid w:val="00507409"/>
    <w:rsid w:val="00507C6A"/>
    <w:rsid w:val="00512BE4"/>
    <w:rsid w:val="005148C6"/>
    <w:rsid w:val="00515153"/>
    <w:rsid w:val="005169E2"/>
    <w:rsid w:val="005177C9"/>
    <w:rsid w:val="005200A2"/>
    <w:rsid w:val="005229C0"/>
    <w:rsid w:val="005333B1"/>
    <w:rsid w:val="0053703F"/>
    <w:rsid w:val="00541DC7"/>
    <w:rsid w:val="00542E00"/>
    <w:rsid w:val="00544373"/>
    <w:rsid w:val="00546304"/>
    <w:rsid w:val="00547303"/>
    <w:rsid w:val="005474AB"/>
    <w:rsid w:val="0054774B"/>
    <w:rsid w:val="00552D9C"/>
    <w:rsid w:val="005548CD"/>
    <w:rsid w:val="00554AD1"/>
    <w:rsid w:val="00557AE7"/>
    <w:rsid w:val="00562EC5"/>
    <w:rsid w:val="005636B9"/>
    <w:rsid w:val="00565276"/>
    <w:rsid w:val="00566067"/>
    <w:rsid w:val="00566E7F"/>
    <w:rsid w:val="00571DE2"/>
    <w:rsid w:val="00571FB3"/>
    <w:rsid w:val="00572191"/>
    <w:rsid w:val="00572332"/>
    <w:rsid w:val="0057268E"/>
    <w:rsid w:val="00572A43"/>
    <w:rsid w:val="00575B2E"/>
    <w:rsid w:val="0058043B"/>
    <w:rsid w:val="00580A72"/>
    <w:rsid w:val="00580B2C"/>
    <w:rsid w:val="005874F6"/>
    <w:rsid w:val="00591473"/>
    <w:rsid w:val="00591AEA"/>
    <w:rsid w:val="00592C14"/>
    <w:rsid w:val="0059397E"/>
    <w:rsid w:val="00594185"/>
    <w:rsid w:val="00595C1B"/>
    <w:rsid w:val="00595CED"/>
    <w:rsid w:val="005A25CF"/>
    <w:rsid w:val="005A63FA"/>
    <w:rsid w:val="005A6692"/>
    <w:rsid w:val="005A6A09"/>
    <w:rsid w:val="005A707F"/>
    <w:rsid w:val="005A7361"/>
    <w:rsid w:val="005A7B60"/>
    <w:rsid w:val="005B1CB7"/>
    <w:rsid w:val="005B2B89"/>
    <w:rsid w:val="005B7B11"/>
    <w:rsid w:val="005C00CE"/>
    <w:rsid w:val="005C17BE"/>
    <w:rsid w:val="005C27CC"/>
    <w:rsid w:val="005C30D8"/>
    <w:rsid w:val="005C3413"/>
    <w:rsid w:val="005C49E5"/>
    <w:rsid w:val="005C5872"/>
    <w:rsid w:val="005C6551"/>
    <w:rsid w:val="005C6D2B"/>
    <w:rsid w:val="005C6DA0"/>
    <w:rsid w:val="005D0DFC"/>
    <w:rsid w:val="005D460A"/>
    <w:rsid w:val="005D4B4D"/>
    <w:rsid w:val="005E0798"/>
    <w:rsid w:val="005E1151"/>
    <w:rsid w:val="005E17E6"/>
    <w:rsid w:val="005E4DC6"/>
    <w:rsid w:val="005E58AE"/>
    <w:rsid w:val="005E6AA2"/>
    <w:rsid w:val="005F212A"/>
    <w:rsid w:val="005F2819"/>
    <w:rsid w:val="005F4ECF"/>
    <w:rsid w:val="005F71B5"/>
    <w:rsid w:val="0060201E"/>
    <w:rsid w:val="0060278F"/>
    <w:rsid w:val="00610EC6"/>
    <w:rsid w:val="00611073"/>
    <w:rsid w:val="00611690"/>
    <w:rsid w:val="00614314"/>
    <w:rsid w:val="006144F5"/>
    <w:rsid w:val="00615B00"/>
    <w:rsid w:val="0061658F"/>
    <w:rsid w:val="00617563"/>
    <w:rsid w:val="006176A6"/>
    <w:rsid w:val="00622E44"/>
    <w:rsid w:val="006242DB"/>
    <w:rsid w:val="006243BA"/>
    <w:rsid w:val="0062479E"/>
    <w:rsid w:val="006268F1"/>
    <w:rsid w:val="0064091B"/>
    <w:rsid w:val="0064132E"/>
    <w:rsid w:val="00642C4A"/>
    <w:rsid w:val="00642CD0"/>
    <w:rsid w:val="006527B0"/>
    <w:rsid w:val="00653EBC"/>
    <w:rsid w:val="00655053"/>
    <w:rsid w:val="0065613B"/>
    <w:rsid w:val="00656650"/>
    <w:rsid w:val="00657058"/>
    <w:rsid w:val="00657C1A"/>
    <w:rsid w:val="006613B8"/>
    <w:rsid w:val="00670A2A"/>
    <w:rsid w:val="006716C0"/>
    <w:rsid w:val="00671C4A"/>
    <w:rsid w:val="00672D80"/>
    <w:rsid w:val="006778EA"/>
    <w:rsid w:val="006854E5"/>
    <w:rsid w:val="00685E14"/>
    <w:rsid w:val="006910B6"/>
    <w:rsid w:val="006916D0"/>
    <w:rsid w:val="006920AD"/>
    <w:rsid w:val="006954D5"/>
    <w:rsid w:val="00697492"/>
    <w:rsid w:val="0069752A"/>
    <w:rsid w:val="006A0D24"/>
    <w:rsid w:val="006A2668"/>
    <w:rsid w:val="006A5834"/>
    <w:rsid w:val="006A5999"/>
    <w:rsid w:val="006B5C55"/>
    <w:rsid w:val="006B6488"/>
    <w:rsid w:val="006B7ABB"/>
    <w:rsid w:val="006C1EC4"/>
    <w:rsid w:val="006C2D17"/>
    <w:rsid w:val="006C547E"/>
    <w:rsid w:val="006C68C5"/>
    <w:rsid w:val="006C6FA4"/>
    <w:rsid w:val="006C7549"/>
    <w:rsid w:val="006C7B96"/>
    <w:rsid w:val="006C7C5D"/>
    <w:rsid w:val="006D000D"/>
    <w:rsid w:val="006D0D2B"/>
    <w:rsid w:val="006D2246"/>
    <w:rsid w:val="006D4FE2"/>
    <w:rsid w:val="006E1A89"/>
    <w:rsid w:val="006E228D"/>
    <w:rsid w:val="006E4C59"/>
    <w:rsid w:val="006E67B8"/>
    <w:rsid w:val="006E71C6"/>
    <w:rsid w:val="006F2BC7"/>
    <w:rsid w:val="006F2C52"/>
    <w:rsid w:val="006F4834"/>
    <w:rsid w:val="006F5CF3"/>
    <w:rsid w:val="006F6686"/>
    <w:rsid w:val="00701A72"/>
    <w:rsid w:val="00711488"/>
    <w:rsid w:val="0071262A"/>
    <w:rsid w:val="00716E83"/>
    <w:rsid w:val="0072132D"/>
    <w:rsid w:val="0072212F"/>
    <w:rsid w:val="007239E7"/>
    <w:rsid w:val="00725512"/>
    <w:rsid w:val="00725F3A"/>
    <w:rsid w:val="00730AE2"/>
    <w:rsid w:val="00731C20"/>
    <w:rsid w:val="00732C86"/>
    <w:rsid w:val="00736656"/>
    <w:rsid w:val="007416E7"/>
    <w:rsid w:val="00741758"/>
    <w:rsid w:val="00742CFA"/>
    <w:rsid w:val="007457A5"/>
    <w:rsid w:val="00750EAB"/>
    <w:rsid w:val="00751E83"/>
    <w:rsid w:val="00752B23"/>
    <w:rsid w:val="00753074"/>
    <w:rsid w:val="0075489B"/>
    <w:rsid w:val="007555DE"/>
    <w:rsid w:val="00755D3B"/>
    <w:rsid w:val="007571BF"/>
    <w:rsid w:val="00757252"/>
    <w:rsid w:val="00765880"/>
    <w:rsid w:val="00766217"/>
    <w:rsid w:val="007669D5"/>
    <w:rsid w:val="00766E65"/>
    <w:rsid w:val="007733DE"/>
    <w:rsid w:val="007768B9"/>
    <w:rsid w:val="00781781"/>
    <w:rsid w:val="00781CA3"/>
    <w:rsid w:val="00784B2A"/>
    <w:rsid w:val="00785328"/>
    <w:rsid w:val="00786927"/>
    <w:rsid w:val="007902B3"/>
    <w:rsid w:val="00790C17"/>
    <w:rsid w:val="0079233F"/>
    <w:rsid w:val="00792E34"/>
    <w:rsid w:val="0079309C"/>
    <w:rsid w:val="0079575C"/>
    <w:rsid w:val="00797E82"/>
    <w:rsid w:val="007A27C2"/>
    <w:rsid w:val="007A48F2"/>
    <w:rsid w:val="007A68F5"/>
    <w:rsid w:val="007B0B82"/>
    <w:rsid w:val="007B0F72"/>
    <w:rsid w:val="007B2BF8"/>
    <w:rsid w:val="007B49FB"/>
    <w:rsid w:val="007B4CAC"/>
    <w:rsid w:val="007B5EEE"/>
    <w:rsid w:val="007C06E6"/>
    <w:rsid w:val="007C3225"/>
    <w:rsid w:val="007C51B4"/>
    <w:rsid w:val="007C76F2"/>
    <w:rsid w:val="007D4103"/>
    <w:rsid w:val="007D497A"/>
    <w:rsid w:val="007E0B90"/>
    <w:rsid w:val="007E1C0B"/>
    <w:rsid w:val="007E2382"/>
    <w:rsid w:val="007E277F"/>
    <w:rsid w:val="007E3882"/>
    <w:rsid w:val="007E402E"/>
    <w:rsid w:val="007E4595"/>
    <w:rsid w:val="007E5AFB"/>
    <w:rsid w:val="007E7A71"/>
    <w:rsid w:val="007F0CB6"/>
    <w:rsid w:val="007F1AFE"/>
    <w:rsid w:val="007F505B"/>
    <w:rsid w:val="007F603D"/>
    <w:rsid w:val="007F7624"/>
    <w:rsid w:val="007F7E07"/>
    <w:rsid w:val="00803ED3"/>
    <w:rsid w:val="008068AA"/>
    <w:rsid w:val="00807570"/>
    <w:rsid w:val="00807583"/>
    <w:rsid w:val="00813B14"/>
    <w:rsid w:val="008141E0"/>
    <w:rsid w:val="008150D6"/>
    <w:rsid w:val="00816200"/>
    <w:rsid w:val="00817589"/>
    <w:rsid w:val="0082124C"/>
    <w:rsid w:val="008219BC"/>
    <w:rsid w:val="008239C0"/>
    <w:rsid w:val="008249A6"/>
    <w:rsid w:val="00824EBA"/>
    <w:rsid w:val="00825F3E"/>
    <w:rsid w:val="00830518"/>
    <w:rsid w:val="008333C9"/>
    <w:rsid w:val="0083551A"/>
    <w:rsid w:val="008355ED"/>
    <w:rsid w:val="00835754"/>
    <w:rsid w:val="008358D2"/>
    <w:rsid w:val="00844A83"/>
    <w:rsid w:val="0084570F"/>
    <w:rsid w:val="00845EE1"/>
    <w:rsid w:val="0084795D"/>
    <w:rsid w:val="00850FFD"/>
    <w:rsid w:val="008527C9"/>
    <w:rsid w:val="00854440"/>
    <w:rsid w:val="00856552"/>
    <w:rsid w:val="008606F1"/>
    <w:rsid w:val="008654DA"/>
    <w:rsid w:val="00866451"/>
    <w:rsid w:val="008666D5"/>
    <w:rsid w:val="008731AF"/>
    <w:rsid w:val="00873E0C"/>
    <w:rsid w:val="00873FE6"/>
    <w:rsid w:val="00875A44"/>
    <w:rsid w:val="008801D9"/>
    <w:rsid w:val="00880F84"/>
    <w:rsid w:val="00881BE3"/>
    <w:rsid w:val="00882BEC"/>
    <w:rsid w:val="00884A39"/>
    <w:rsid w:val="00884A50"/>
    <w:rsid w:val="00886FCD"/>
    <w:rsid w:val="008877D8"/>
    <w:rsid w:val="00891F9B"/>
    <w:rsid w:val="0089490A"/>
    <w:rsid w:val="008963C2"/>
    <w:rsid w:val="008A2AF9"/>
    <w:rsid w:val="008A2E76"/>
    <w:rsid w:val="008A4499"/>
    <w:rsid w:val="008A4CD7"/>
    <w:rsid w:val="008A4F11"/>
    <w:rsid w:val="008A7180"/>
    <w:rsid w:val="008B0EE4"/>
    <w:rsid w:val="008B3038"/>
    <w:rsid w:val="008B4C9D"/>
    <w:rsid w:val="008B53FB"/>
    <w:rsid w:val="008B591F"/>
    <w:rsid w:val="008C125A"/>
    <w:rsid w:val="008C71EC"/>
    <w:rsid w:val="008D0C31"/>
    <w:rsid w:val="008D263D"/>
    <w:rsid w:val="008D3796"/>
    <w:rsid w:val="008D41D6"/>
    <w:rsid w:val="008D4896"/>
    <w:rsid w:val="008D505E"/>
    <w:rsid w:val="008D56F5"/>
    <w:rsid w:val="008D5759"/>
    <w:rsid w:val="008D5EBA"/>
    <w:rsid w:val="008D686B"/>
    <w:rsid w:val="008E2FA4"/>
    <w:rsid w:val="008E3FD0"/>
    <w:rsid w:val="008E523B"/>
    <w:rsid w:val="008E53E9"/>
    <w:rsid w:val="008E5DDD"/>
    <w:rsid w:val="008E6479"/>
    <w:rsid w:val="008E7991"/>
    <w:rsid w:val="008F3D09"/>
    <w:rsid w:val="008F443B"/>
    <w:rsid w:val="00902959"/>
    <w:rsid w:val="00902AA7"/>
    <w:rsid w:val="00903B4A"/>
    <w:rsid w:val="00904153"/>
    <w:rsid w:val="00910B0B"/>
    <w:rsid w:val="009147FD"/>
    <w:rsid w:val="0091665F"/>
    <w:rsid w:val="009166B0"/>
    <w:rsid w:val="00916774"/>
    <w:rsid w:val="009172BC"/>
    <w:rsid w:val="009172EB"/>
    <w:rsid w:val="0092129D"/>
    <w:rsid w:val="0092348A"/>
    <w:rsid w:val="00924633"/>
    <w:rsid w:val="009270E1"/>
    <w:rsid w:val="0093020F"/>
    <w:rsid w:val="00931BC5"/>
    <w:rsid w:val="0093275C"/>
    <w:rsid w:val="0093344D"/>
    <w:rsid w:val="00935E13"/>
    <w:rsid w:val="00941233"/>
    <w:rsid w:val="00941C22"/>
    <w:rsid w:val="009420CA"/>
    <w:rsid w:val="00942BC4"/>
    <w:rsid w:val="00943C76"/>
    <w:rsid w:val="00943CF5"/>
    <w:rsid w:val="0094451E"/>
    <w:rsid w:val="0094541B"/>
    <w:rsid w:val="00945811"/>
    <w:rsid w:val="00947112"/>
    <w:rsid w:val="00947331"/>
    <w:rsid w:val="0094752B"/>
    <w:rsid w:val="009508BA"/>
    <w:rsid w:val="0095152E"/>
    <w:rsid w:val="00951F35"/>
    <w:rsid w:val="00954524"/>
    <w:rsid w:val="00954FBF"/>
    <w:rsid w:val="0095591C"/>
    <w:rsid w:val="009562BA"/>
    <w:rsid w:val="00957873"/>
    <w:rsid w:val="00960FE1"/>
    <w:rsid w:val="00961014"/>
    <w:rsid w:val="009611F6"/>
    <w:rsid w:val="009630D2"/>
    <w:rsid w:val="00963FB3"/>
    <w:rsid w:val="00966ECB"/>
    <w:rsid w:val="00966F38"/>
    <w:rsid w:val="00970DAA"/>
    <w:rsid w:val="00970FC3"/>
    <w:rsid w:val="00971517"/>
    <w:rsid w:val="009735F3"/>
    <w:rsid w:val="00975249"/>
    <w:rsid w:val="00975DF0"/>
    <w:rsid w:val="00977189"/>
    <w:rsid w:val="009850BE"/>
    <w:rsid w:val="00987099"/>
    <w:rsid w:val="009872BB"/>
    <w:rsid w:val="00991521"/>
    <w:rsid w:val="00991E16"/>
    <w:rsid w:val="009A2772"/>
    <w:rsid w:val="009A2810"/>
    <w:rsid w:val="009A4622"/>
    <w:rsid w:val="009A59F4"/>
    <w:rsid w:val="009A62EE"/>
    <w:rsid w:val="009A70A8"/>
    <w:rsid w:val="009B1227"/>
    <w:rsid w:val="009B39B1"/>
    <w:rsid w:val="009B45F8"/>
    <w:rsid w:val="009C1AA6"/>
    <w:rsid w:val="009C27B5"/>
    <w:rsid w:val="009C2CA9"/>
    <w:rsid w:val="009C3393"/>
    <w:rsid w:val="009C3DF7"/>
    <w:rsid w:val="009C40C8"/>
    <w:rsid w:val="009C7F96"/>
    <w:rsid w:val="009D009C"/>
    <w:rsid w:val="009D02C4"/>
    <w:rsid w:val="009D0962"/>
    <w:rsid w:val="009D28D7"/>
    <w:rsid w:val="009D2A59"/>
    <w:rsid w:val="009D336E"/>
    <w:rsid w:val="009D658F"/>
    <w:rsid w:val="009E69B5"/>
    <w:rsid w:val="009E7DA2"/>
    <w:rsid w:val="009F23C1"/>
    <w:rsid w:val="009F2E46"/>
    <w:rsid w:val="009F72D7"/>
    <w:rsid w:val="00A009D0"/>
    <w:rsid w:val="00A10BFF"/>
    <w:rsid w:val="00A11CF9"/>
    <w:rsid w:val="00A12139"/>
    <w:rsid w:val="00A129EE"/>
    <w:rsid w:val="00A135D9"/>
    <w:rsid w:val="00A136AF"/>
    <w:rsid w:val="00A1452C"/>
    <w:rsid w:val="00A167EA"/>
    <w:rsid w:val="00A17393"/>
    <w:rsid w:val="00A175CA"/>
    <w:rsid w:val="00A235BC"/>
    <w:rsid w:val="00A2607C"/>
    <w:rsid w:val="00A26C79"/>
    <w:rsid w:val="00A32B9D"/>
    <w:rsid w:val="00A36520"/>
    <w:rsid w:val="00A43523"/>
    <w:rsid w:val="00A53DF3"/>
    <w:rsid w:val="00A54363"/>
    <w:rsid w:val="00A5570B"/>
    <w:rsid w:val="00A55AD0"/>
    <w:rsid w:val="00A56360"/>
    <w:rsid w:val="00A567AC"/>
    <w:rsid w:val="00A56B16"/>
    <w:rsid w:val="00A61A2D"/>
    <w:rsid w:val="00A64F2A"/>
    <w:rsid w:val="00A770A0"/>
    <w:rsid w:val="00A77DD9"/>
    <w:rsid w:val="00A81952"/>
    <w:rsid w:val="00A82A32"/>
    <w:rsid w:val="00A8586C"/>
    <w:rsid w:val="00A85ADB"/>
    <w:rsid w:val="00A85CB9"/>
    <w:rsid w:val="00A864F4"/>
    <w:rsid w:val="00A86917"/>
    <w:rsid w:val="00A8713E"/>
    <w:rsid w:val="00A95CC4"/>
    <w:rsid w:val="00A965A9"/>
    <w:rsid w:val="00AA047C"/>
    <w:rsid w:val="00AA45FB"/>
    <w:rsid w:val="00AA5AE0"/>
    <w:rsid w:val="00AB0D8D"/>
    <w:rsid w:val="00AB1E26"/>
    <w:rsid w:val="00AB219C"/>
    <w:rsid w:val="00AB2623"/>
    <w:rsid w:val="00AB29CD"/>
    <w:rsid w:val="00AB5658"/>
    <w:rsid w:val="00AB6E7D"/>
    <w:rsid w:val="00AC419E"/>
    <w:rsid w:val="00AC5077"/>
    <w:rsid w:val="00AC6819"/>
    <w:rsid w:val="00AD233D"/>
    <w:rsid w:val="00AD2A34"/>
    <w:rsid w:val="00AD2C45"/>
    <w:rsid w:val="00AD3F6D"/>
    <w:rsid w:val="00AD6309"/>
    <w:rsid w:val="00AD7841"/>
    <w:rsid w:val="00AE197A"/>
    <w:rsid w:val="00AE38D4"/>
    <w:rsid w:val="00AE3BFE"/>
    <w:rsid w:val="00AE4743"/>
    <w:rsid w:val="00AE5F6F"/>
    <w:rsid w:val="00AE78D4"/>
    <w:rsid w:val="00AF18AA"/>
    <w:rsid w:val="00AF5144"/>
    <w:rsid w:val="00AF5D47"/>
    <w:rsid w:val="00AF61F7"/>
    <w:rsid w:val="00AF63E4"/>
    <w:rsid w:val="00AF67D9"/>
    <w:rsid w:val="00AF67FA"/>
    <w:rsid w:val="00AF73BF"/>
    <w:rsid w:val="00B01649"/>
    <w:rsid w:val="00B02684"/>
    <w:rsid w:val="00B074E9"/>
    <w:rsid w:val="00B12213"/>
    <w:rsid w:val="00B12DE4"/>
    <w:rsid w:val="00B14626"/>
    <w:rsid w:val="00B25AA3"/>
    <w:rsid w:val="00B307E4"/>
    <w:rsid w:val="00B37FBF"/>
    <w:rsid w:val="00B4155B"/>
    <w:rsid w:val="00B46800"/>
    <w:rsid w:val="00B474B2"/>
    <w:rsid w:val="00B51FB2"/>
    <w:rsid w:val="00B53533"/>
    <w:rsid w:val="00B54062"/>
    <w:rsid w:val="00B5610A"/>
    <w:rsid w:val="00B61604"/>
    <w:rsid w:val="00B66130"/>
    <w:rsid w:val="00B70253"/>
    <w:rsid w:val="00B719A3"/>
    <w:rsid w:val="00B73982"/>
    <w:rsid w:val="00B740BB"/>
    <w:rsid w:val="00B75F03"/>
    <w:rsid w:val="00B81A73"/>
    <w:rsid w:val="00B84EC8"/>
    <w:rsid w:val="00B85004"/>
    <w:rsid w:val="00B8678D"/>
    <w:rsid w:val="00B932AE"/>
    <w:rsid w:val="00B9431B"/>
    <w:rsid w:val="00B94AD1"/>
    <w:rsid w:val="00B968BB"/>
    <w:rsid w:val="00B97606"/>
    <w:rsid w:val="00B97EEF"/>
    <w:rsid w:val="00BA3DC3"/>
    <w:rsid w:val="00BA6480"/>
    <w:rsid w:val="00BB13E1"/>
    <w:rsid w:val="00BB2FC9"/>
    <w:rsid w:val="00BB37F6"/>
    <w:rsid w:val="00BB4179"/>
    <w:rsid w:val="00BB51E5"/>
    <w:rsid w:val="00BB6E6E"/>
    <w:rsid w:val="00BB7361"/>
    <w:rsid w:val="00BB77BC"/>
    <w:rsid w:val="00BC54AD"/>
    <w:rsid w:val="00BC73F6"/>
    <w:rsid w:val="00BD2CE3"/>
    <w:rsid w:val="00BD48AD"/>
    <w:rsid w:val="00BD4CCB"/>
    <w:rsid w:val="00BD511E"/>
    <w:rsid w:val="00BD5B43"/>
    <w:rsid w:val="00BE4AD1"/>
    <w:rsid w:val="00BE5ECE"/>
    <w:rsid w:val="00BE7CEB"/>
    <w:rsid w:val="00BF09A1"/>
    <w:rsid w:val="00BF336A"/>
    <w:rsid w:val="00BF4146"/>
    <w:rsid w:val="00BF58C5"/>
    <w:rsid w:val="00BF664F"/>
    <w:rsid w:val="00BF700F"/>
    <w:rsid w:val="00BF738C"/>
    <w:rsid w:val="00BF7712"/>
    <w:rsid w:val="00C00A94"/>
    <w:rsid w:val="00C01964"/>
    <w:rsid w:val="00C0436E"/>
    <w:rsid w:val="00C05EF3"/>
    <w:rsid w:val="00C1068A"/>
    <w:rsid w:val="00C1478C"/>
    <w:rsid w:val="00C14F61"/>
    <w:rsid w:val="00C15CEE"/>
    <w:rsid w:val="00C15F6B"/>
    <w:rsid w:val="00C32A46"/>
    <w:rsid w:val="00C337B9"/>
    <w:rsid w:val="00C41240"/>
    <w:rsid w:val="00C42AA5"/>
    <w:rsid w:val="00C53844"/>
    <w:rsid w:val="00C554D0"/>
    <w:rsid w:val="00C55EF7"/>
    <w:rsid w:val="00C5792D"/>
    <w:rsid w:val="00C60C05"/>
    <w:rsid w:val="00C61B60"/>
    <w:rsid w:val="00C62DC7"/>
    <w:rsid w:val="00C64DFB"/>
    <w:rsid w:val="00C653C5"/>
    <w:rsid w:val="00C65791"/>
    <w:rsid w:val="00C70638"/>
    <w:rsid w:val="00C71900"/>
    <w:rsid w:val="00C71C51"/>
    <w:rsid w:val="00C807F2"/>
    <w:rsid w:val="00C84DEF"/>
    <w:rsid w:val="00C97729"/>
    <w:rsid w:val="00CA0305"/>
    <w:rsid w:val="00CA1CBB"/>
    <w:rsid w:val="00CA32F6"/>
    <w:rsid w:val="00CA590E"/>
    <w:rsid w:val="00CB060B"/>
    <w:rsid w:val="00CB1385"/>
    <w:rsid w:val="00CB2F60"/>
    <w:rsid w:val="00CB32BD"/>
    <w:rsid w:val="00CB587B"/>
    <w:rsid w:val="00CC0343"/>
    <w:rsid w:val="00CC0CAB"/>
    <w:rsid w:val="00CC1BF0"/>
    <w:rsid w:val="00CC26D5"/>
    <w:rsid w:val="00CC270A"/>
    <w:rsid w:val="00CC37E8"/>
    <w:rsid w:val="00CD00D7"/>
    <w:rsid w:val="00CD0185"/>
    <w:rsid w:val="00CD113C"/>
    <w:rsid w:val="00CD3355"/>
    <w:rsid w:val="00CD3C31"/>
    <w:rsid w:val="00CD6D93"/>
    <w:rsid w:val="00CD778A"/>
    <w:rsid w:val="00CE032A"/>
    <w:rsid w:val="00CE198E"/>
    <w:rsid w:val="00CE2BD2"/>
    <w:rsid w:val="00CE53CD"/>
    <w:rsid w:val="00CE7965"/>
    <w:rsid w:val="00CF13B8"/>
    <w:rsid w:val="00CF1996"/>
    <w:rsid w:val="00CF1B30"/>
    <w:rsid w:val="00CF29C6"/>
    <w:rsid w:val="00CF30FA"/>
    <w:rsid w:val="00D00772"/>
    <w:rsid w:val="00D01FD6"/>
    <w:rsid w:val="00D029C3"/>
    <w:rsid w:val="00D03ECB"/>
    <w:rsid w:val="00D0688A"/>
    <w:rsid w:val="00D1494F"/>
    <w:rsid w:val="00D15789"/>
    <w:rsid w:val="00D15FAD"/>
    <w:rsid w:val="00D20D5C"/>
    <w:rsid w:val="00D211A4"/>
    <w:rsid w:val="00D24827"/>
    <w:rsid w:val="00D25484"/>
    <w:rsid w:val="00D30DF8"/>
    <w:rsid w:val="00D311D7"/>
    <w:rsid w:val="00D335C5"/>
    <w:rsid w:val="00D3394A"/>
    <w:rsid w:val="00D33E6D"/>
    <w:rsid w:val="00D364CF"/>
    <w:rsid w:val="00D375EB"/>
    <w:rsid w:val="00D37BAB"/>
    <w:rsid w:val="00D41605"/>
    <w:rsid w:val="00D42487"/>
    <w:rsid w:val="00D42596"/>
    <w:rsid w:val="00D43B48"/>
    <w:rsid w:val="00D513F4"/>
    <w:rsid w:val="00D52C3F"/>
    <w:rsid w:val="00D544C4"/>
    <w:rsid w:val="00D552B6"/>
    <w:rsid w:val="00D55A63"/>
    <w:rsid w:val="00D576FE"/>
    <w:rsid w:val="00D60425"/>
    <w:rsid w:val="00D63A58"/>
    <w:rsid w:val="00D64022"/>
    <w:rsid w:val="00D65154"/>
    <w:rsid w:val="00D66360"/>
    <w:rsid w:val="00D671D7"/>
    <w:rsid w:val="00D67D64"/>
    <w:rsid w:val="00D7181A"/>
    <w:rsid w:val="00D7213A"/>
    <w:rsid w:val="00D728B6"/>
    <w:rsid w:val="00D73577"/>
    <w:rsid w:val="00D740AE"/>
    <w:rsid w:val="00D74566"/>
    <w:rsid w:val="00D8187F"/>
    <w:rsid w:val="00D81DF1"/>
    <w:rsid w:val="00D82225"/>
    <w:rsid w:val="00D82E6D"/>
    <w:rsid w:val="00D869C6"/>
    <w:rsid w:val="00D93F3D"/>
    <w:rsid w:val="00D94EF9"/>
    <w:rsid w:val="00D97B77"/>
    <w:rsid w:val="00DA2F3B"/>
    <w:rsid w:val="00DA3732"/>
    <w:rsid w:val="00DA47B8"/>
    <w:rsid w:val="00DA481E"/>
    <w:rsid w:val="00DA7E53"/>
    <w:rsid w:val="00DB1529"/>
    <w:rsid w:val="00DB2B22"/>
    <w:rsid w:val="00DB617C"/>
    <w:rsid w:val="00DB678E"/>
    <w:rsid w:val="00DB6C26"/>
    <w:rsid w:val="00DB7F9D"/>
    <w:rsid w:val="00DB7FCE"/>
    <w:rsid w:val="00DC5E29"/>
    <w:rsid w:val="00DC5F69"/>
    <w:rsid w:val="00DC6FF7"/>
    <w:rsid w:val="00DD017E"/>
    <w:rsid w:val="00DD1D40"/>
    <w:rsid w:val="00DD4783"/>
    <w:rsid w:val="00DE03F3"/>
    <w:rsid w:val="00DE2F9F"/>
    <w:rsid w:val="00DE3103"/>
    <w:rsid w:val="00DE379C"/>
    <w:rsid w:val="00DE5D5D"/>
    <w:rsid w:val="00DE73B8"/>
    <w:rsid w:val="00DE7EB4"/>
    <w:rsid w:val="00DF015B"/>
    <w:rsid w:val="00DF01D3"/>
    <w:rsid w:val="00DF05DA"/>
    <w:rsid w:val="00DF1903"/>
    <w:rsid w:val="00DF19D8"/>
    <w:rsid w:val="00DF4ED7"/>
    <w:rsid w:val="00DF56A6"/>
    <w:rsid w:val="00DF73D3"/>
    <w:rsid w:val="00E00EBF"/>
    <w:rsid w:val="00E02BB4"/>
    <w:rsid w:val="00E03E9B"/>
    <w:rsid w:val="00E04807"/>
    <w:rsid w:val="00E05806"/>
    <w:rsid w:val="00E10CB9"/>
    <w:rsid w:val="00E10F5D"/>
    <w:rsid w:val="00E11D50"/>
    <w:rsid w:val="00E173DB"/>
    <w:rsid w:val="00E20A1A"/>
    <w:rsid w:val="00E23302"/>
    <w:rsid w:val="00E235E0"/>
    <w:rsid w:val="00E24A81"/>
    <w:rsid w:val="00E25222"/>
    <w:rsid w:val="00E2626E"/>
    <w:rsid w:val="00E265D2"/>
    <w:rsid w:val="00E30138"/>
    <w:rsid w:val="00E30B47"/>
    <w:rsid w:val="00E343D3"/>
    <w:rsid w:val="00E35E0D"/>
    <w:rsid w:val="00E403F8"/>
    <w:rsid w:val="00E40576"/>
    <w:rsid w:val="00E40934"/>
    <w:rsid w:val="00E40F13"/>
    <w:rsid w:val="00E44FAD"/>
    <w:rsid w:val="00E461AF"/>
    <w:rsid w:val="00E46934"/>
    <w:rsid w:val="00E54198"/>
    <w:rsid w:val="00E5426C"/>
    <w:rsid w:val="00E5551B"/>
    <w:rsid w:val="00E55656"/>
    <w:rsid w:val="00E56A03"/>
    <w:rsid w:val="00E577A6"/>
    <w:rsid w:val="00E60B90"/>
    <w:rsid w:val="00E61B31"/>
    <w:rsid w:val="00E620B7"/>
    <w:rsid w:val="00E6386E"/>
    <w:rsid w:val="00E71988"/>
    <w:rsid w:val="00E76712"/>
    <w:rsid w:val="00E769EB"/>
    <w:rsid w:val="00E77C01"/>
    <w:rsid w:val="00E82777"/>
    <w:rsid w:val="00E84898"/>
    <w:rsid w:val="00E849B4"/>
    <w:rsid w:val="00E864E3"/>
    <w:rsid w:val="00E97086"/>
    <w:rsid w:val="00EA2C90"/>
    <w:rsid w:val="00EA3F82"/>
    <w:rsid w:val="00EA588C"/>
    <w:rsid w:val="00EB020A"/>
    <w:rsid w:val="00EB2C4E"/>
    <w:rsid w:val="00EB5957"/>
    <w:rsid w:val="00EB665D"/>
    <w:rsid w:val="00EC043A"/>
    <w:rsid w:val="00EC30EE"/>
    <w:rsid w:val="00EC3564"/>
    <w:rsid w:val="00EC3E3B"/>
    <w:rsid w:val="00EC626A"/>
    <w:rsid w:val="00EC6BB8"/>
    <w:rsid w:val="00ED06F2"/>
    <w:rsid w:val="00ED52C4"/>
    <w:rsid w:val="00ED5998"/>
    <w:rsid w:val="00ED629D"/>
    <w:rsid w:val="00ED6D07"/>
    <w:rsid w:val="00EE127B"/>
    <w:rsid w:val="00EE2F59"/>
    <w:rsid w:val="00EF2F76"/>
    <w:rsid w:val="00EF3C9A"/>
    <w:rsid w:val="00EF4358"/>
    <w:rsid w:val="00EF6F6C"/>
    <w:rsid w:val="00F03974"/>
    <w:rsid w:val="00F0432C"/>
    <w:rsid w:val="00F04842"/>
    <w:rsid w:val="00F05E82"/>
    <w:rsid w:val="00F07142"/>
    <w:rsid w:val="00F104F3"/>
    <w:rsid w:val="00F12C29"/>
    <w:rsid w:val="00F16F1C"/>
    <w:rsid w:val="00F21BA1"/>
    <w:rsid w:val="00F226A9"/>
    <w:rsid w:val="00F2472D"/>
    <w:rsid w:val="00F27E72"/>
    <w:rsid w:val="00F30B06"/>
    <w:rsid w:val="00F30CFD"/>
    <w:rsid w:val="00F3174E"/>
    <w:rsid w:val="00F31D1B"/>
    <w:rsid w:val="00F3267F"/>
    <w:rsid w:val="00F3315A"/>
    <w:rsid w:val="00F34CF8"/>
    <w:rsid w:val="00F355F2"/>
    <w:rsid w:val="00F40233"/>
    <w:rsid w:val="00F40DD9"/>
    <w:rsid w:val="00F41037"/>
    <w:rsid w:val="00F4104C"/>
    <w:rsid w:val="00F46F7A"/>
    <w:rsid w:val="00F4732D"/>
    <w:rsid w:val="00F52693"/>
    <w:rsid w:val="00F5272A"/>
    <w:rsid w:val="00F533FC"/>
    <w:rsid w:val="00F536DA"/>
    <w:rsid w:val="00F551F2"/>
    <w:rsid w:val="00F558D1"/>
    <w:rsid w:val="00F64A0F"/>
    <w:rsid w:val="00F677F0"/>
    <w:rsid w:val="00F70590"/>
    <w:rsid w:val="00F70B04"/>
    <w:rsid w:val="00F71E4A"/>
    <w:rsid w:val="00F73187"/>
    <w:rsid w:val="00F753B7"/>
    <w:rsid w:val="00F77AF8"/>
    <w:rsid w:val="00F804EC"/>
    <w:rsid w:val="00F817CC"/>
    <w:rsid w:val="00F81D77"/>
    <w:rsid w:val="00F83668"/>
    <w:rsid w:val="00F87C19"/>
    <w:rsid w:val="00F907DA"/>
    <w:rsid w:val="00F91846"/>
    <w:rsid w:val="00F9297A"/>
    <w:rsid w:val="00F92A5D"/>
    <w:rsid w:val="00F95CDB"/>
    <w:rsid w:val="00F9711A"/>
    <w:rsid w:val="00F97DFA"/>
    <w:rsid w:val="00FA03B1"/>
    <w:rsid w:val="00FA2C96"/>
    <w:rsid w:val="00FA3148"/>
    <w:rsid w:val="00FA4F75"/>
    <w:rsid w:val="00FA53E2"/>
    <w:rsid w:val="00FB0FCE"/>
    <w:rsid w:val="00FB4CC0"/>
    <w:rsid w:val="00FB4F37"/>
    <w:rsid w:val="00FC144F"/>
    <w:rsid w:val="00FC1FBD"/>
    <w:rsid w:val="00FC30C1"/>
    <w:rsid w:val="00FC3D37"/>
    <w:rsid w:val="00FC458E"/>
    <w:rsid w:val="00FC45A8"/>
    <w:rsid w:val="00FD09A8"/>
    <w:rsid w:val="00FD132D"/>
    <w:rsid w:val="00FD5DA5"/>
    <w:rsid w:val="00FD6C10"/>
    <w:rsid w:val="00FD758A"/>
    <w:rsid w:val="00FE1EE8"/>
    <w:rsid w:val="00FE430A"/>
    <w:rsid w:val="00FE6AE2"/>
    <w:rsid w:val="00FF49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37C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header" w:uiPriority="99"/>
    <w:lsdException w:name="footer" w:uiPriority="99"/>
    <w:lsdException w:name="caption" w:uiPriority="35" w:qFormat="1"/>
    <w:lsdException w:name="table of figures" w:uiPriority="99"/>
    <w:lsdException w:name="envelope address" w:uiPriority="99"/>
    <w:lsdException w:name="envelope return" w:uiPriority="99"/>
    <w:lsdException w:name="page number" w:uiPriority="99"/>
    <w:lsdException w:name="macro" w:uiPriority="99"/>
    <w:lsdException w:name="List" w:uiPriority="99"/>
    <w:lsdException w:name="List Number" w:uiPriority="99"/>
    <w:lsdException w:name="Title" w:semiHidden="0" w:uiPriority="10" w:unhideWhenUsed="0" w:qFormat="1"/>
    <w:lsdException w:name="Closing" w:uiPriority="99"/>
    <w:lsdException w:name="Signature" w:uiPriority="99"/>
    <w:lsdException w:name="Default Paragraph Font" w:uiPriority="1"/>
    <w:lsdException w:name="Message Header" w:uiPriority="99"/>
    <w:lsdException w:name="Subtitle" w:semiHidden="0" w:uiPriority="11" w:unhideWhenUsed="0" w:qFormat="1"/>
    <w:lsdException w:name="Salutation" w:uiPriority="99"/>
    <w:lsdException w:name="Date" w:uiPriority="99"/>
    <w:lsdException w:name="Body Text First Indent" w:uiPriority="99"/>
    <w:lsdException w:name="Body Text First Indent 2" w:uiPriority="99"/>
    <w:lsdException w:name="Body Text 3" w:uiPriority="99"/>
    <w:lsdException w:name="Block Text"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E-mail Signature" w:uiPriority="99"/>
    <w:lsdException w:name="HTML Top of Form" w:uiPriority="99"/>
    <w:lsdException w:name="HTML Bottom of Form"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Sample" w:uiPriority="99"/>
    <w:lsdException w:name="HTML Typewriter" w:uiPriority="99"/>
    <w:lsdException w:name="HTML Variable"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970DAA"/>
    <w:pPr>
      <w:spacing w:after="0"/>
      <w:jc w:val="both"/>
    </w:pPr>
    <w:rPr>
      <w:rFonts w:ascii="Times New Roman" w:hAnsi="Times New Roman"/>
      <w:sz w:val="24"/>
    </w:rPr>
  </w:style>
  <w:style w:type="paragraph" w:styleId="13">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01_Раздел,111"/>
    <w:basedOn w:val="a3"/>
    <w:next w:val="a3"/>
    <w:link w:val="14"/>
    <w:uiPriority w:val="9"/>
    <w:qFormat/>
    <w:rsid w:val="00970DAA"/>
    <w:pPr>
      <w:keepNext/>
      <w:keepLines/>
      <w:outlineLvl w:val="0"/>
    </w:pPr>
    <w:rPr>
      <w:rFonts w:eastAsiaTheme="majorEastAsia" w:cstheme="majorBidi"/>
      <w:b/>
      <w:bCs/>
      <w:sz w:val="28"/>
      <w:szCs w:val="28"/>
    </w:rPr>
  </w:style>
  <w:style w:type="paragraph" w:styleId="22">
    <w:name w:val="heading 2"/>
    <w:aliases w:val="Заголовок 2 Знак1,Заголовок 2 Знак Знак,Знак1 Знак Знак,Знак1 Знак1,Знак1,Заголовок 2 Знак2 Знак,Знак1 Знак Знак Знак1,Заголовок 2 Знак1 Знак Знак Знак,Заголовок 2 Знак Знак Знак Знак Знак,Знак1 Знак Зна,h2,h21"/>
    <w:basedOn w:val="a3"/>
    <w:next w:val="a3"/>
    <w:link w:val="23"/>
    <w:uiPriority w:val="9"/>
    <w:unhideWhenUsed/>
    <w:qFormat/>
    <w:rsid w:val="008606F1"/>
    <w:pPr>
      <w:keepNext/>
      <w:keepLines/>
      <w:spacing w:before="200" w:after="200"/>
      <w:outlineLvl w:val="1"/>
    </w:pPr>
    <w:rPr>
      <w:rFonts w:eastAsiaTheme="majorEastAsia" w:cstheme="majorBidi"/>
      <w:b/>
      <w:bCs/>
      <w:color w:val="000000" w:themeColor="text1"/>
      <w:sz w:val="26"/>
      <w:szCs w:val="26"/>
    </w:rPr>
  </w:style>
  <w:style w:type="paragraph" w:styleId="32">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
    <w:basedOn w:val="a3"/>
    <w:next w:val="a3"/>
    <w:link w:val="33"/>
    <w:uiPriority w:val="9"/>
    <w:unhideWhenUsed/>
    <w:qFormat/>
    <w:rsid w:val="00970DAA"/>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3"/>
    <w:next w:val="a3"/>
    <w:link w:val="40"/>
    <w:uiPriority w:val="9"/>
    <w:unhideWhenUsed/>
    <w:qFormat/>
    <w:rsid w:val="00970DAA"/>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3"/>
    <w:next w:val="a3"/>
    <w:link w:val="50"/>
    <w:uiPriority w:val="9"/>
    <w:unhideWhenUsed/>
    <w:qFormat/>
    <w:rsid w:val="00970DAA"/>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3"/>
    <w:next w:val="a3"/>
    <w:link w:val="60"/>
    <w:uiPriority w:val="9"/>
    <w:unhideWhenUsed/>
    <w:qFormat/>
    <w:rsid w:val="00970DAA"/>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3"/>
    <w:next w:val="a3"/>
    <w:link w:val="70"/>
    <w:uiPriority w:val="9"/>
    <w:unhideWhenUsed/>
    <w:qFormat/>
    <w:rsid w:val="00970DAA"/>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3"/>
    <w:next w:val="a3"/>
    <w:link w:val="80"/>
    <w:uiPriority w:val="9"/>
    <w:unhideWhenUsed/>
    <w:qFormat/>
    <w:rsid w:val="00970DAA"/>
    <w:pPr>
      <w:keepNext/>
      <w:keepLines/>
      <w:spacing w:before="200"/>
      <w:outlineLvl w:val="7"/>
    </w:pPr>
    <w:rPr>
      <w:rFonts w:asciiTheme="majorHAnsi" w:eastAsiaTheme="majorEastAsia" w:hAnsiTheme="majorHAnsi" w:cstheme="majorBidi"/>
      <w:color w:val="4F81BD" w:themeColor="accent1"/>
      <w:sz w:val="20"/>
      <w:szCs w:val="20"/>
    </w:rPr>
  </w:style>
  <w:style w:type="paragraph" w:styleId="9">
    <w:name w:val="heading 9"/>
    <w:basedOn w:val="a3"/>
    <w:next w:val="a3"/>
    <w:link w:val="90"/>
    <w:uiPriority w:val="9"/>
    <w:unhideWhenUsed/>
    <w:qFormat/>
    <w:rsid w:val="00970DAA"/>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styleId="a7">
    <w:name w:val="Hyperlink"/>
    <w:basedOn w:val="a4"/>
    <w:uiPriority w:val="99"/>
    <w:rsid w:val="002C77CE"/>
    <w:rPr>
      <w:color w:val="0066CC"/>
      <w:u w:val="single"/>
    </w:rPr>
  </w:style>
  <w:style w:type="character" w:customStyle="1" w:styleId="24">
    <w:name w:val="Основной текст (2)_"/>
    <w:basedOn w:val="a4"/>
    <w:link w:val="25"/>
    <w:rsid w:val="002C77CE"/>
    <w:rPr>
      <w:rFonts w:ascii="Arial" w:eastAsia="Arial" w:hAnsi="Arial" w:cs="Arial"/>
      <w:b w:val="0"/>
      <w:bCs w:val="0"/>
      <w:i w:val="0"/>
      <w:iCs w:val="0"/>
      <w:smallCaps w:val="0"/>
      <w:strike w:val="0"/>
      <w:spacing w:val="-30"/>
      <w:sz w:val="27"/>
      <w:szCs w:val="27"/>
    </w:rPr>
  </w:style>
  <w:style w:type="character" w:customStyle="1" w:styleId="15">
    <w:name w:val="Заголовок №1_"/>
    <w:basedOn w:val="a4"/>
    <w:link w:val="16"/>
    <w:rsid w:val="002C77CE"/>
    <w:rPr>
      <w:rFonts w:ascii="Arial" w:eastAsia="Arial" w:hAnsi="Arial" w:cs="Arial"/>
      <w:b w:val="0"/>
      <w:bCs w:val="0"/>
      <w:i w:val="0"/>
      <w:iCs w:val="0"/>
      <w:smallCaps w:val="0"/>
      <w:strike w:val="0"/>
      <w:spacing w:val="0"/>
      <w:sz w:val="32"/>
      <w:szCs w:val="32"/>
    </w:rPr>
  </w:style>
  <w:style w:type="character" w:customStyle="1" w:styleId="113pt-1pt">
    <w:name w:val="Заголовок №1 + 13 pt;Полужирный;Интервал -1 pt"/>
    <w:basedOn w:val="15"/>
    <w:rsid w:val="002C77CE"/>
    <w:rPr>
      <w:rFonts w:ascii="Arial" w:eastAsia="Arial" w:hAnsi="Arial" w:cs="Arial"/>
      <w:b/>
      <w:bCs/>
      <w:i w:val="0"/>
      <w:iCs w:val="0"/>
      <w:smallCaps w:val="0"/>
      <w:strike w:val="0"/>
      <w:spacing w:val="-20"/>
      <w:sz w:val="26"/>
      <w:szCs w:val="26"/>
    </w:rPr>
  </w:style>
  <w:style w:type="character" w:customStyle="1" w:styleId="34">
    <w:name w:val="Основной текст (3)_"/>
    <w:basedOn w:val="a4"/>
    <w:link w:val="35"/>
    <w:rsid w:val="002C77CE"/>
    <w:rPr>
      <w:rFonts w:ascii="Arial" w:eastAsia="Arial" w:hAnsi="Arial" w:cs="Arial"/>
      <w:b w:val="0"/>
      <w:bCs w:val="0"/>
      <w:i w:val="0"/>
      <w:iCs w:val="0"/>
      <w:smallCaps w:val="0"/>
      <w:strike w:val="0"/>
      <w:spacing w:val="0"/>
      <w:sz w:val="28"/>
      <w:szCs w:val="28"/>
    </w:rPr>
  </w:style>
  <w:style w:type="character" w:customStyle="1" w:styleId="26">
    <w:name w:val="Подпись к таблице (2)_"/>
    <w:basedOn w:val="a4"/>
    <w:link w:val="27"/>
    <w:rsid w:val="002C77CE"/>
    <w:rPr>
      <w:rFonts w:ascii="Verdana" w:eastAsia="Verdana" w:hAnsi="Verdana" w:cs="Verdana"/>
      <w:b w:val="0"/>
      <w:bCs w:val="0"/>
      <w:i w:val="0"/>
      <w:iCs w:val="0"/>
      <w:smallCaps w:val="0"/>
      <w:strike w:val="0"/>
      <w:spacing w:val="-20"/>
      <w:sz w:val="21"/>
      <w:szCs w:val="21"/>
    </w:rPr>
  </w:style>
  <w:style w:type="character" w:customStyle="1" w:styleId="41">
    <w:name w:val="Основной текст (4)_"/>
    <w:basedOn w:val="a4"/>
    <w:link w:val="410"/>
    <w:rsid w:val="002C77CE"/>
    <w:rPr>
      <w:rFonts w:ascii="Arial" w:eastAsia="Arial" w:hAnsi="Arial" w:cs="Arial"/>
      <w:b w:val="0"/>
      <w:bCs w:val="0"/>
      <w:i w:val="0"/>
      <w:iCs w:val="0"/>
      <w:smallCaps w:val="0"/>
      <w:strike w:val="0"/>
      <w:spacing w:val="-10"/>
      <w:sz w:val="22"/>
      <w:szCs w:val="22"/>
    </w:rPr>
  </w:style>
  <w:style w:type="character" w:customStyle="1" w:styleId="a8">
    <w:name w:val="Основной текст_"/>
    <w:basedOn w:val="a4"/>
    <w:link w:val="17"/>
    <w:rsid w:val="002C77CE"/>
    <w:rPr>
      <w:rFonts w:ascii="Arial" w:eastAsia="Arial" w:hAnsi="Arial" w:cs="Arial"/>
      <w:b w:val="0"/>
      <w:bCs w:val="0"/>
      <w:i w:val="0"/>
      <w:iCs w:val="0"/>
      <w:smallCaps w:val="0"/>
      <w:strike w:val="0"/>
      <w:spacing w:val="0"/>
      <w:sz w:val="22"/>
      <w:szCs w:val="22"/>
    </w:rPr>
  </w:style>
  <w:style w:type="character" w:customStyle="1" w:styleId="13pt0pt">
    <w:name w:val="Основной текст + 13 pt;Интервал 0 pt"/>
    <w:basedOn w:val="a8"/>
    <w:rsid w:val="002C77CE"/>
    <w:rPr>
      <w:rFonts w:ascii="Arial" w:eastAsia="Arial" w:hAnsi="Arial" w:cs="Arial"/>
      <w:b w:val="0"/>
      <w:bCs w:val="0"/>
      <w:i w:val="0"/>
      <w:iCs w:val="0"/>
      <w:smallCaps w:val="0"/>
      <w:strike w:val="0"/>
      <w:spacing w:val="-10"/>
      <w:sz w:val="26"/>
      <w:szCs w:val="26"/>
    </w:rPr>
  </w:style>
  <w:style w:type="character" w:customStyle="1" w:styleId="a9">
    <w:name w:val="Колонтитул_"/>
    <w:basedOn w:val="a4"/>
    <w:link w:val="aa"/>
    <w:rsid w:val="002C77CE"/>
    <w:rPr>
      <w:rFonts w:ascii="Times New Roman" w:eastAsia="Times New Roman" w:hAnsi="Times New Roman" w:cs="Times New Roman"/>
      <w:b w:val="0"/>
      <w:bCs w:val="0"/>
      <w:i w:val="0"/>
      <w:iCs w:val="0"/>
      <w:smallCaps w:val="0"/>
      <w:strike w:val="0"/>
      <w:sz w:val="20"/>
      <w:szCs w:val="20"/>
    </w:rPr>
  </w:style>
  <w:style w:type="character" w:customStyle="1" w:styleId="Arial65pt">
    <w:name w:val="Колонтитул + Arial;6;5 pt"/>
    <w:basedOn w:val="a9"/>
    <w:rsid w:val="002C77CE"/>
    <w:rPr>
      <w:rFonts w:ascii="Arial" w:eastAsia="Arial" w:hAnsi="Arial" w:cs="Arial"/>
      <w:b w:val="0"/>
      <w:bCs w:val="0"/>
      <w:i w:val="0"/>
      <w:iCs w:val="0"/>
      <w:smallCaps w:val="0"/>
      <w:strike w:val="0"/>
      <w:spacing w:val="0"/>
      <w:sz w:val="13"/>
      <w:szCs w:val="13"/>
    </w:rPr>
  </w:style>
  <w:style w:type="character" w:customStyle="1" w:styleId="Arial8pt">
    <w:name w:val="Колонтитул + Arial;8 pt"/>
    <w:basedOn w:val="a9"/>
    <w:rsid w:val="002C77CE"/>
    <w:rPr>
      <w:rFonts w:ascii="Arial" w:eastAsia="Arial" w:hAnsi="Arial" w:cs="Arial"/>
      <w:b w:val="0"/>
      <w:bCs w:val="0"/>
      <w:i w:val="0"/>
      <w:iCs w:val="0"/>
      <w:smallCaps w:val="0"/>
      <w:strike w:val="0"/>
      <w:spacing w:val="0"/>
      <w:sz w:val="16"/>
      <w:szCs w:val="16"/>
    </w:rPr>
  </w:style>
  <w:style w:type="character" w:customStyle="1" w:styleId="28">
    <w:name w:val="Оглавление 2 Знак"/>
    <w:basedOn w:val="a4"/>
    <w:link w:val="29"/>
    <w:uiPriority w:val="39"/>
    <w:rsid w:val="00AF67D9"/>
    <w:rPr>
      <w:rFonts w:ascii="Arial" w:eastAsia="Arial" w:hAnsi="Arial" w:cs="Arial"/>
      <w:color w:val="000000"/>
      <w:sz w:val="22"/>
      <w:szCs w:val="22"/>
    </w:rPr>
  </w:style>
  <w:style w:type="character" w:customStyle="1" w:styleId="Verdana105pt-1pt">
    <w:name w:val="Колонтитул + Verdana;10;5 pt;Полужирный;Интервал -1 pt"/>
    <w:basedOn w:val="a9"/>
    <w:rsid w:val="002C77CE"/>
    <w:rPr>
      <w:rFonts w:ascii="Verdana" w:eastAsia="Verdana" w:hAnsi="Verdana" w:cs="Verdana"/>
      <w:b/>
      <w:bCs/>
      <w:i w:val="0"/>
      <w:iCs w:val="0"/>
      <w:smallCaps w:val="0"/>
      <w:strike w:val="0"/>
      <w:spacing w:val="-20"/>
      <w:sz w:val="21"/>
      <w:szCs w:val="21"/>
    </w:rPr>
  </w:style>
  <w:style w:type="character" w:customStyle="1" w:styleId="42">
    <w:name w:val="Заголовок №4_"/>
    <w:basedOn w:val="a4"/>
    <w:link w:val="43"/>
    <w:rsid w:val="00BB7361"/>
    <w:rPr>
      <w:rFonts w:ascii="Arial" w:eastAsia="Verdana" w:hAnsi="Arial" w:cs="Verdana"/>
      <w:bCs/>
      <w:color w:val="000000"/>
      <w:spacing w:val="-20"/>
      <w:sz w:val="28"/>
      <w:szCs w:val="21"/>
      <w:shd w:val="clear" w:color="auto" w:fill="FFFFFF"/>
    </w:rPr>
  </w:style>
  <w:style w:type="character" w:customStyle="1" w:styleId="61">
    <w:name w:val="Основной текст (6)_"/>
    <w:basedOn w:val="a4"/>
    <w:link w:val="62"/>
    <w:rsid w:val="002C77CE"/>
    <w:rPr>
      <w:rFonts w:ascii="Arial" w:eastAsia="Arial" w:hAnsi="Arial" w:cs="Arial"/>
      <w:b w:val="0"/>
      <w:bCs w:val="0"/>
      <w:i w:val="0"/>
      <w:iCs w:val="0"/>
      <w:smallCaps w:val="0"/>
      <w:strike w:val="0"/>
      <w:spacing w:val="0"/>
      <w:sz w:val="16"/>
      <w:szCs w:val="16"/>
    </w:rPr>
  </w:style>
  <w:style w:type="character" w:customStyle="1" w:styleId="71">
    <w:name w:val="Основной текст (7)_"/>
    <w:basedOn w:val="a4"/>
    <w:link w:val="72"/>
    <w:rsid w:val="002C77CE"/>
    <w:rPr>
      <w:rFonts w:ascii="Times New Roman" w:eastAsia="Times New Roman" w:hAnsi="Times New Roman" w:cs="Times New Roman"/>
      <w:b w:val="0"/>
      <w:bCs w:val="0"/>
      <w:i w:val="0"/>
      <w:iCs w:val="0"/>
      <w:smallCaps w:val="0"/>
      <w:strike w:val="0"/>
      <w:sz w:val="20"/>
      <w:szCs w:val="20"/>
    </w:rPr>
  </w:style>
  <w:style w:type="character" w:customStyle="1" w:styleId="81">
    <w:name w:val="Основной текст (8)_"/>
    <w:basedOn w:val="a4"/>
    <w:link w:val="82"/>
    <w:rsid w:val="002C77CE"/>
    <w:rPr>
      <w:rFonts w:ascii="Arial" w:eastAsia="Arial" w:hAnsi="Arial" w:cs="Arial"/>
      <w:b w:val="0"/>
      <w:bCs w:val="0"/>
      <w:i w:val="0"/>
      <w:iCs w:val="0"/>
      <w:smallCaps w:val="0"/>
      <w:strike w:val="0"/>
      <w:spacing w:val="0"/>
      <w:sz w:val="16"/>
      <w:szCs w:val="16"/>
    </w:rPr>
  </w:style>
  <w:style w:type="character" w:customStyle="1" w:styleId="51">
    <w:name w:val="Основной текст (5)_"/>
    <w:basedOn w:val="a4"/>
    <w:link w:val="52"/>
    <w:rsid w:val="002C77CE"/>
    <w:rPr>
      <w:rFonts w:ascii="Arial" w:eastAsia="Arial" w:hAnsi="Arial" w:cs="Arial"/>
      <w:b w:val="0"/>
      <w:bCs w:val="0"/>
      <w:i w:val="0"/>
      <w:iCs w:val="0"/>
      <w:smallCaps w:val="0"/>
      <w:strike w:val="0"/>
      <w:spacing w:val="0"/>
      <w:sz w:val="16"/>
      <w:szCs w:val="16"/>
    </w:rPr>
  </w:style>
  <w:style w:type="character" w:customStyle="1" w:styleId="36">
    <w:name w:val="Подпись к таблице (3)_"/>
    <w:basedOn w:val="a4"/>
    <w:link w:val="37"/>
    <w:rsid w:val="002C77CE"/>
    <w:rPr>
      <w:rFonts w:ascii="Arial" w:eastAsia="Arial" w:hAnsi="Arial" w:cs="Arial"/>
      <w:b w:val="0"/>
      <w:bCs w:val="0"/>
      <w:i w:val="0"/>
      <w:iCs w:val="0"/>
      <w:smallCaps w:val="0"/>
      <w:strike w:val="0"/>
      <w:spacing w:val="0"/>
      <w:sz w:val="16"/>
      <w:szCs w:val="16"/>
    </w:rPr>
  </w:style>
  <w:style w:type="character" w:customStyle="1" w:styleId="Tahoma9pt">
    <w:name w:val="Колонтитул + Tahoma;9 pt"/>
    <w:basedOn w:val="a9"/>
    <w:rsid w:val="002C77CE"/>
    <w:rPr>
      <w:rFonts w:ascii="Tahoma" w:eastAsia="Tahoma" w:hAnsi="Tahoma" w:cs="Tahoma"/>
      <w:b w:val="0"/>
      <w:bCs w:val="0"/>
      <w:i w:val="0"/>
      <w:iCs w:val="0"/>
      <w:smallCaps w:val="0"/>
      <w:strike w:val="0"/>
      <w:spacing w:val="0"/>
      <w:sz w:val="18"/>
      <w:szCs w:val="18"/>
    </w:rPr>
  </w:style>
  <w:style w:type="character" w:customStyle="1" w:styleId="ab">
    <w:name w:val="Подпись к таблице_"/>
    <w:basedOn w:val="a4"/>
    <w:link w:val="18"/>
    <w:rsid w:val="002C77CE"/>
    <w:rPr>
      <w:rFonts w:ascii="Verdana" w:eastAsia="Verdana" w:hAnsi="Verdana" w:cs="Verdana"/>
      <w:b w:val="0"/>
      <w:bCs w:val="0"/>
      <w:i w:val="0"/>
      <w:iCs w:val="0"/>
      <w:smallCaps w:val="0"/>
      <w:strike w:val="0"/>
      <w:spacing w:val="-10"/>
      <w:sz w:val="17"/>
      <w:szCs w:val="17"/>
    </w:rPr>
  </w:style>
  <w:style w:type="character" w:customStyle="1" w:styleId="91">
    <w:name w:val="Основной текст (9)_"/>
    <w:basedOn w:val="a4"/>
    <w:link w:val="92"/>
    <w:rsid w:val="002C77CE"/>
    <w:rPr>
      <w:rFonts w:ascii="Arial" w:eastAsia="Arial" w:hAnsi="Arial" w:cs="Arial"/>
      <w:b w:val="0"/>
      <w:bCs w:val="0"/>
      <w:i w:val="0"/>
      <w:iCs w:val="0"/>
      <w:smallCaps w:val="0"/>
      <w:strike w:val="0"/>
      <w:spacing w:val="0"/>
      <w:sz w:val="18"/>
      <w:szCs w:val="18"/>
    </w:rPr>
  </w:style>
  <w:style w:type="character" w:customStyle="1" w:styleId="100">
    <w:name w:val="Основной текст (10)_"/>
    <w:basedOn w:val="a4"/>
    <w:link w:val="101"/>
    <w:rsid w:val="002C77CE"/>
    <w:rPr>
      <w:rFonts w:ascii="Arial" w:eastAsia="Arial" w:hAnsi="Arial" w:cs="Arial"/>
      <w:b w:val="0"/>
      <w:bCs w:val="0"/>
      <w:i w:val="0"/>
      <w:iCs w:val="0"/>
      <w:smallCaps w:val="0"/>
      <w:strike w:val="0"/>
      <w:spacing w:val="-10"/>
      <w:sz w:val="16"/>
      <w:szCs w:val="16"/>
    </w:rPr>
  </w:style>
  <w:style w:type="character" w:customStyle="1" w:styleId="109pt0pt">
    <w:name w:val="Основной текст (10) + 9 pt;Полужирный;Не курсив;Интервал 0 pt"/>
    <w:basedOn w:val="100"/>
    <w:rsid w:val="002C77CE"/>
    <w:rPr>
      <w:rFonts w:ascii="Arial" w:eastAsia="Arial" w:hAnsi="Arial" w:cs="Arial"/>
      <w:b/>
      <w:bCs/>
      <w:i/>
      <w:iCs/>
      <w:smallCaps w:val="0"/>
      <w:strike w:val="0"/>
      <w:spacing w:val="0"/>
      <w:sz w:val="18"/>
      <w:szCs w:val="18"/>
    </w:rPr>
  </w:style>
  <w:style w:type="character" w:customStyle="1" w:styleId="89pt">
    <w:name w:val="Основной текст (8) + 9 pt;Не курсив"/>
    <w:basedOn w:val="81"/>
    <w:rsid w:val="002C77CE"/>
    <w:rPr>
      <w:rFonts w:ascii="Arial" w:eastAsia="Arial" w:hAnsi="Arial" w:cs="Arial"/>
      <w:b w:val="0"/>
      <w:bCs w:val="0"/>
      <w:i/>
      <w:iCs/>
      <w:smallCaps w:val="0"/>
      <w:strike w:val="0"/>
      <w:spacing w:val="0"/>
      <w:sz w:val="18"/>
      <w:szCs w:val="18"/>
    </w:rPr>
  </w:style>
  <w:style w:type="character" w:customStyle="1" w:styleId="100pt">
    <w:name w:val="Основной текст (10) + Не курсив;Интервал 0 pt"/>
    <w:basedOn w:val="100"/>
    <w:rsid w:val="002C77CE"/>
    <w:rPr>
      <w:rFonts w:ascii="Arial" w:eastAsia="Arial" w:hAnsi="Arial" w:cs="Arial"/>
      <w:b w:val="0"/>
      <w:bCs w:val="0"/>
      <w:i/>
      <w:iCs/>
      <w:smallCaps w:val="0"/>
      <w:strike w:val="0"/>
      <w:spacing w:val="0"/>
      <w:sz w:val="16"/>
      <w:szCs w:val="16"/>
    </w:rPr>
  </w:style>
  <w:style w:type="character" w:customStyle="1" w:styleId="80pt">
    <w:name w:val="Основной текст (8) + Не полужирный;Интервал 0 pt"/>
    <w:basedOn w:val="81"/>
    <w:rsid w:val="002C77CE"/>
    <w:rPr>
      <w:rFonts w:ascii="Arial" w:eastAsia="Arial" w:hAnsi="Arial" w:cs="Arial"/>
      <w:b/>
      <w:bCs/>
      <w:i w:val="0"/>
      <w:iCs w:val="0"/>
      <w:smallCaps w:val="0"/>
      <w:strike w:val="0"/>
      <w:spacing w:val="-10"/>
      <w:sz w:val="16"/>
      <w:szCs w:val="16"/>
    </w:rPr>
  </w:style>
  <w:style w:type="character" w:customStyle="1" w:styleId="111">
    <w:name w:val="Основной текст (11)_"/>
    <w:basedOn w:val="a4"/>
    <w:link w:val="112"/>
    <w:rsid w:val="002C77CE"/>
    <w:rPr>
      <w:rFonts w:ascii="Arial" w:eastAsia="Arial" w:hAnsi="Arial" w:cs="Arial"/>
      <w:b w:val="0"/>
      <w:bCs w:val="0"/>
      <w:i w:val="0"/>
      <w:iCs w:val="0"/>
      <w:smallCaps w:val="0"/>
      <w:strike w:val="0"/>
      <w:spacing w:val="0"/>
      <w:sz w:val="18"/>
      <w:szCs w:val="18"/>
    </w:rPr>
  </w:style>
  <w:style w:type="character" w:customStyle="1" w:styleId="120">
    <w:name w:val="Основной текст (12)_"/>
    <w:basedOn w:val="a4"/>
    <w:link w:val="121"/>
    <w:rsid w:val="002C77CE"/>
    <w:rPr>
      <w:rFonts w:ascii="Arial" w:eastAsia="Arial" w:hAnsi="Arial" w:cs="Arial"/>
      <w:b w:val="0"/>
      <w:bCs w:val="0"/>
      <w:i w:val="0"/>
      <w:iCs w:val="0"/>
      <w:smallCaps w:val="0"/>
      <w:strike w:val="0"/>
      <w:sz w:val="8"/>
      <w:szCs w:val="8"/>
    </w:rPr>
  </w:style>
  <w:style w:type="character" w:customStyle="1" w:styleId="130">
    <w:name w:val="Основной текст (13)_"/>
    <w:basedOn w:val="a4"/>
    <w:link w:val="131"/>
    <w:rsid w:val="002C77CE"/>
    <w:rPr>
      <w:rFonts w:ascii="Arial" w:eastAsia="Arial" w:hAnsi="Arial" w:cs="Arial"/>
      <w:b w:val="0"/>
      <w:bCs w:val="0"/>
      <w:i w:val="0"/>
      <w:iCs w:val="0"/>
      <w:smallCaps w:val="0"/>
      <w:strike w:val="0"/>
      <w:sz w:val="8"/>
      <w:szCs w:val="8"/>
    </w:rPr>
  </w:style>
  <w:style w:type="character" w:customStyle="1" w:styleId="140">
    <w:name w:val="Основной текст (14)_"/>
    <w:basedOn w:val="a4"/>
    <w:link w:val="141"/>
    <w:rsid w:val="002C77CE"/>
    <w:rPr>
      <w:rFonts w:ascii="Arial" w:eastAsia="Arial" w:hAnsi="Arial" w:cs="Arial"/>
      <w:b w:val="0"/>
      <w:bCs w:val="0"/>
      <w:i w:val="0"/>
      <w:iCs w:val="0"/>
      <w:smallCaps w:val="0"/>
      <w:strike w:val="0"/>
      <w:sz w:val="8"/>
      <w:szCs w:val="8"/>
    </w:rPr>
  </w:style>
  <w:style w:type="character" w:customStyle="1" w:styleId="ac">
    <w:name w:val="Подпись к таблице"/>
    <w:basedOn w:val="ab"/>
    <w:rsid w:val="002C77CE"/>
    <w:rPr>
      <w:rFonts w:ascii="Verdana" w:eastAsia="Verdana" w:hAnsi="Verdana" w:cs="Verdana"/>
      <w:b w:val="0"/>
      <w:bCs w:val="0"/>
      <w:i w:val="0"/>
      <w:iCs w:val="0"/>
      <w:smallCaps w:val="0"/>
      <w:strike w:val="0"/>
      <w:spacing w:val="-10"/>
      <w:sz w:val="17"/>
      <w:szCs w:val="17"/>
      <w:u w:val="single"/>
    </w:rPr>
  </w:style>
  <w:style w:type="character" w:customStyle="1" w:styleId="150">
    <w:name w:val="Основной текст (15)_"/>
    <w:basedOn w:val="a4"/>
    <w:link w:val="151"/>
    <w:rsid w:val="002C77CE"/>
    <w:rPr>
      <w:rFonts w:ascii="Arial" w:eastAsia="Arial" w:hAnsi="Arial" w:cs="Arial"/>
      <w:b w:val="0"/>
      <w:bCs w:val="0"/>
      <w:i w:val="0"/>
      <w:iCs w:val="0"/>
      <w:smallCaps w:val="0"/>
      <w:strike w:val="0"/>
      <w:spacing w:val="0"/>
      <w:sz w:val="12"/>
      <w:szCs w:val="12"/>
    </w:rPr>
  </w:style>
  <w:style w:type="character" w:customStyle="1" w:styleId="83">
    <w:name w:val="Основной текст (8) + Не курсив"/>
    <w:basedOn w:val="81"/>
    <w:rsid w:val="002C77CE"/>
    <w:rPr>
      <w:rFonts w:ascii="Arial" w:eastAsia="Arial" w:hAnsi="Arial" w:cs="Arial"/>
      <w:b w:val="0"/>
      <w:bCs w:val="0"/>
      <w:i/>
      <w:iCs/>
      <w:smallCaps w:val="0"/>
      <w:strike w:val="0"/>
      <w:spacing w:val="0"/>
      <w:sz w:val="16"/>
      <w:szCs w:val="16"/>
    </w:rPr>
  </w:style>
  <w:style w:type="character" w:customStyle="1" w:styleId="160">
    <w:name w:val="Основной текст (16)_"/>
    <w:basedOn w:val="a4"/>
    <w:link w:val="161"/>
    <w:rsid w:val="002C77CE"/>
    <w:rPr>
      <w:rFonts w:ascii="Arial" w:eastAsia="Arial" w:hAnsi="Arial" w:cs="Arial"/>
      <w:b w:val="0"/>
      <w:bCs w:val="0"/>
      <w:i w:val="0"/>
      <w:iCs w:val="0"/>
      <w:smallCaps w:val="0"/>
      <w:strike w:val="0"/>
      <w:spacing w:val="0"/>
      <w:sz w:val="12"/>
      <w:szCs w:val="12"/>
    </w:rPr>
  </w:style>
  <w:style w:type="character" w:customStyle="1" w:styleId="1645pt">
    <w:name w:val="Основной текст (16) + 4;5 pt"/>
    <w:basedOn w:val="160"/>
    <w:rsid w:val="002C77CE"/>
    <w:rPr>
      <w:rFonts w:ascii="Arial" w:eastAsia="Arial" w:hAnsi="Arial" w:cs="Arial"/>
      <w:b w:val="0"/>
      <w:bCs w:val="0"/>
      <w:i w:val="0"/>
      <w:iCs w:val="0"/>
      <w:smallCaps w:val="0"/>
      <w:strike w:val="0"/>
      <w:spacing w:val="0"/>
      <w:sz w:val="9"/>
      <w:szCs w:val="9"/>
    </w:rPr>
  </w:style>
  <w:style w:type="character" w:customStyle="1" w:styleId="1645pt1">
    <w:name w:val="Основной текст (16) + 4;5 pt1"/>
    <w:basedOn w:val="160"/>
    <w:rsid w:val="002C77CE"/>
    <w:rPr>
      <w:rFonts w:ascii="Arial" w:eastAsia="Arial" w:hAnsi="Arial" w:cs="Arial"/>
      <w:b w:val="0"/>
      <w:bCs w:val="0"/>
      <w:i w:val="0"/>
      <w:iCs w:val="0"/>
      <w:smallCaps w:val="0"/>
      <w:strike w:val="0"/>
      <w:spacing w:val="0"/>
      <w:sz w:val="9"/>
      <w:szCs w:val="9"/>
    </w:rPr>
  </w:style>
  <w:style w:type="character" w:customStyle="1" w:styleId="162">
    <w:name w:val="Основной текст (16) + Полужирный"/>
    <w:basedOn w:val="160"/>
    <w:rsid w:val="002C77CE"/>
    <w:rPr>
      <w:rFonts w:ascii="Arial" w:eastAsia="Arial" w:hAnsi="Arial" w:cs="Arial"/>
      <w:b/>
      <w:bCs/>
      <w:i w:val="0"/>
      <w:iCs w:val="0"/>
      <w:smallCaps w:val="0"/>
      <w:strike w:val="0"/>
      <w:spacing w:val="0"/>
      <w:sz w:val="12"/>
      <w:szCs w:val="12"/>
    </w:rPr>
  </w:style>
  <w:style w:type="character" w:customStyle="1" w:styleId="152">
    <w:name w:val="Основной текст (15) + Малые прописные"/>
    <w:basedOn w:val="150"/>
    <w:rsid w:val="002C77CE"/>
    <w:rPr>
      <w:rFonts w:ascii="Arial" w:eastAsia="Arial" w:hAnsi="Arial" w:cs="Arial"/>
      <w:b w:val="0"/>
      <w:bCs w:val="0"/>
      <w:i w:val="0"/>
      <w:iCs w:val="0"/>
      <w:smallCaps/>
      <w:strike w:val="0"/>
      <w:spacing w:val="0"/>
      <w:sz w:val="12"/>
      <w:szCs w:val="12"/>
    </w:rPr>
  </w:style>
  <w:style w:type="character" w:customStyle="1" w:styleId="170">
    <w:name w:val="Основной текст (17)_"/>
    <w:basedOn w:val="a4"/>
    <w:link w:val="171"/>
    <w:rsid w:val="002C77CE"/>
    <w:rPr>
      <w:rFonts w:ascii="Arial" w:eastAsia="Arial" w:hAnsi="Arial" w:cs="Arial"/>
      <w:b w:val="0"/>
      <w:bCs w:val="0"/>
      <w:i w:val="0"/>
      <w:iCs w:val="0"/>
      <w:smallCaps w:val="0"/>
      <w:strike w:val="0"/>
      <w:spacing w:val="0"/>
      <w:sz w:val="12"/>
      <w:szCs w:val="12"/>
    </w:rPr>
  </w:style>
  <w:style w:type="character" w:customStyle="1" w:styleId="163">
    <w:name w:val="Основной текст (16) + Полужирный3"/>
    <w:basedOn w:val="160"/>
    <w:rsid w:val="002C77CE"/>
    <w:rPr>
      <w:rFonts w:ascii="Arial" w:eastAsia="Arial" w:hAnsi="Arial" w:cs="Arial"/>
      <w:b/>
      <w:bCs/>
      <w:i w:val="0"/>
      <w:iCs w:val="0"/>
      <w:smallCaps w:val="0"/>
      <w:strike w:val="0"/>
      <w:spacing w:val="0"/>
      <w:sz w:val="12"/>
      <w:szCs w:val="12"/>
    </w:rPr>
  </w:style>
  <w:style w:type="character" w:customStyle="1" w:styleId="1612pt">
    <w:name w:val="Основной текст (16) + Интервал 12 pt"/>
    <w:basedOn w:val="160"/>
    <w:rsid w:val="002C77CE"/>
    <w:rPr>
      <w:rFonts w:ascii="Arial" w:eastAsia="Arial" w:hAnsi="Arial" w:cs="Arial"/>
      <w:b w:val="0"/>
      <w:bCs w:val="0"/>
      <w:i w:val="0"/>
      <w:iCs w:val="0"/>
      <w:smallCaps w:val="0"/>
      <w:strike w:val="0"/>
      <w:spacing w:val="240"/>
      <w:sz w:val="12"/>
      <w:szCs w:val="12"/>
    </w:rPr>
  </w:style>
  <w:style w:type="character" w:customStyle="1" w:styleId="180">
    <w:name w:val="Основной текст (18)_"/>
    <w:basedOn w:val="a4"/>
    <w:link w:val="181"/>
    <w:rsid w:val="002C77CE"/>
    <w:rPr>
      <w:rFonts w:ascii="Arial" w:eastAsia="Arial" w:hAnsi="Arial" w:cs="Arial"/>
      <w:b w:val="0"/>
      <w:bCs w:val="0"/>
      <w:i w:val="0"/>
      <w:iCs w:val="0"/>
      <w:smallCaps w:val="0"/>
      <w:strike w:val="0"/>
      <w:sz w:val="8"/>
      <w:szCs w:val="8"/>
    </w:rPr>
  </w:style>
  <w:style w:type="character" w:customStyle="1" w:styleId="19">
    <w:name w:val="Основной текст (19)_"/>
    <w:basedOn w:val="a4"/>
    <w:link w:val="190"/>
    <w:rsid w:val="002C77CE"/>
    <w:rPr>
      <w:rFonts w:ascii="Arial" w:eastAsia="Arial" w:hAnsi="Arial" w:cs="Arial"/>
      <w:b w:val="0"/>
      <w:bCs w:val="0"/>
      <w:i w:val="0"/>
      <w:iCs w:val="0"/>
      <w:smallCaps w:val="0"/>
      <w:strike w:val="0"/>
      <w:spacing w:val="0"/>
      <w:sz w:val="11"/>
      <w:szCs w:val="11"/>
    </w:rPr>
  </w:style>
  <w:style w:type="character" w:customStyle="1" w:styleId="1655pt">
    <w:name w:val="Основной текст (16) + 5;5 pt"/>
    <w:basedOn w:val="160"/>
    <w:rsid w:val="002C77CE"/>
    <w:rPr>
      <w:rFonts w:ascii="Arial" w:eastAsia="Arial" w:hAnsi="Arial" w:cs="Arial"/>
      <w:b w:val="0"/>
      <w:bCs w:val="0"/>
      <w:i w:val="0"/>
      <w:iCs w:val="0"/>
      <w:smallCaps w:val="0"/>
      <w:strike w:val="0"/>
      <w:spacing w:val="0"/>
      <w:sz w:val="11"/>
      <w:szCs w:val="11"/>
    </w:rPr>
  </w:style>
  <w:style w:type="character" w:customStyle="1" w:styleId="164">
    <w:name w:val="Основной текст (16) + Полужирный;Малые прописные"/>
    <w:basedOn w:val="160"/>
    <w:rsid w:val="002C77CE"/>
    <w:rPr>
      <w:rFonts w:ascii="Arial" w:eastAsia="Arial" w:hAnsi="Arial" w:cs="Arial"/>
      <w:b/>
      <w:bCs/>
      <w:i w:val="0"/>
      <w:iCs w:val="0"/>
      <w:smallCaps/>
      <w:strike w:val="0"/>
      <w:spacing w:val="0"/>
      <w:sz w:val="12"/>
      <w:szCs w:val="12"/>
    </w:rPr>
  </w:style>
  <w:style w:type="character" w:customStyle="1" w:styleId="1655pt0pt">
    <w:name w:val="Основной текст (16) + 5;5 pt;Интервал 0 pt"/>
    <w:basedOn w:val="160"/>
    <w:rsid w:val="002C77CE"/>
    <w:rPr>
      <w:rFonts w:ascii="Arial" w:eastAsia="Arial" w:hAnsi="Arial" w:cs="Arial"/>
      <w:b w:val="0"/>
      <w:bCs w:val="0"/>
      <w:i w:val="0"/>
      <w:iCs w:val="0"/>
      <w:smallCaps w:val="0"/>
      <w:strike w:val="0"/>
      <w:spacing w:val="-10"/>
      <w:sz w:val="11"/>
      <w:szCs w:val="11"/>
    </w:rPr>
  </w:style>
  <w:style w:type="character" w:customStyle="1" w:styleId="44">
    <w:name w:val="Подпись к таблице (4)_"/>
    <w:basedOn w:val="a4"/>
    <w:link w:val="45"/>
    <w:rsid w:val="002C77CE"/>
    <w:rPr>
      <w:rFonts w:ascii="Arial" w:eastAsia="Arial" w:hAnsi="Arial" w:cs="Arial"/>
      <w:b w:val="0"/>
      <w:bCs w:val="0"/>
      <w:i w:val="0"/>
      <w:iCs w:val="0"/>
      <w:smallCaps w:val="0"/>
      <w:strike w:val="0"/>
      <w:spacing w:val="0"/>
      <w:sz w:val="22"/>
      <w:szCs w:val="22"/>
    </w:rPr>
  </w:style>
  <w:style w:type="character" w:customStyle="1" w:styleId="1620">
    <w:name w:val="Основной текст (16) + Полужирный2"/>
    <w:basedOn w:val="160"/>
    <w:rsid w:val="002C77CE"/>
    <w:rPr>
      <w:rFonts w:ascii="Arial" w:eastAsia="Arial" w:hAnsi="Arial" w:cs="Arial"/>
      <w:b/>
      <w:bCs/>
      <w:i w:val="0"/>
      <w:iCs w:val="0"/>
      <w:smallCaps w:val="0"/>
      <w:strike w:val="0"/>
      <w:spacing w:val="0"/>
      <w:sz w:val="12"/>
      <w:szCs w:val="12"/>
    </w:rPr>
  </w:style>
  <w:style w:type="character" w:customStyle="1" w:styleId="1610">
    <w:name w:val="Основной текст (16) + Полужирный1"/>
    <w:basedOn w:val="160"/>
    <w:rsid w:val="002C77CE"/>
    <w:rPr>
      <w:rFonts w:ascii="Arial" w:eastAsia="Arial" w:hAnsi="Arial" w:cs="Arial"/>
      <w:b/>
      <w:bCs/>
      <w:i w:val="0"/>
      <w:iCs w:val="0"/>
      <w:smallCaps w:val="0"/>
      <w:strike w:val="0"/>
      <w:spacing w:val="0"/>
      <w:sz w:val="12"/>
      <w:szCs w:val="12"/>
    </w:rPr>
  </w:style>
  <w:style w:type="character" w:customStyle="1" w:styleId="63">
    <w:name w:val="Основной текст (6) + Курсив"/>
    <w:basedOn w:val="61"/>
    <w:rsid w:val="002C77CE"/>
    <w:rPr>
      <w:rFonts w:ascii="Arial" w:eastAsia="Arial" w:hAnsi="Arial" w:cs="Arial"/>
      <w:b w:val="0"/>
      <w:bCs w:val="0"/>
      <w:i/>
      <w:iCs/>
      <w:smallCaps w:val="0"/>
      <w:strike w:val="0"/>
      <w:spacing w:val="0"/>
      <w:sz w:val="16"/>
      <w:szCs w:val="16"/>
    </w:rPr>
  </w:style>
  <w:style w:type="character" w:customStyle="1" w:styleId="2a">
    <w:name w:val="Подпись к картинке (2)_"/>
    <w:basedOn w:val="a4"/>
    <w:link w:val="2b"/>
    <w:rsid w:val="002C77CE"/>
    <w:rPr>
      <w:rFonts w:ascii="Arial" w:eastAsia="Arial" w:hAnsi="Arial" w:cs="Arial"/>
      <w:b w:val="0"/>
      <w:bCs w:val="0"/>
      <w:i w:val="0"/>
      <w:iCs w:val="0"/>
      <w:smallCaps w:val="0"/>
      <w:strike w:val="0"/>
      <w:spacing w:val="0"/>
      <w:sz w:val="11"/>
      <w:szCs w:val="11"/>
    </w:rPr>
  </w:style>
  <w:style w:type="character" w:customStyle="1" w:styleId="38">
    <w:name w:val="Заголовок №3_"/>
    <w:basedOn w:val="a4"/>
    <w:link w:val="310"/>
    <w:rsid w:val="002C77CE"/>
    <w:rPr>
      <w:rFonts w:ascii="Arial" w:eastAsia="Arial" w:hAnsi="Arial" w:cs="Arial"/>
      <w:b w:val="0"/>
      <w:bCs w:val="0"/>
      <w:i w:val="0"/>
      <w:iCs w:val="0"/>
      <w:smallCaps w:val="0"/>
      <w:strike w:val="0"/>
      <w:spacing w:val="-10"/>
      <w:sz w:val="22"/>
      <w:szCs w:val="22"/>
    </w:rPr>
  </w:style>
  <w:style w:type="character" w:customStyle="1" w:styleId="39">
    <w:name w:val="Заголовок №3"/>
    <w:basedOn w:val="38"/>
    <w:rsid w:val="009E69B5"/>
    <w:rPr>
      <w:rFonts w:ascii="Arial" w:eastAsia="Arial" w:hAnsi="Arial" w:cs="Arial"/>
      <w:b w:val="0"/>
      <w:bCs w:val="0"/>
      <w:i w:val="0"/>
      <w:iCs w:val="0"/>
      <w:smallCaps w:val="0"/>
      <w:strike w:val="0"/>
      <w:spacing w:val="-10"/>
      <w:sz w:val="28"/>
      <w:szCs w:val="22"/>
      <w:u w:val="none"/>
    </w:rPr>
  </w:style>
  <w:style w:type="character" w:customStyle="1" w:styleId="40pt">
    <w:name w:val="Основной текст (4) + Не полужирный;Интервал 0 pt"/>
    <w:basedOn w:val="41"/>
    <w:rsid w:val="002C77CE"/>
    <w:rPr>
      <w:rFonts w:ascii="Arial" w:eastAsia="Arial" w:hAnsi="Arial" w:cs="Arial"/>
      <w:b/>
      <w:bCs/>
      <w:i w:val="0"/>
      <w:iCs w:val="0"/>
      <w:smallCaps w:val="0"/>
      <w:strike w:val="0"/>
      <w:spacing w:val="0"/>
      <w:sz w:val="22"/>
      <w:szCs w:val="22"/>
    </w:rPr>
  </w:style>
  <w:style w:type="character" w:customStyle="1" w:styleId="46">
    <w:name w:val="Основной текст (4)"/>
    <w:basedOn w:val="41"/>
    <w:rsid w:val="002C77CE"/>
    <w:rPr>
      <w:rFonts w:ascii="Arial" w:eastAsia="Arial" w:hAnsi="Arial" w:cs="Arial"/>
      <w:b w:val="0"/>
      <w:bCs w:val="0"/>
      <w:i w:val="0"/>
      <w:iCs w:val="0"/>
      <w:smallCaps w:val="0"/>
      <w:strike w:val="0"/>
      <w:spacing w:val="-10"/>
      <w:sz w:val="22"/>
      <w:szCs w:val="22"/>
      <w:u w:val="single"/>
    </w:rPr>
  </w:style>
  <w:style w:type="character" w:customStyle="1" w:styleId="200">
    <w:name w:val="Основной текст (20)_"/>
    <w:basedOn w:val="a4"/>
    <w:link w:val="201"/>
    <w:rsid w:val="002C77CE"/>
    <w:rPr>
      <w:rFonts w:ascii="Arial" w:eastAsia="Arial" w:hAnsi="Arial" w:cs="Arial"/>
      <w:b w:val="0"/>
      <w:bCs w:val="0"/>
      <w:i w:val="0"/>
      <w:iCs w:val="0"/>
      <w:smallCaps w:val="0"/>
      <w:strike w:val="0"/>
      <w:spacing w:val="0"/>
      <w:sz w:val="22"/>
      <w:szCs w:val="22"/>
    </w:rPr>
  </w:style>
  <w:style w:type="character" w:customStyle="1" w:styleId="210">
    <w:name w:val="Основной текст (21)_"/>
    <w:basedOn w:val="a4"/>
    <w:link w:val="211"/>
    <w:rsid w:val="002C77CE"/>
    <w:rPr>
      <w:rFonts w:ascii="CordiaUPC" w:eastAsia="CordiaUPC" w:hAnsi="CordiaUPC" w:cs="CordiaUPC"/>
      <w:b w:val="0"/>
      <w:bCs w:val="0"/>
      <w:i w:val="0"/>
      <w:iCs w:val="0"/>
      <w:smallCaps w:val="0"/>
      <w:strike w:val="0"/>
      <w:sz w:val="35"/>
      <w:szCs w:val="35"/>
    </w:rPr>
  </w:style>
  <w:style w:type="character" w:customStyle="1" w:styleId="53">
    <w:name w:val="Подпись к таблице (5)_"/>
    <w:basedOn w:val="a4"/>
    <w:link w:val="54"/>
    <w:rsid w:val="002C77CE"/>
    <w:rPr>
      <w:rFonts w:ascii="Arial" w:eastAsia="Arial" w:hAnsi="Arial" w:cs="Arial"/>
      <w:b w:val="0"/>
      <w:bCs w:val="0"/>
      <w:i w:val="0"/>
      <w:iCs w:val="0"/>
      <w:smallCaps w:val="0"/>
      <w:strike w:val="0"/>
      <w:spacing w:val="0"/>
      <w:sz w:val="20"/>
      <w:szCs w:val="20"/>
    </w:rPr>
  </w:style>
  <w:style w:type="character" w:customStyle="1" w:styleId="220">
    <w:name w:val="Основной текст (22)_"/>
    <w:basedOn w:val="a4"/>
    <w:link w:val="221"/>
    <w:rsid w:val="002C77CE"/>
    <w:rPr>
      <w:rFonts w:ascii="CordiaUPC" w:eastAsia="CordiaUPC" w:hAnsi="CordiaUPC" w:cs="CordiaUPC"/>
      <w:b w:val="0"/>
      <w:bCs w:val="0"/>
      <w:i w:val="0"/>
      <w:iCs w:val="0"/>
      <w:smallCaps w:val="0"/>
      <w:strike w:val="0"/>
      <w:sz w:val="35"/>
      <w:szCs w:val="35"/>
    </w:rPr>
  </w:style>
  <w:style w:type="character" w:customStyle="1" w:styleId="4Arial11pt0pt">
    <w:name w:val="Заголовок №4 + Arial;11 pt;Курсив;Интервал 0 pt"/>
    <w:basedOn w:val="42"/>
    <w:rsid w:val="002C77CE"/>
    <w:rPr>
      <w:rFonts w:ascii="Arial" w:eastAsia="Arial" w:hAnsi="Arial" w:cs="Arial"/>
      <w:b w:val="0"/>
      <w:bCs w:val="0"/>
      <w:i/>
      <w:iCs/>
      <w:smallCaps w:val="0"/>
      <w:strike w:val="0"/>
      <w:color w:val="000000"/>
      <w:spacing w:val="0"/>
      <w:sz w:val="22"/>
      <w:szCs w:val="22"/>
      <w:shd w:val="clear" w:color="auto" w:fill="FFFFFF"/>
    </w:rPr>
  </w:style>
  <w:style w:type="character" w:customStyle="1" w:styleId="240">
    <w:name w:val="Основной текст (24)_"/>
    <w:basedOn w:val="a4"/>
    <w:link w:val="241"/>
    <w:rsid w:val="002C77CE"/>
    <w:rPr>
      <w:rFonts w:ascii="Arial" w:eastAsia="Arial" w:hAnsi="Arial" w:cs="Arial"/>
      <w:b w:val="0"/>
      <w:bCs w:val="0"/>
      <w:i w:val="0"/>
      <w:iCs w:val="0"/>
      <w:smallCaps w:val="0"/>
      <w:strike w:val="0"/>
      <w:spacing w:val="0"/>
      <w:sz w:val="12"/>
      <w:szCs w:val="12"/>
    </w:rPr>
  </w:style>
  <w:style w:type="character" w:customStyle="1" w:styleId="230">
    <w:name w:val="Основной текст (23)_"/>
    <w:basedOn w:val="a4"/>
    <w:link w:val="231"/>
    <w:rsid w:val="002C77CE"/>
    <w:rPr>
      <w:rFonts w:ascii="Arial" w:eastAsia="Arial" w:hAnsi="Arial" w:cs="Arial"/>
      <w:b w:val="0"/>
      <w:bCs w:val="0"/>
      <w:i w:val="0"/>
      <w:iCs w:val="0"/>
      <w:smallCaps w:val="0"/>
      <w:strike w:val="0"/>
      <w:spacing w:val="0"/>
      <w:sz w:val="13"/>
      <w:szCs w:val="13"/>
    </w:rPr>
  </w:style>
  <w:style w:type="character" w:customStyle="1" w:styleId="420">
    <w:name w:val="Заголовок №4 (2)_"/>
    <w:basedOn w:val="a4"/>
    <w:link w:val="421"/>
    <w:rsid w:val="002C77CE"/>
    <w:rPr>
      <w:rFonts w:ascii="Arial" w:eastAsia="Arial" w:hAnsi="Arial" w:cs="Arial"/>
      <w:b w:val="0"/>
      <w:bCs w:val="0"/>
      <w:i w:val="0"/>
      <w:iCs w:val="0"/>
      <w:smallCaps w:val="0"/>
      <w:strike w:val="0"/>
      <w:spacing w:val="-10"/>
      <w:sz w:val="22"/>
      <w:szCs w:val="22"/>
    </w:rPr>
  </w:style>
  <w:style w:type="character" w:customStyle="1" w:styleId="250">
    <w:name w:val="Основной текст (25)_"/>
    <w:basedOn w:val="a4"/>
    <w:link w:val="251"/>
    <w:rsid w:val="002C77CE"/>
    <w:rPr>
      <w:rFonts w:ascii="Arial" w:eastAsia="Arial" w:hAnsi="Arial" w:cs="Arial"/>
      <w:b w:val="0"/>
      <w:bCs w:val="0"/>
      <w:i w:val="0"/>
      <w:iCs w:val="0"/>
      <w:smallCaps w:val="0"/>
      <w:strike w:val="0"/>
      <w:spacing w:val="0"/>
      <w:sz w:val="12"/>
      <w:szCs w:val="12"/>
    </w:rPr>
  </w:style>
  <w:style w:type="character" w:customStyle="1" w:styleId="260">
    <w:name w:val="Основной текст (26)_"/>
    <w:basedOn w:val="a4"/>
    <w:link w:val="261"/>
    <w:rsid w:val="002C77CE"/>
    <w:rPr>
      <w:rFonts w:ascii="Arial" w:eastAsia="Arial" w:hAnsi="Arial" w:cs="Arial"/>
      <w:b w:val="0"/>
      <w:bCs w:val="0"/>
      <w:i w:val="0"/>
      <w:iCs w:val="0"/>
      <w:smallCaps w:val="0"/>
      <w:strike w:val="0"/>
      <w:spacing w:val="0"/>
      <w:sz w:val="11"/>
      <w:szCs w:val="11"/>
    </w:rPr>
  </w:style>
  <w:style w:type="character" w:customStyle="1" w:styleId="262">
    <w:name w:val="Основной текст (26)"/>
    <w:basedOn w:val="260"/>
    <w:rsid w:val="002C77CE"/>
    <w:rPr>
      <w:rFonts w:ascii="Arial" w:eastAsia="Arial" w:hAnsi="Arial" w:cs="Arial"/>
      <w:b w:val="0"/>
      <w:bCs w:val="0"/>
      <w:i w:val="0"/>
      <w:iCs w:val="0"/>
      <w:smallCaps w:val="0"/>
      <w:strike w:val="0"/>
      <w:spacing w:val="0"/>
      <w:sz w:val="11"/>
      <w:szCs w:val="11"/>
    </w:rPr>
  </w:style>
  <w:style w:type="character" w:customStyle="1" w:styleId="2620">
    <w:name w:val="Основной текст (26)2"/>
    <w:basedOn w:val="260"/>
    <w:rsid w:val="002C77CE"/>
    <w:rPr>
      <w:rFonts w:ascii="Arial" w:eastAsia="Arial" w:hAnsi="Arial" w:cs="Arial"/>
      <w:b w:val="0"/>
      <w:bCs w:val="0"/>
      <w:i w:val="0"/>
      <w:iCs w:val="0"/>
      <w:smallCaps w:val="0"/>
      <w:strike w:val="0"/>
      <w:spacing w:val="0"/>
      <w:sz w:val="11"/>
      <w:szCs w:val="11"/>
    </w:rPr>
  </w:style>
  <w:style w:type="character" w:customStyle="1" w:styleId="8pt">
    <w:name w:val="Основной текст + 8 pt;Полужирный;Курсив"/>
    <w:basedOn w:val="a8"/>
    <w:rsid w:val="002C77CE"/>
    <w:rPr>
      <w:rFonts w:ascii="Arial" w:eastAsia="Arial" w:hAnsi="Arial" w:cs="Arial"/>
      <w:b/>
      <w:bCs/>
      <w:i/>
      <w:iCs/>
      <w:smallCaps w:val="0"/>
      <w:strike w:val="0"/>
      <w:spacing w:val="0"/>
      <w:sz w:val="16"/>
      <w:szCs w:val="16"/>
    </w:rPr>
  </w:style>
  <w:style w:type="character" w:customStyle="1" w:styleId="236pt">
    <w:name w:val="Основной текст (23) + 6 pt"/>
    <w:basedOn w:val="230"/>
    <w:rsid w:val="002C77CE"/>
    <w:rPr>
      <w:rFonts w:ascii="Arial" w:eastAsia="Arial" w:hAnsi="Arial" w:cs="Arial"/>
      <w:b w:val="0"/>
      <w:bCs w:val="0"/>
      <w:i w:val="0"/>
      <w:iCs w:val="0"/>
      <w:smallCaps w:val="0"/>
      <w:strike w:val="0"/>
      <w:spacing w:val="0"/>
      <w:sz w:val="12"/>
      <w:szCs w:val="12"/>
    </w:rPr>
  </w:style>
  <w:style w:type="character" w:customStyle="1" w:styleId="2c">
    <w:name w:val="Заголовок №2_"/>
    <w:basedOn w:val="a4"/>
    <w:link w:val="2d"/>
    <w:rsid w:val="002C77CE"/>
    <w:rPr>
      <w:rFonts w:ascii="Arial" w:eastAsia="Arial" w:hAnsi="Arial" w:cs="Arial"/>
      <w:b w:val="0"/>
      <w:bCs w:val="0"/>
      <w:i w:val="0"/>
      <w:iCs w:val="0"/>
      <w:smallCaps w:val="0"/>
      <w:strike w:val="0"/>
      <w:spacing w:val="0"/>
      <w:sz w:val="22"/>
      <w:szCs w:val="22"/>
    </w:rPr>
  </w:style>
  <w:style w:type="character" w:customStyle="1" w:styleId="242">
    <w:name w:val="Основной текст (24) + Не полужирный"/>
    <w:basedOn w:val="240"/>
    <w:rsid w:val="002C77CE"/>
    <w:rPr>
      <w:rFonts w:ascii="Arial" w:eastAsia="Arial" w:hAnsi="Arial" w:cs="Arial"/>
      <w:b/>
      <w:bCs/>
      <w:i w:val="0"/>
      <w:iCs w:val="0"/>
      <w:smallCaps w:val="0"/>
      <w:strike w:val="0"/>
      <w:spacing w:val="0"/>
      <w:sz w:val="12"/>
      <w:szCs w:val="12"/>
    </w:rPr>
  </w:style>
  <w:style w:type="character" w:customStyle="1" w:styleId="56pt">
    <w:name w:val="Основной текст (5) + 6 pt"/>
    <w:basedOn w:val="51"/>
    <w:rsid w:val="002C77CE"/>
    <w:rPr>
      <w:rFonts w:ascii="Arial" w:eastAsia="Arial" w:hAnsi="Arial" w:cs="Arial"/>
      <w:b w:val="0"/>
      <w:bCs w:val="0"/>
      <w:i w:val="0"/>
      <w:iCs w:val="0"/>
      <w:smallCaps w:val="0"/>
      <w:strike w:val="0"/>
      <w:spacing w:val="0"/>
      <w:sz w:val="12"/>
      <w:szCs w:val="12"/>
    </w:rPr>
  </w:style>
  <w:style w:type="character" w:customStyle="1" w:styleId="ad">
    <w:name w:val="Подпись к картинке_"/>
    <w:basedOn w:val="a4"/>
    <w:link w:val="ae"/>
    <w:rsid w:val="002C77CE"/>
    <w:rPr>
      <w:rFonts w:ascii="Arial" w:eastAsia="Arial" w:hAnsi="Arial" w:cs="Arial"/>
      <w:b w:val="0"/>
      <w:bCs w:val="0"/>
      <w:i w:val="0"/>
      <w:iCs w:val="0"/>
      <w:smallCaps w:val="0"/>
      <w:strike w:val="0"/>
      <w:spacing w:val="0"/>
      <w:sz w:val="22"/>
      <w:szCs w:val="22"/>
    </w:rPr>
  </w:style>
  <w:style w:type="paragraph" w:customStyle="1" w:styleId="25">
    <w:name w:val="Основной текст (2)"/>
    <w:basedOn w:val="a3"/>
    <w:link w:val="24"/>
    <w:rsid w:val="002C77CE"/>
    <w:pPr>
      <w:shd w:val="clear" w:color="auto" w:fill="FFFFFF"/>
      <w:spacing w:line="482" w:lineRule="exact"/>
      <w:jc w:val="center"/>
    </w:pPr>
    <w:rPr>
      <w:rFonts w:ascii="Arial" w:eastAsia="Arial" w:hAnsi="Arial" w:cs="Arial"/>
      <w:b/>
      <w:bCs/>
      <w:spacing w:val="-30"/>
      <w:sz w:val="27"/>
      <w:szCs w:val="27"/>
    </w:rPr>
  </w:style>
  <w:style w:type="paragraph" w:customStyle="1" w:styleId="16">
    <w:name w:val="Заголовок №1"/>
    <w:basedOn w:val="a3"/>
    <w:link w:val="15"/>
    <w:rsid w:val="002C77CE"/>
    <w:pPr>
      <w:shd w:val="clear" w:color="auto" w:fill="FFFFFF"/>
      <w:spacing w:after="600" w:line="520" w:lineRule="exact"/>
      <w:jc w:val="center"/>
      <w:outlineLvl w:val="0"/>
    </w:pPr>
    <w:rPr>
      <w:rFonts w:ascii="Arial" w:eastAsia="Arial" w:hAnsi="Arial" w:cs="Arial"/>
      <w:sz w:val="32"/>
      <w:szCs w:val="32"/>
    </w:rPr>
  </w:style>
  <w:style w:type="paragraph" w:customStyle="1" w:styleId="35">
    <w:name w:val="Основной текст (3)"/>
    <w:basedOn w:val="a3"/>
    <w:link w:val="34"/>
    <w:rsid w:val="002C77CE"/>
    <w:pPr>
      <w:shd w:val="clear" w:color="auto" w:fill="FFFFFF"/>
      <w:spacing w:before="3180" w:line="0" w:lineRule="atLeast"/>
      <w:jc w:val="center"/>
    </w:pPr>
    <w:rPr>
      <w:rFonts w:ascii="Arial" w:eastAsia="Arial" w:hAnsi="Arial" w:cs="Arial"/>
      <w:sz w:val="28"/>
      <w:szCs w:val="28"/>
    </w:rPr>
  </w:style>
  <w:style w:type="paragraph" w:customStyle="1" w:styleId="27">
    <w:name w:val="Подпись к таблице (2)"/>
    <w:basedOn w:val="a3"/>
    <w:link w:val="26"/>
    <w:rsid w:val="002C77CE"/>
    <w:pPr>
      <w:shd w:val="clear" w:color="auto" w:fill="FFFFFF"/>
      <w:spacing w:line="0" w:lineRule="atLeast"/>
    </w:pPr>
    <w:rPr>
      <w:rFonts w:ascii="Verdana" w:eastAsia="Verdana" w:hAnsi="Verdana" w:cs="Verdana"/>
      <w:b/>
      <w:bCs/>
      <w:spacing w:val="-20"/>
      <w:sz w:val="21"/>
      <w:szCs w:val="21"/>
    </w:rPr>
  </w:style>
  <w:style w:type="paragraph" w:customStyle="1" w:styleId="410">
    <w:name w:val="Основной текст (4)1"/>
    <w:basedOn w:val="a3"/>
    <w:link w:val="41"/>
    <w:rsid w:val="002C77CE"/>
    <w:pPr>
      <w:shd w:val="clear" w:color="auto" w:fill="FFFFFF"/>
      <w:spacing w:line="0" w:lineRule="atLeast"/>
    </w:pPr>
    <w:rPr>
      <w:rFonts w:ascii="Arial" w:eastAsia="Arial" w:hAnsi="Arial" w:cs="Arial"/>
      <w:b/>
      <w:bCs/>
      <w:spacing w:val="-10"/>
      <w:sz w:val="22"/>
    </w:rPr>
  </w:style>
  <w:style w:type="paragraph" w:customStyle="1" w:styleId="17">
    <w:name w:val="Основной текст1"/>
    <w:basedOn w:val="a3"/>
    <w:link w:val="a8"/>
    <w:rsid w:val="002C77CE"/>
    <w:pPr>
      <w:shd w:val="clear" w:color="auto" w:fill="FFFFFF"/>
      <w:spacing w:line="254" w:lineRule="exact"/>
      <w:ind w:hanging="360"/>
    </w:pPr>
    <w:rPr>
      <w:rFonts w:ascii="Arial" w:eastAsia="Arial" w:hAnsi="Arial" w:cs="Arial"/>
      <w:sz w:val="22"/>
    </w:rPr>
  </w:style>
  <w:style w:type="paragraph" w:customStyle="1" w:styleId="aa">
    <w:name w:val="Колонтитул"/>
    <w:basedOn w:val="a3"/>
    <w:link w:val="a9"/>
    <w:rsid w:val="002C77CE"/>
    <w:pPr>
      <w:shd w:val="clear" w:color="auto" w:fill="FFFFFF"/>
    </w:pPr>
    <w:rPr>
      <w:rFonts w:eastAsia="Times New Roman" w:cs="Times New Roman"/>
      <w:sz w:val="20"/>
      <w:szCs w:val="20"/>
    </w:rPr>
  </w:style>
  <w:style w:type="paragraph" w:styleId="29">
    <w:name w:val="toc 2"/>
    <w:basedOn w:val="a3"/>
    <w:link w:val="28"/>
    <w:autoRedefine/>
    <w:uiPriority w:val="39"/>
    <w:rsid w:val="00AF67D9"/>
    <w:pPr>
      <w:tabs>
        <w:tab w:val="right" w:leader="dot" w:pos="9921"/>
      </w:tabs>
      <w:contextualSpacing/>
    </w:pPr>
    <w:rPr>
      <w:rFonts w:ascii="Arial" w:eastAsia="Arial" w:hAnsi="Arial" w:cs="Arial"/>
      <w:sz w:val="22"/>
    </w:rPr>
  </w:style>
  <w:style w:type="paragraph" w:customStyle="1" w:styleId="43">
    <w:name w:val="Заголовок №4"/>
    <w:basedOn w:val="a3"/>
    <w:link w:val="42"/>
    <w:rsid w:val="00BB7361"/>
    <w:pPr>
      <w:shd w:val="clear" w:color="auto" w:fill="FFFFFF"/>
      <w:spacing w:after="240" w:line="0" w:lineRule="atLeast"/>
      <w:ind w:hanging="360"/>
      <w:jc w:val="center"/>
      <w:outlineLvl w:val="3"/>
    </w:pPr>
    <w:rPr>
      <w:rFonts w:ascii="Arial" w:eastAsia="Verdana" w:hAnsi="Arial" w:cs="Verdana"/>
      <w:bCs/>
      <w:spacing w:val="-20"/>
      <w:sz w:val="28"/>
      <w:szCs w:val="21"/>
    </w:rPr>
  </w:style>
  <w:style w:type="paragraph" w:customStyle="1" w:styleId="62">
    <w:name w:val="Основной текст (6)"/>
    <w:basedOn w:val="a3"/>
    <w:link w:val="61"/>
    <w:rsid w:val="002C77CE"/>
    <w:pPr>
      <w:shd w:val="clear" w:color="auto" w:fill="FFFFFF"/>
      <w:spacing w:line="0" w:lineRule="atLeast"/>
    </w:pPr>
    <w:rPr>
      <w:rFonts w:ascii="Arial" w:eastAsia="Arial" w:hAnsi="Arial" w:cs="Arial"/>
      <w:b/>
      <w:bCs/>
      <w:sz w:val="16"/>
      <w:szCs w:val="16"/>
    </w:rPr>
  </w:style>
  <w:style w:type="paragraph" w:customStyle="1" w:styleId="72">
    <w:name w:val="Основной текст (7)"/>
    <w:basedOn w:val="a3"/>
    <w:link w:val="71"/>
    <w:rsid w:val="002C77CE"/>
    <w:pPr>
      <w:shd w:val="clear" w:color="auto" w:fill="FFFFFF"/>
      <w:spacing w:line="0" w:lineRule="atLeast"/>
    </w:pPr>
    <w:rPr>
      <w:rFonts w:eastAsia="Times New Roman" w:cs="Times New Roman"/>
      <w:sz w:val="20"/>
      <w:szCs w:val="20"/>
    </w:rPr>
  </w:style>
  <w:style w:type="paragraph" w:customStyle="1" w:styleId="82">
    <w:name w:val="Основной текст (8)"/>
    <w:basedOn w:val="a3"/>
    <w:link w:val="81"/>
    <w:rsid w:val="002C77CE"/>
    <w:pPr>
      <w:shd w:val="clear" w:color="auto" w:fill="FFFFFF"/>
      <w:spacing w:line="0" w:lineRule="atLeast"/>
    </w:pPr>
    <w:rPr>
      <w:rFonts w:ascii="Arial" w:eastAsia="Arial" w:hAnsi="Arial" w:cs="Arial"/>
      <w:b/>
      <w:bCs/>
      <w:i/>
      <w:iCs/>
      <w:sz w:val="16"/>
      <w:szCs w:val="16"/>
    </w:rPr>
  </w:style>
  <w:style w:type="paragraph" w:customStyle="1" w:styleId="52">
    <w:name w:val="Основной текст (5)"/>
    <w:basedOn w:val="a3"/>
    <w:link w:val="51"/>
    <w:rsid w:val="002C77CE"/>
    <w:pPr>
      <w:shd w:val="clear" w:color="auto" w:fill="FFFFFF"/>
      <w:spacing w:line="0" w:lineRule="atLeast"/>
    </w:pPr>
    <w:rPr>
      <w:rFonts w:ascii="Arial" w:eastAsia="Arial" w:hAnsi="Arial" w:cs="Arial"/>
      <w:sz w:val="16"/>
      <w:szCs w:val="16"/>
    </w:rPr>
  </w:style>
  <w:style w:type="paragraph" w:customStyle="1" w:styleId="37">
    <w:name w:val="Подпись к таблице (3)"/>
    <w:basedOn w:val="a3"/>
    <w:link w:val="36"/>
    <w:rsid w:val="002C77CE"/>
    <w:pPr>
      <w:shd w:val="clear" w:color="auto" w:fill="FFFFFF"/>
      <w:spacing w:line="0" w:lineRule="atLeast"/>
    </w:pPr>
    <w:rPr>
      <w:rFonts w:ascii="Arial" w:eastAsia="Arial" w:hAnsi="Arial" w:cs="Arial"/>
      <w:b/>
      <w:bCs/>
      <w:i/>
      <w:iCs/>
      <w:sz w:val="16"/>
      <w:szCs w:val="16"/>
    </w:rPr>
  </w:style>
  <w:style w:type="paragraph" w:customStyle="1" w:styleId="18">
    <w:name w:val="Подпись к таблице1"/>
    <w:basedOn w:val="a3"/>
    <w:link w:val="ab"/>
    <w:rsid w:val="002C77CE"/>
    <w:pPr>
      <w:shd w:val="clear" w:color="auto" w:fill="FFFFFF"/>
      <w:spacing w:line="0" w:lineRule="atLeast"/>
    </w:pPr>
    <w:rPr>
      <w:rFonts w:ascii="Verdana" w:eastAsia="Verdana" w:hAnsi="Verdana" w:cs="Verdana"/>
      <w:spacing w:val="-10"/>
      <w:sz w:val="17"/>
      <w:szCs w:val="17"/>
    </w:rPr>
  </w:style>
  <w:style w:type="paragraph" w:customStyle="1" w:styleId="92">
    <w:name w:val="Основной текст (9)"/>
    <w:basedOn w:val="a3"/>
    <w:link w:val="91"/>
    <w:rsid w:val="002C77CE"/>
    <w:pPr>
      <w:shd w:val="clear" w:color="auto" w:fill="FFFFFF"/>
      <w:spacing w:line="0" w:lineRule="atLeast"/>
    </w:pPr>
    <w:rPr>
      <w:rFonts w:ascii="Arial" w:eastAsia="Arial" w:hAnsi="Arial" w:cs="Arial"/>
      <w:b/>
      <w:bCs/>
      <w:sz w:val="18"/>
      <w:szCs w:val="18"/>
    </w:rPr>
  </w:style>
  <w:style w:type="paragraph" w:customStyle="1" w:styleId="101">
    <w:name w:val="Основной текст (10)"/>
    <w:basedOn w:val="a3"/>
    <w:link w:val="100"/>
    <w:rsid w:val="002C77CE"/>
    <w:pPr>
      <w:shd w:val="clear" w:color="auto" w:fill="FFFFFF"/>
      <w:spacing w:line="0" w:lineRule="atLeast"/>
    </w:pPr>
    <w:rPr>
      <w:rFonts w:ascii="Arial" w:eastAsia="Arial" w:hAnsi="Arial" w:cs="Arial"/>
      <w:i/>
      <w:iCs/>
      <w:spacing w:val="-10"/>
      <w:sz w:val="16"/>
      <w:szCs w:val="16"/>
    </w:rPr>
  </w:style>
  <w:style w:type="paragraph" w:customStyle="1" w:styleId="112">
    <w:name w:val="Основной текст (11)"/>
    <w:basedOn w:val="a3"/>
    <w:link w:val="111"/>
    <w:rsid w:val="002C77CE"/>
    <w:pPr>
      <w:shd w:val="clear" w:color="auto" w:fill="FFFFFF"/>
      <w:spacing w:line="0" w:lineRule="atLeast"/>
    </w:pPr>
    <w:rPr>
      <w:rFonts w:ascii="Arial" w:eastAsia="Arial" w:hAnsi="Arial" w:cs="Arial"/>
      <w:sz w:val="18"/>
      <w:szCs w:val="18"/>
    </w:rPr>
  </w:style>
  <w:style w:type="paragraph" w:customStyle="1" w:styleId="121">
    <w:name w:val="Основной текст (12)"/>
    <w:basedOn w:val="a3"/>
    <w:link w:val="120"/>
    <w:rsid w:val="002C77CE"/>
    <w:pPr>
      <w:shd w:val="clear" w:color="auto" w:fill="FFFFFF"/>
      <w:spacing w:line="0" w:lineRule="atLeast"/>
    </w:pPr>
    <w:rPr>
      <w:rFonts w:ascii="Arial" w:eastAsia="Arial" w:hAnsi="Arial" w:cs="Arial"/>
      <w:sz w:val="8"/>
      <w:szCs w:val="8"/>
    </w:rPr>
  </w:style>
  <w:style w:type="paragraph" w:customStyle="1" w:styleId="131">
    <w:name w:val="Основной текст (13)"/>
    <w:basedOn w:val="a3"/>
    <w:link w:val="130"/>
    <w:rsid w:val="002C77CE"/>
    <w:pPr>
      <w:shd w:val="clear" w:color="auto" w:fill="FFFFFF"/>
      <w:spacing w:line="0" w:lineRule="atLeast"/>
    </w:pPr>
    <w:rPr>
      <w:rFonts w:ascii="Arial" w:eastAsia="Arial" w:hAnsi="Arial" w:cs="Arial"/>
      <w:sz w:val="8"/>
      <w:szCs w:val="8"/>
    </w:rPr>
  </w:style>
  <w:style w:type="paragraph" w:customStyle="1" w:styleId="141">
    <w:name w:val="Основной текст (14)"/>
    <w:basedOn w:val="a3"/>
    <w:link w:val="140"/>
    <w:rsid w:val="002C77CE"/>
    <w:pPr>
      <w:shd w:val="clear" w:color="auto" w:fill="FFFFFF"/>
      <w:spacing w:line="0" w:lineRule="atLeast"/>
    </w:pPr>
    <w:rPr>
      <w:rFonts w:ascii="Arial" w:eastAsia="Arial" w:hAnsi="Arial" w:cs="Arial"/>
      <w:sz w:val="8"/>
      <w:szCs w:val="8"/>
    </w:rPr>
  </w:style>
  <w:style w:type="paragraph" w:customStyle="1" w:styleId="151">
    <w:name w:val="Основной текст (15)"/>
    <w:basedOn w:val="a3"/>
    <w:link w:val="150"/>
    <w:rsid w:val="002C77CE"/>
    <w:pPr>
      <w:shd w:val="clear" w:color="auto" w:fill="FFFFFF"/>
      <w:spacing w:line="0" w:lineRule="atLeast"/>
    </w:pPr>
    <w:rPr>
      <w:rFonts w:ascii="Arial" w:eastAsia="Arial" w:hAnsi="Arial" w:cs="Arial"/>
      <w:b/>
      <w:bCs/>
      <w:sz w:val="12"/>
      <w:szCs w:val="12"/>
    </w:rPr>
  </w:style>
  <w:style w:type="paragraph" w:customStyle="1" w:styleId="161">
    <w:name w:val="Основной текст (16)"/>
    <w:basedOn w:val="a3"/>
    <w:link w:val="160"/>
    <w:rsid w:val="002C77CE"/>
    <w:pPr>
      <w:shd w:val="clear" w:color="auto" w:fill="FFFFFF"/>
      <w:spacing w:line="0" w:lineRule="atLeast"/>
      <w:jc w:val="center"/>
    </w:pPr>
    <w:rPr>
      <w:rFonts w:ascii="Arial" w:eastAsia="Arial" w:hAnsi="Arial" w:cs="Arial"/>
      <w:sz w:val="12"/>
      <w:szCs w:val="12"/>
    </w:rPr>
  </w:style>
  <w:style w:type="paragraph" w:customStyle="1" w:styleId="171">
    <w:name w:val="Основной текст (17)"/>
    <w:basedOn w:val="a3"/>
    <w:link w:val="170"/>
    <w:rsid w:val="002C77CE"/>
    <w:pPr>
      <w:shd w:val="clear" w:color="auto" w:fill="FFFFFF"/>
      <w:spacing w:line="0" w:lineRule="atLeast"/>
    </w:pPr>
    <w:rPr>
      <w:rFonts w:ascii="Arial" w:eastAsia="Arial" w:hAnsi="Arial" w:cs="Arial"/>
      <w:b/>
      <w:bCs/>
      <w:smallCaps/>
      <w:sz w:val="12"/>
      <w:szCs w:val="12"/>
    </w:rPr>
  </w:style>
  <w:style w:type="paragraph" w:customStyle="1" w:styleId="181">
    <w:name w:val="Основной текст (18)"/>
    <w:basedOn w:val="a3"/>
    <w:link w:val="180"/>
    <w:rsid w:val="002C77CE"/>
    <w:pPr>
      <w:shd w:val="clear" w:color="auto" w:fill="FFFFFF"/>
      <w:spacing w:line="0" w:lineRule="atLeast"/>
    </w:pPr>
    <w:rPr>
      <w:rFonts w:ascii="Arial" w:eastAsia="Arial" w:hAnsi="Arial" w:cs="Arial"/>
      <w:sz w:val="8"/>
      <w:szCs w:val="8"/>
    </w:rPr>
  </w:style>
  <w:style w:type="paragraph" w:customStyle="1" w:styleId="190">
    <w:name w:val="Основной текст (19)"/>
    <w:basedOn w:val="a3"/>
    <w:link w:val="19"/>
    <w:rsid w:val="002C77CE"/>
    <w:pPr>
      <w:shd w:val="clear" w:color="auto" w:fill="FFFFFF"/>
      <w:spacing w:line="0" w:lineRule="atLeast"/>
    </w:pPr>
    <w:rPr>
      <w:rFonts w:ascii="Arial" w:eastAsia="Arial" w:hAnsi="Arial" w:cs="Arial"/>
      <w:sz w:val="11"/>
      <w:szCs w:val="11"/>
    </w:rPr>
  </w:style>
  <w:style w:type="paragraph" w:customStyle="1" w:styleId="45">
    <w:name w:val="Подпись к таблице (4)"/>
    <w:basedOn w:val="a3"/>
    <w:link w:val="44"/>
    <w:rsid w:val="002C77CE"/>
    <w:pPr>
      <w:shd w:val="clear" w:color="auto" w:fill="FFFFFF"/>
      <w:spacing w:line="259" w:lineRule="exact"/>
    </w:pPr>
    <w:rPr>
      <w:rFonts w:ascii="Arial" w:eastAsia="Arial" w:hAnsi="Arial" w:cs="Arial"/>
      <w:sz w:val="22"/>
    </w:rPr>
  </w:style>
  <w:style w:type="paragraph" w:customStyle="1" w:styleId="2b">
    <w:name w:val="Подпись к картинке (2)"/>
    <w:basedOn w:val="a3"/>
    <w:link w:val="2a"/>
    <w:rsid w:val="002C77CE"/>
    <w:pPr>
      <w:shd w:val="clear" w:color="auto" w:fill="FFFFFF"/>
      <w:spacing w:line="0" w:lineRule="atLeast"/>
    </w:pPr>
    <w:rPr>
      <w:rFonts w:ascii="Arial" w:eastAsia="Arial" w:hAnsi="Arial" w:cs="Arial"/>
      <w:sz w:val="11"/>
      <w:szCs w:val="11"/>
    </w:rPr>
  </w:style>
  <w:style w:type="paragraph" w:customStyle="1" w:styleId="310">
    <w:name w:val="Заголовок №31"/>
    <w:basedOn w:val="a3"/>
    <w:link w:val="38"/>
    <w:rsid w:val="002C77CE"/>
    <w:pPr>
      <w:shd w:val="clear" w:color="auto" w:fill="FFFFFF"/>
      <w:spacing w:before="300" w:after="180" w:line="0" w:lineRule="atLeast"/>
      <w:outlineLvl w:val="2"/>
    </w:pPr>
    <w:rPr>
      <w:rFonts w:ascii="Arial" w:eastAsia="Arial" w:hAnsi="Arial" w:cs="Arial"/>
      <w:b/>
      <w:bCs/>
      <w:spacing w:val="-10"/>
      <w:sz w:val="22"/>
    </w:rPr>
  </w:style>
  <w:style w:type="paragraph" w:customStyle="1" w:styleId="201">
    <w:name w:val="Основной текст (20)"/>
    <w:basedOn w:val="a3"/>
    <w:link w:val="200"/>
    <w:rsid w:val="002C77CE"/>
    <w:pPr>
      <w:shd w:val="clear" w:color="auto" w:fill="FFFFFF"/>
      <w:spacing w:line="379" w:lineRule="exact"/>
      <w:ind w:firstLine="700"/>
    </w:pPr>
    <w:rPr>
      <w:rFonts w:ascii="Arial" w:eastAsia="Arial" w:hAnsi="Arial" w:cs="Arial"/>
      <w:b/>
      <w:bCs/>
      <w:i/>
      <w:iCs/>
      <w:sz w:val="22"/>
    </w:rPr>
  </w:style>
  <w:style w:type="paragraph" w:customStyle="1" w:styleId="211">
    <w:name w:val="Основной текст (21)"/>
    <w:basedOn w:val="a3"/>
    <w:link w:val="210"/>
    <w:rsid w:val="002C77CE"/>
    <w:pPr>
      <w:shd w:val="clear" w:color="auto" w:fill="FFFFFF"/>
      <w:spacing w:line="0" w:lineRule="atLeast"/>
    </w:pPr>
    <w:rPr>
      <w:rFonts w:ascii="CordiaUPC" w:eastAsia="CordiaUPC" w:hAnsi="CordiaUPC" w:cs="CordiaUPC"/>
      <w:b/>
      <w:bCs/>
      <w:sz w:val="35"/>
      <w:szCs w:val="35"/>
    </w:rPr>
  </w:style>
  <w:style w:type="paragraph" w:customStyle="1" w:styleId="54">
    <w:name w:val="Подпись к таблице (5)"/>
    <w:basedOn w:val="a3"/>
    <w:link w:val="53"/>
    <w:rsid w:val="002C77CE"/>
    <w:pPr>
      <w:shd w:val="clear" w:color="auto" w:fill="FFFFFF"/>
      <w:spacing w:line="0" w:lineRule="atLeast"/>
    </w:pPr>
    <w:rPr>
      <w:rFonts w:ascii="Arial" w:eastAsia="Arial" w:hAnsi="Arial" w:cs="Arial"/>
      <w:sz w:val="20"/>
      <w:szCs w:val="20"/>
    </w:rPr>
  </w:style>
  <w:style w:type="paragraph" w:customStyle="1" w:styleId="221">
    <w:name w:val="Основной текст (22)"/>
    <w:basedOn w:val="a3"/>
    <w:link w:val="220"/>
    <w:rsid w:val="002C77CE"/>
    <w:pPr>
      <w:shd w:val="clear" w:color="auto" w:fill="FFFFFF"/>
      <w:spacing w:line="0" w:lineRule="atLeast"/>
    </w:pPr>
    <w:rPr>
      <w:rFonts w:ascii="CordiaUPC" w:eastAsia="CordiaUPC" w:hAnsi="CordiaUPC" w:cs="CordiaUPC"/>
      <w:b/>
      <w:bCs/>
      <w:sz w:val="35"/>
      <w:szCs w:val="35"/>
    </w:rPr>
  </w:style>
  <w:style w:type="paragraph" w:customStyle="1" w:styleId="241">
    <w:name w:val="Основной текст (24)"/>
    <w:basedOn w:val="a3"/>
    <w:link w:val="240"/>
    <w:rsid w:val="002C77CE"/>
    <w:pPr>
      <w:shd w:val="clear" w:color="auto" w:fill="FFFFFF"/>
      <w:spacing w:line="0" w:lineRule="atLeast"/>
    </w:pPr>
    <w:rPr>
      <w:rFonts w:ascii="Arial" w:eastAsia="Arial" w:hAnsi="Arial" w:cs="Arial"/>
      <w:b/>
      <w:bCs/>
      <w:sz w:val="12"/>
      <w:szCs w:val="12"/>
    </w:rPr>
  </w:style>
  <w:style w:type="paragraph" w:customStyle="1" w:styleId="231">
    <w:name w:val="Основной текст (23)"/>
    <w:basedOn w:val="a3"/>
    <w:link w:val="230"/>
    <w:rsid w:val="002C77CE"/>
    <w:pPr>
      <w:shd w:val="clear" w:color="auto" w:fill="FFFFFF"/>
      <w:spacing w:line="245" w:lineRule="exact"/>
      <w:jc w:val="center"/>
    </w:pPr>
    <w:rPr>
      <w:rFonts w:ascii="Arial" w:eastAsia="Arial" w:hAnsi="Arial" w:cs="Arial"/>
      <w:b/>
      <w:bCs/>
      <w:sz w:val="13"/>
      <w:szCs w:val="13"/>
    </w:rPr>
  </w:style>
  <w:style w:type="paragraph" w:customStyle="1" w:styleId="421">
    <w:name w:val="Заголовок №4 (2)"/>
    <w:basedOn w:val="a3"/>
    <w:link w:val="420"/>
    <w:rsid w:val="002C77CE"/>
    <w:pPr>
      <w:shd w:val="clear" w:color="auto" w:fill="FFFFFF"/>
      <w:spacing w:line="378" w:lineRule="exact"/>
      <w:ind w:firstLine="720"/>
      <w:outlineLvl w:val="3"/>
    </w:pPr>
    <w:rPr>
      <w:rFonts w:ascii="Arial" w:eastAsia="Arial" w:hAnsi="Arial" w:cs="Arial"/>
      <w:b/>
      <w:bCs/>
      <w:spacing w:val="-10"/>
      <w:sz w:val="22"/>
    </w:rPr>
  </w:style>
  <w:style w:type="paragraph" w:customStyle="1" w:styleId="251">
    <w:name w:val="Основной текст (25)"/>
    <w:basedOn w:val="a3"/>
    <w:link w:val="250"/>
    <w:rsid w:val="002C77CE"/>
    <w:pPr>
      <w:shd w:val="clear" w:color="auto" w:fill="FFFFFF"/>
      <w:spacing w:before="300" w:after="120" w:line="0" w:lineRule="atLeast"/>
    </w:pPr>
    <w:rPr>
      <w:rFonts w:ascii="Arial" w:eastAsia="Arial" w:hAnsi="Arial" w:cs="Arial"/>
      <w:sz w:val="12"/>
      <w:szCs w:val="12"/>
    </w:rPr>
  </w:style>
  <w:style w:type="paragraph" w:customStyle="1" w:styleId="261">
    <w:name w:val="Основной текст (26)1"/>
    <w:basedOn w:val="a3"/>
    <w:link w:val="260"/>
    <w:rsid w:val="002C77CE"/>
    <w:pPr>
      <w:shd w:val="clear" w:color="auto" w:fill="FFFFFF"/>
      <w:spacing w:before="120" w:after="300" w:line="0" w:lineRule="atLeast"/>
    </w:pPr>
    <w:rPr>
      <w:rFonts w:ascii="Arial" w:eastAsia="Arial" w:hAnsi="Arial" w:cs="Arial"/>
      <w:sz w:val="11"/>
      <w:szCs w:val="11"/>
    </w:rPr>
  </w:style>
  <w:style w:type="paragraph" w:customStyle="1" w:styleId="2d">
    <w:name w:val="Заголовок №2"/>
    <w:basedOn w:val="a3"/>
    <w:link w:val="2c"/>
    <w:rsid w:val="002C77CE"/>
    <w:pPr>
      <w:shd w:val="clear" w:color="auto" w:fill="FFFFFF"/>
      <w:spacing w:after="180" w:line="378" w:lineRule="exact"/>
      <w:ind w:firstLine="720"/>
      <w:outlineLvl w:val="1"/>
    </w:pPr>
    <w:rPr>
      <w:rFonts w:ascii="Arial" w:eastAsia="Arial" w:hAnsi="Arial" w:cs="Arial"/>
      <w:sz w:val="22"/>
    </w:rPr>
  </w:style>
  <w:style w:type="paragraph" w:customStyle="1" w:styleId="ae">
    <w:name w:val="Подпись к картинке"/>
    <w:basedOn w:val="a3"/>
    <w:link w:val="ad"/>
    <w:rsid w:val="002C77CE"/>
    <w:pPr>
      <w:shd w:val="clear" w:color="auto" w:fill="FFFFFF"/>
      <w:spacing w:line="0" w:lineRule="atLeast"/>
    </w:pPr>
    <w:rPr>
      <w:rFonts w:ascii="Arial" w:eastAsia="Arial" w:hAnsi="Arial" w:cs="Arial"/>
      <w:sz w:val="22"/>
    </w:rPr>
  </w:style>
  <w:style w:type="paragraph" w:styleId="af">
    <w:name w:val="Document Map"/>
    <w:basedOn w:val="a3"/>
    <w:link w:val="af0"/>
    <w:uiPriority w:val="99"/>
    <w:semiHidden/>
    <w:unhideWhenUsed/>
    <w:rsid w:val="00416208"/>
    <w:rPr>
      <w:rFonts w:ascii="Tahoma" w:hAnsi="Tahoma" w:cs="Tahoma"/>
      <w:sz w:val="16"/>
      <w:szCs w:val="16"/>
    </w:rPr>
  </w:style>
  <w:style w:type="character" w:customStyle="1" w:styleId="af0">
    <w:name w:val="Схема документа Знак"/>
    <w:basedOn w:val="a4"/>
    <w:link w:val="af"/>
    <w:uiPriority w:val="99"/>
    <w:semiHidden/>
    <w:rsid w:val="00416208"/>
    <w:rPr>
      <w:rFonts w:ascii="Tahoma" w:hAnsi="Tahoma" w:cs="Tahoma"/>
      <w:color w:val="000000"/>
      <w:sz w:val="16"/>
      <w:szCs w:val="16"/>
    </w:rPr>
  </w:style>
  <w:style w:type="paragraph" w:styleId="af1">
    <w:name w:val="header"/>
    <w:basedOn w:val="a3"/>
    <w:link w:val="af2"/>
    <w:uiPriority w:val="99"/>
    <w:unhideWhenUsed/>
    <w:rsid w:val="00EA588C"/>
    <w:pPr>
      <w:tabs>
        <w:tab w:val="center" w:pos="4677"/>
        <w:tab w:val="right" w:pos="9355"/>
      </w:tabs>
    </w:pPr>
  </w:style>
  <w:style w:type="character" w:customStyle="1" w:styleId="af2">
    <w:name w:val="Верхний колонтитул Знак"/>
    <w:basedOn w:val="a4"/>
    <w:link w:val="af1"/>
    <w:uiPriority w:val="99"/>
    <w:rsid w:val="00EA588C"/>
    <w:rPr>
      <w:color w:val="000000"/>
    </w:rPr>
  </w:style>
  <w:style w:type="paragraph" w:styleId="af3">
    <w:name w:val="footer"/>
    <w:aliases w:val=" Знак1"/>
    <w:basedOn w:val="a3"/>
    <w:link w:val="af4"/>
    <w:uiPriority w:val="99"/>
    <w:unhideWhenUsed/>
    <w:rsid w:val="00EA588C"/>
    <w:pPr>
      <w:tabs>
        <w:tab w:val="center" w:pos="4677"/>
        <w:tab w:val="right" w:pos="9355"/>
      </w:tabs>
    </w:pPr>
  </w:style>
  <w:style w:type="character" w:customStyle="1" w:styleId="af4">
    <w:name w:val="Нижний колонтитул Знак"/>
    <w:aliases w:val=" Знак1 Знак"/>
    <w:basedOn w:val="a4"/>
    <w:link w:val="af3"/>
    <w:uiPriority w:val="99"/>
    <w:rsid w:val="00EA588C"/>
    <w:rPr>
      <w:color w:val="000000"/>
    </w:rPr>
  </w:style>
  <w:style w:type="paragraph" w:customStyle="1" w:styleId="ChapterSubtitle">
    <w:name w:val="Chapter Subtitle"/>
    <w:basedOn w:val="af5"/>
    <w:rsid w:val="00CD00D7"/>
    <w:pPr>
      <w:keepNext/>
      <w:keepLines/>
      <w:numPr>
        <w:ilvl w:val="0"/>
      </w:numPr>
      <w:spacing w:before="60"/>
    </w:pPr>
    <w:rPr>
      <w:rFonts w:ascii="Arial" w:eastAsia="Times New Roman" w:hAnsi="Arial" w:cs="Times New Roman"/>
      <w:b/>
      <w:i w:val="0"/>
      <w:iCs w:val="0"/>
      <w:color w:val="auto"/>
      <w:spacing w:val="-16"/>
      <w:kern w:val="28"/>
      <w:sz w:val="32"/>
      <w:szCs w:val="28"/>
    </w:rPr>
  </w:style>
  <w:style w:type="character" w:styleId="af6">
    <w:name w:val="page number"/>
    <w:uiPriority w:val="99"/>
    <w:rsid w:val="00CD00D7"/>
    <w:rPr>
      <w:rFonts w:ascii="Arial Black" w:hAnsi="Arial Black"/>
      <w:spacing w:val="-10"/>
      <w:sz w:val="18"/>
    </w:rPr>
  </w:style>
  <w:style w:type="paragraph" w:styleId="af5">
    <w:name w:val="Subtitle"/>
    <w:basedOn w:val="a3"/>
    <w:next w:val="a3"/>
    <w:link w:val="af7"/>
    <w:uiPriority w:val="11"/>
    <w:qFormat/>
    <w:rsid w:val="00970DAA"/>
    <w:pPr>
      <w:numPr>
        <w:ilvl w:val="1"/>
      </w:numPr>
    </w:pPr>
    <w:rPr>
      <w:rFonts w:asciiTheme="majorHAnsi" w:eastAsiaTheme="majorEastAsia" w:hAnsiTheme="majorHAnsi" w:cstheme="majorBidi"/>
      <w:i/>
      <w:iCs/>
      <w:color w:val="4F81BD" w:themeColor="accent1"/>
      <w:spacing w:val="15"/>
      <w:szCs w:val="24"/>
    </w:rPr>
  </w:style>
  <w:style w:type="character" w:customStyle="1" w:styleId="af7">
    <w:name w:val="Подзаголовок Знак"/>
    <w:basedOn w:val="a4"/>
    <w:link w:val="af5"/>
    <w:uiPriority w:val="11"/>
    <w:rsid w:val="00970DAA"/>
    <w:rPr>
      <w:rFonts w:asciiTheme="majorHAnsi" w:eastAsiaTheme="majorEastAsia" w:hAnsiTheme="majorHAnsi" w:cstheme="majorBidi"/>
      <w:i/>
      <w:iCs/>
      <w:color w:val="4F81BD" w:themeColor="accent1"/>
      <w:spacing w:val="15"/>
      <w:sz w:val="24"/>
      <w:szCs w:val="24"/>
    </w:rPr>
  </w:style>
  <w:style w:type="paragraph" w:styleId="af8">
    <w:name w:val="Balloon Text"/>
    <w:basedOn w:val="a3"/>
    <w:link w:val="af9"/>
    <w:uiPriority w:val="99"/>
    <w:semiHidden/>
    <w:unhideWhenUsed/>
    <w:rsid w:val="00CD00D7"/>
    <w:rPr>
      <w:rFonts w:ascii="Tahoma" w:hAnsi="Tahoma" w:cs="Tahoma"/>
      <w:sz w:val="16"/>
      <w:szCs w:val="16"/>
    </w:rPr>
  </w:style>
  <w:style w:type="character" w:customStyle="1" w:styleId="af9">
    <w:name w:val="Текст выноски Знак"/>
    <w:basedOn w:val="a4"/>
    <w:link w:val="af8"/>
    <w:uiPriority w:val="99"/>
    <w:semiHidden/>
    <w:rsid w:val="00CD00D7"/>
    <w:rPr>
      <w:rFonts w:ascii="Tahoma" w:hAnsi="Tahoma" w:cs="Tahoma"/>
      <w:color w:val="000000"/>
      <w:sz w:val="16"/>
      <w:szCs w:val="16"/>
    </w:rPr>
  </w:style>
  <w:style w:type="paragraph" w:styleId="afa">
    <w:name w:val="List Paragraph"/>
    <w:aliases w:val="Введение,СПИСКИ,3_Абзац списка"/>
    <w:basedOn w:val="a3"/>
    <w:link w:val="afb"/>
    <w:uiPriority w:val="34"/>
    <w:qFormat/>
    <w:rsid w:val="00970DAA"/>
    <w:pPr>
      <w:ind w:left="720"/>
      <w:contextualSpacing/>
    </w:pPr>
  </w:style>
  <w:style w:type="paragraph" w:styleId="afc">
    <w:name w:val="table of figures"/>
    <w:aliases w:val="Перечень таблиц"/>
    <w:basedOn w:val="a3"/>
    <w:next w:val="a3"/>
    <w:uiPriority w:val="99"/>
    <w:unhideWhenUsed/>
    <w:rsid w:val="00881BE3"/>
    <w:rPr>
      <w:rFonts w:asciiTheme="minorHAnsi" w:hAnsiTheme="minorHAnsi" w:cstheme="minorHAnsi"/>
      <w:i/>
      <w:iCs/>
      <w:sz w:val="20"/>
      <w:szCs w:val="20"/>
    </w:rPr>
  </w:style>
  <w:style w:type="table" w:customStyle="1" w:styleId="TableNormal">
    <w:name w:val="Table Normal"/>
    <w:uiPriority w:val="2"/>
    <w:semiHidden/>
    <w:unhideWhenUsed/>
    <w:qFormat/>
    <w:rsid w:val="00571FB3"/>
    <w:pPr>
      <w:widowControl w:val="0"/>
    </w:pPr>
    <w:rPr>
      <w:rFonts w:eastAsiaTheme="minorHAnsi"/>
      <w:lang w:val="en-US" w:eastAsia="en-US"/>
    </w:rPr>
    <w:tblPr>
      <w:tblInd w:w="0" w:type="dxa"/>
      <w:tblCellMar>
        <w:top w:w="0" w:type="dxa"/>
        <w:left w:w="0" w:type="dxa"/>
        <w:bottom w:w="0" w:type="dxa"/>
        <w:right w:w="0" w:type="dxa"/>
      </w:tblCellMar>
    </w:tblPr>
  </w:style>
  <w:style w:type="paragraph" w:styleId="afd">
    <w:name w:val="Body Text"/>
    <w:aliases w:val="TabelTekst,text,Body Text2, Char,Body Text2 Char Char Char Char Char Char Char Char Char,Char,Main text,Body Text Char2 Char,Body Text Char1 Char Char,Body Text Char Char Char Char,TabelTekst Char Char Char Char"/>
    <w:basedOn w:val="a3"/>
    <w:link w:val="afe"/>
    <w:rsid w:val="00571FB3"/>
    <w:pPr>
      <w:widowControl w:val="0"/>
    </w:pPr>
    <w:rPr>
      <w:rFonts w:ascii="Arial" w:eastAsia="Arial" w:hAnsi="Arial" w:cs="Arial"/>
      <w:lang w:val="en-US" w:eastAsia="en-US"/>
    </w:rPr>
  </w:style>
  <w:style w:type="character" w:customStyle="1" w:styleId="afe">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4"/>
    <w:link w:val="afd"/>
    <w:rsid w:val="00571FB3"/>
    <w:rPr>
      <w:rFonts w:ascii="Arial" w:eastAsia="Arial" w:hAnsi="Arial" w:cs="Arial"/>
      <w:lang w:val="en-US" w:eastAsia="en-US"/>
    </w:rPr>
  </w:style>
  <w:style w:type="paragraph" w:customStyle="1" w:styleId="212">
    <w:name w:val="Заголовок 21"/>
    <w:basedOn w:val="a3"/>
    <w:uiPriority w:val="1"/>
    <w:rsid w:val="00571FB3"/>
    <w:pPr>
      <w:widowControl w:val="0"/>
      <w:spacing w:before="70"/>
      <w:ind w:left="1687"/>
      <w:outlineLvl w:val="2"/>
    </w:pPr>
    <w:rPr>
      <w:rFonts w:ascii="Arial" w:eastAsia="Arial" w:hAnsi="Arial" w:cs="Arial"/>
      <w:b/>
      <w:bCs/>
      <w:lang w:val="en-US" w:eastAsia="en-US"/>
    </w:rPr>
  </w:style>
  <w:style w:type="paragraph" w:customStyle="1" w:styleId="TableParagraph">
    <w:name w:val="Table Paragraph"/>
    <w:basedOn w:val="a3"/>
    <w:uiPriority w:val="1"/>
    <w:rsid w:val="00571FB3"/>
    <w:pPr>
      <w:widowControl w:val="0"/>
      <w:spacing w:before="33"/>
      <w:jc w:val="center"/>
    </w:pPr>
    <w:rPr>
      <w:rFonts w:ascii="Arial" w:eastAsia="Arial" w:hAnsi="Arial" w:cs="Arial"/>
      <w:sz w:val="22"/>
      <w:lang w:val="en-US" w:eastAsia="en-US"/>
    </w:rPr>
  </w:style>
  <w:style w:type="character" w:styleId="aff">
    <w:name w:val="annotation reference"/>
    <w:basedOn w:val="a4"/>
    <w:semiHidden/>
    <w:unhideWhenUsed/>
    <w:rsid w:val="00DE03F3"/>
    <w:rPr>
      <w:sz w:val="16"/>
      <w:szCs w:val="16"/>
    </w:rPr>
  </w:style>
  <w:style w:type="paragraph" w:styleId="aff0">
    <w:name w:val="annotation text"/>
    <w:basedOn w:val="a3"/>
    <w:link w:val="aff1"/>
    <w:semiHidden/>
    <w:unhideWhenUsed/>
    <w:rsid w:val="00DE03F3"/>
    <w:rPr>
      <w:sz w:val="20"/>
      <w:szCs w:val="20"/>
    </w:rPr>
  </w:style>
  <w:style w:type="character" w:customStyle="1" w:styleId="aff1">
    <w:name w:val="Текст примечания Знак"/>
    <w:basedOn w:val="a4"/>
    <w:link w:val="aff0"/>
    <w:rsid w:val="00DE03F3"/>
    <w:rPr>
      <w:color w:val="000000"/>
      <w:sz w:val="20"/>
      <w:szCs w:val="20"/>
    </w:rPr>
  </w:style>
  <w:style w:type="paragraph" w:styleId="aff2">
    <w:name w:val="annotation subject"/>
    <w:basedOn w:val="aff0"/>
    <w:next w:val="aff0"/>
    <w:link w:val="aff3"/>
    <w:unhideWhenUsed/>
    <w:rsid w:val="00DE03F3"/>
    <w:rPr>
      <w:b/>
      <w:bCs/>
    </w:rPr>
  </w:style>
  <w:style w:type="character" w:customStyle="1" w:styleId="aff3">
    <w:name w:val="Тема примечания Знак"/>
    <w:basedOn w:val="aff1"/>
    <w:link w:val="aff2"/>
    <w:rsid w:val="00DE03F3"/>
    <w:rPr>
      <w:b/>
      <w:bCs/>
      <w:color w:val="000000"/>
      <w:sz w:val="20"/>
      <w:szCs w:val="20"/>
    </w:rPr>
  </w:style>
  <w:style w:type="character" w:customStyle="1" w:styleId="14">
    <w:name w:val="Заголовок 1 Знак"/>
    <w:aliases w:val="Заголовок 1 (табл) Знак,заголовок 1 Знак1,заголовок 1 Знак Знак,Заголовок 1 Знак2 Знак,Заголовок 1 Знак1 Знак Знак,Заголовок 1 Знак Знак Знак Знак,Заголовок 1 (табл) Знак Знак Знак Знак,заголовок 1 Знак Знак1 Знак Знак,Слева:  0... Знак"/>
    <w:basedOn w:val="a4"/>
    <w:link w:val="13"/>
    <w:uiPriority w:val="9"/>
    <w:rsid w:val="00970DAA"/>
    <w:rPr>
      <w:rFonts w:ascii="Times New Roman" w:eastAsiaTheme="majorEastAsia" w:hAnsi="Times New Roman" w:cstheme="majorBidi"/>
      <w:b/>
      <w:bCs/>
      <w:sz w:val="28"/>
      <w:szCs w:val="28"/>
    </w:rPr>
  </w:style>
  <w:style w:type="character" w:customStyle="1" w:styleId="23">
    <w:name w:val="Заголовок 2 Знак"/>
    <w:aliases w:val="Заголовок 2 Знак1 Знак,Заголовок 2 Знак Знак Знак,Знак1 Знак Знак Знак,Знак1 Знак1 Знак,Знак1 Знак,Заголовок 2 Знак2 Знак Знак,Знак1 Знак Знак Знак1 Знак,Заголовок 2 Знак1 Знак Знак Знак Знак,Заголовок 2 Знак Знак Знак Знак Знак Знак"/>
    <w:basedOn w:val="a4"/>
    <w:link w:val="22"/>
    <w:uiPriority w:val="9"/>
    <w:rsid w:val="008606F1"/>
    <w:rPr>
      <w:rFonts w:ascii="Times New Roman" w:eastAsiaTheme="majorEastAsia" w:hAnsi="Times New Roman" w:cstheme="majorBidi"/>
      <w:b/>
      <w:bCs/>
      <w:color w:val="000000" w:themeColor="text1"/>
      <w:sz w:val="26"/>
      <w:szCs w:val="26"/>
    </w:rPr>
  </w:style>
  <w:style w:type="character" w:customStyle="1" w:styleId="33">
    <w:name w:val="Заголовок 3 Знак"/>
    <w:aliases w:val="Заголовок 3 Знак Знак Знак Знак Знак Знак Знак Знак Знак Знак Знак Знак Знак Знак Знак Знак Знак Знак1,Заголовок 3 Знак Знак Знак Знак Знак Знак Знак Знак Знак Знак Знак Знак Знак Знак Знак Знак Знак Знак Знак Знак Знак Знак"/>
    <w:basedOn w:val="a4"/>
    <w:link w:val="32"/>
    <w:uiPriority w:val="9"/>
    <w:rsid w:val="00970DAA"/>
    <w:rPr>
      <w:rFonts w:asciiTheme="majorHAnsi" w:eastAsiaTheme="majorEastAsia" w:hAnsiTheme="majorHAnsi" w:cstheme="majorBidi"/>
      <w:b/>
      <w:bCs/>
      <w:color w:val="4F81BD" w:themeColor="accent1"/>
    </w:rPr>
  </w:style>
  <w:style w:type="character" w:customStyle="1" w:styleId="40">
    <w:name w:val="Заголовок 4 Знак"/>
    <w:basedOn w:val="a4"/>
    <w:link w:val="4"/>
    <w:uiPriority w:val="9"/>
    <w:rsid w:val="00970DAA"/>
    <w:rPr>
      <w:rFonts w:asciiTheme="majorHAnsi" w:eastAsiaTheme="majorEastAsia" w:hAnsiTheme="majorHAnsi" w:cstheme="majorBidi"/>
      <w:b/>
      <w:bCs/>
      <w:i/>
      <w:iCs/>
      <w:color w:val="4F81BD" w:themeColor="accent1"/>
    </w:rPr>
  </w:style>
  <w:style w:type="paragraph" w:styleId="aff4">
    <w:name w:val="TOC Heading"/>
    <w:basedOn w:val="13"/>
    <w:next w:val="a3"/>
    <w:uiPriority w:val="39"/>
    <w:unhideWhenUsed/>
    <w:qFormat/>
    <w:rsid w:val="00970DAA"/>
    <w:pPr>
      <w:outlineLvl w:val="9"/>
    </w:pPr>
  </w:style>
  <w:style w:type="paragraph" w:styleId="1a">
    <w:name w:val="toc 1"/>
    <w:basedOn w:val="a3"/>
    <w:next w:val="a3"/>
    <w:autoRedefine/>
    <w:uiPriority w:val="39"/>
    <w:unhideWhenUsed/>
    <w:rsid w:val="00957873"/>
    <w:pPr>
      <w:tabs>
        <w:tab w:val="left" w:pos="720"/>
        <w:tab w:val="right" w:leader="dot" w:pos="9627"/>
      </w:tabs>
      <w:spacing w:after="100"/>
    </w:pPr>
  </w:style>
  <w:style w:type="paragraph" w:styleId="3a">
    <w:name w:val="toc 3"/>
    <w:basedOn w:val="a3"/>
    <w:next w:val="a3"/>
    <w:autoRedefine/>
    <w:uiPriority w:val="39"/>
    <w:unhideWhenUsed/>
    <w:rsid w:val="00F95CDB"/>
    <w:pPr>
      <w:tabs>
        <w:tab w:val="left" w:pos="851"/>
        <w:tab w:val="right" w:leader="dot" w:pos="9498"/>
      </w:tabs>
      <w:spacing w:after="100"/>
    </w:pPr>
  </w:style>
  <w:style w:type="paragraph" w:styleId="47">
    <w:name w:val="toc 4"/>
    <w:basedOn w:val="a3"/>
    <w:next w:val="a3"/>
    <w:autoRedefine/>
    <w:uiPriority w:val="39"/>
    <w:unhideWhenUsed/>
    <w:rsid w:val="00CF1B30"/>
    <w:pPr>
      <w:spacing w:after="100"/>
      <w:ind w:left="720"/>
    </w:pPr>
  </w:style>
  <w:style w:type="paragraph" w:styleId="aff5">
    <w:name w:val="footnote text"/>
    <w:basedOn w:val="a3"/>
    <w:link w:val="aff6"/>
    <w:uiPriority w:val="99"/>
    <w:unhideWhenUsed/>
    <w:rsid w:val="009A62EE"/>
    <w:rPr>
      <w:sz w:val="20"/>
      <w:szCs w:val="20"/>
    </w:rPr>
  </w:style>
  <w:style w:type="character" w:customStyle="1" w:styleId="aff6">
    <w:name w:val="Текст сноски Знак"/>
    <w:basedOn w:val="a4"/>
    <w:link w:val="aff5"/>
    <w:uiPriority w:val="99"/>
    <w:rsid w:val="009A62EE"/>
    <w:rPr>
      <w:color w:val="000000"/>
      <w:sz w:val="20"/>
      <w:szCs w:val="20"/>
    </w:rPr>
  </w:style>
  <w:style w:type="character" w:styleId="aff7">
    <w:name w:val="footnote reference"/>
    <w:basedOn w:val="a4"/>
    <w:unhideWhenUsed/>
    <w:rsid w:val="009A62EE"/>
    <w:rPr>
      <w:vertAlign w:val="superscript"/>
    </w:rPr>
  </w:style>
  <w:style w:type="character" w:customStyle="1" w:styleId="aff8">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4"/>
    <w:link w:val="aff9"/>
    <w:uiPriority w:val="35"/>
    <w:rsid w:val="00970DAA"/>
    <w:rPr>
      <w:rFonts w:ascii="Times New Roman" w:hAnsi="Times New Roman"/>
      <w:b/>
      <w:bCs/>
      <w:sz w:val="20"/>
      <w:szCs w:val="18"/>
    </w:rPr>
  </w:style>
  <w:style w:type="paragraph" w:styleId="aff9">
    <w:name w:val="caption"/>
    <w:aliases w:val="Таблица - Название объекта,!! Object Novogor !!,Знак,Caption Char,Caption Char1 Char1 Char Char,Caption Char Char2 Char1 Char Char,Caption Char Char Char Char Char1 Char1 Char Char1 Char,Caption Char Char Char1 Char Char Char"/>
    <w:basedOn w:val="a3"/>
    <w:next w:val="a3"/>
    <w:link w:val="aff8"/>
    <w:uiPriority w:val="35"/>
    <w:unhideWhenUsed/>
    <w:qFormat/>
    <w:rsid w:val="00970DAA"/>
    <w:pPr>
      <w:spacing w:line="240" w:lineRule="auto"/>
    </w:pPr>
    <w:rPr>
      <w:b/>
      <w:bCs/>
      <w:sz w:val="20"/>
      <w:szCs w:val="18"/>
    </w:rPr>
  </w:style>
  <w:style w:type="character" w:customStyle="1" w:styleId="blk">
    <w:name w:val="blk"/>
    <w:basedOn w:val="a4"/>
    <w:rsid w:val="00A135D9"/>
  </w:style>
  <w:style w:type="character" w:customStyle="1" w:styleId="50">
    <w:name w:val="Заголовок 5 Знак"/>
    <w:basedOn w:val="a4"/>
    <w:link w:val="5"/>
    <w:uiPriority w:val="9"/>
    <w:rsid w:val="00970DAA"/>
    <w:rPr>
      <w:rFonts w:asciiTheme="majorHAnsi" w:eastAsiaTheme="majorEastAsia" w:hAnsiTheme="majorHAnsi" w:cstheme="majorBidi"/>
      <w:color w:val="243F60" w:themeColor="accent1" w:themeShade="7F"/>
    </w:rPr>
  </w:style>
  <w:style w:type="character" w:customStyle="1" w:styleId="60">
    <w:name w:val="Заголовок 6 Знак"/>
    <w:basedOn w:val="a4"/>
    <w:link w:val="6"/>
    <w:uiPriority w:val="9"/>
    <w:rsid w:val="00970DAA"/>
    <w:rPr>
      <w:rFonts w:asciiTheme="majorHAnsi" w:eastAsiaTheme="majorEastAsia" w:hAnsiTheme="majorHAnsi" w:cstheme="majorBidi"/>
      <w:i/>
      <w:iCs/>
      <w:color w:val="243F60" w:themeColor="accent1" w:themeShade="7F"/>
    </w:rPr>
  </w:style>
  <w:style w:type="character" w:customStyle="1" w:styleId="70">
    <w:name w:val="Заголовок 7 Знак"/>
    <w:basedOn w:val="a4"/>
    <w:link w:val="7"/>
    <w:uiPriority w:val="9"/>
    <w:rsid w:val="00970DAA"/>
    <w:rPr>
      <w:rFonts w:asciiTheme="majorHAnsi" w:eastAsiaTheme="majorEastAsia" w:hAnsiTheme="majorHAnsi" w:cstheme="majorBidi"/>
      <w:i/>
      <w:iCs/>
      <w:color w:val="404040" w:themeColor="text1" w:themeTint="BF"/>
    </w:rPr>
  </w:style>
  <w:style w:type="character" w:customStyle="1" w:styleId="80">
    <w:name w:val="Заголовок 8 Знак"/>
    <w:basedOn w:val="a4"/>
    <w:link w:val="8"/>
    <w:uiPriority w:val="9"/>
    <w:rsid w:val="00970DAA"/>
    <w:rPr>
      <w:rFonts w:asciiTheme="majorHAnsi" w:eastAsiaTheme="majorEastAsia" w:hAnsiTheme="majorHAnsi" w:cstheme="majorBidi"/>
      <w:color w:val="4F81BD" w:themeColor="accent1"/>
      <w:sz w:val="20"/>
      <w:szCs w:val="20"/>
    </w:rPr>
  </w:style>
  <w:style w:type="character" w:customStyle="1" w:styleId="90">
    <w:name w:val="Заголовок 9 Знак"/>
    <w:basedOn w:val="a4"/>
    <w:link w:val="9"/>
    <w:uiPriority w:val="9"/>
    <w:rsid w:val="00970DAA"/>
    <w:rPr>
      <w:rFonts w:asciiTheme="majorHAnsi" w:eastAsiaTheme="majorEastAsia" w:hAnsiTheme="majorHAnsi" w:cstheme="majorBidi"/>
      <w:i/>
      <w:iCs/>
      <w:color w:val="404040" w:themeColor="text1" w:themeTint="BF"/>
      <w:sz w:val="20"/>
      <w:szCs w:val="20"/>
    </w:rPr>
  </w:style>
  <w:style w:type="paragraph" w:customStyle="1" w:styleId="1b">
    <w:name w:val="Для таблицы (приложения 1)"/>
    <w:basedOn w:val="a3"/>
    <w:rsid w:val="00725512"/>
    <w:pPr>
      <w:spacing w:line="240" w:lineRule="atLeast"/>
    </w:pPr>
    <w:rPr>
      <w:rFonts w:ascii="Arial" w:eastAsia="Times New Roman" w:hAnsi="Arial" w:cs="Times New Roman"/>
      <w:bCs/>
      <w:spacing w:val="-5"/>
      <w:sz w:val="18"/>
      <w:lang w:eastAsia="en-US"/>
    </w:rPr>
  </w:style>
  <w:style w:type="paragraph" w:styleId="2e">
    <w:name w:val="List 2"/>
    <w:basedOn w:val="a3"/>
    <w:link w:val="2f"/>
    <w:rsid w:val="00725512"/>
    <w:pPr>
      <w:spacing w:line="360" w:lineRule="auto"/>
      <w:ind w:left="566" w:hanging="283"/>
      <w:contextualSpacing/>
    </w:pPr>
    <w:rPr>
      <w:rFonts w:ascii="Arial" w:eastAsia="Microsoft YaHei" w:hAnsi="Arial" w:cs="Times New Roman"/>
      <w:spacing w:val="-5"/>
      <w:sz w:val="22"/>
      <w:lang w:eastAsia="en-US"/>
    </w:rPr>
  </w:style>
  <w:style w:type="character" w:customStyle="1" w:styleId="2f">
    <w:name w:val="Список 2 Знак"/>
    <w:link w:val="2e"/>
    <w:rsid w:val="00725512"/>
    <w:rPr>
      <w:rFonts w:ascii="Arial" w:eastAsia="Microsoft YaHei" w:hAnsi="Arial" w:cs="Times New Roman"/>
      <w:spacing w:val="-5"/>
      <w:sz w:val="22"/>
      <w:szCs w:val="22"/>
      <w:lang w:eastAsia="en-US"/>
    </w:rPr>
  </w:style>
  <w:style w:type="paragraph" w:styleId="affa">
    <w:name w:val="Title"/>
    <w:basedOn w:val="a3"/>
    <w:next w:val="a3"/>
    <w:link w:val="affb"/>
    <w:uiPriority w:val="10"/>
    <w:qFormat/>
    <w:rsid w:val="00970DA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b">
    <w:name w:val="Название Знак"/>
    <w:basedOn w:val="a4"/>
    <w:link w:val="affa"/>
    <w:uiPriority w:val="10"/>
    <w:rsid w:val="00970DAA"/>
    <w:rPr>
      <w:rFonts w:asciiTheme="majorHAnsi" w:eastAsiaTheme="majorEastAsia" w:hAnsiTheme="majorHAnsi" w:cstheme="majorBidi"/>
      <w:color w:val="17365D" w:themeColor="text2" w:themeShade="BF"/>
      <w:spacing w:val="5"/>
      <w:kern w:val="28"/>
      <w:sz w:val="52"/>
      <w:szCs w:val="52"/>
    </w:rPr>
  </w:style>
  <w:style w:type="character" w:styleId="affc">
    <w:name w:val="endnote reference"/>
    <w:semiHidden/>
    <w:rsid w:val="00725512"/>
    <w:rPr>
      <w:vertAlign w:val="superscript"/>
    </w:rPr>
  </w:style>
  <w:style w:type="paragraph" w:styleId="affd">
    <w:name w:val="endnote text"/>
    <w:basedOn w:val="a3"/>
    <w:link w:val="affe"/>
    <w:semiHidden/>
    <w:rsid w:val="00725512"/>
    <w:pPr>
      <w:spacing w:line="360" w:lineRule="auto"/>
      <w:ind w:firstLine="709"/>
    </w:pPr>
    <w:rPr>
      <w:rFonts w:ascii="Arial" w:eastAsia="Microsoft YaHei" w:hAnsi="Arial" w:cs="Times New Roman"/>
      <w:spacing w:val="-5"/>
      <w:sz w:val="22"/>
      <w:lang w:eastAsia="en-US"/>
    </w:rPr>
  </w:style>
  <w:style w:type="character" w:customStyle="1" w:styleId="affe">
    <w:name w:val="Текст концевой сноски Знак"/>
    <w:basedOn w:val="a4"/>
    <w:link w:val="affd"/>
    <w:semiHidden/>
    <w:rsid w:val="00725512"/>
    <w:rPr>
      <w:rFonts w:ascii="Arial" w:eastAsia="Microsoft YaHei" w:hAnsi="Arial" w:cs="Times New Roman"/>
      <w:spacing w:val="-5"/>
      <w:sz w:val="22"/>
      <w:szCs w:val="22"/>
      <w:lang w:eastAsia="en-US"/>
    </w:rPr>
  </w:style>
  <w:style w:type="paragraph" w:styleId="afff">
    <w:name w:val="Body Text Indent"/>
    <w:basedOn w:val="a3"/>
    <w:link w:val="afff0"/>
    <w:rsid w:val="00725512"/>
    <w:pPr>
      <w:spacing w:line="360" w:lineRule="auto"/>
      <w:ind w:left="283"/>
    </w:pPr>
    <w:rPr>
      <w:rFonts w:eastAsia="Calibri" w:cs="Times New Roman"/>
      <w:sz w:val="26"/>
      <w:szCs w:val="26"/>
      <w:lang w:eastAsia="en-US"/>
    </w:rPr>
  </w:style>
  <w:style w:type="character" w:customStyle="1" w:styleId="afff0">
    <w:name w:val="Основной текст с отступом Знак"/>
    <w:basedOn w:val="a4"/>
    <w:link w:val="afff"/>
    <w:rsid w:val="00725512"/>
    <w:rPr>
      <w:rFonts w:ascii="Times New Roman" w:eastAsia="Calibri" w:hAnsi="Times New Roman" w:cs="Times New Roman"/>
      <w:sz w:val="26"/>
      <w:szCs w:val="26"/>
      <w:lang w:eastAsia="en-US"/>
    </w:rPr>
  </w:style>
  <w:style w:type="paragraph" w:styleId="1c">
    <w:name w:val="index 1"/>
    <w:basedOn w:val="a3"/>
    <w:next w:val="a3"/>
    <w:autoRedefine/>
    <w:unhideWhenUsed/>
    <w:rsid w:val="00725512"/>
    <w:pPr>
      <w:ind w:left="240" w:hanging="240"/>
    </w:pPr>
  </w:style>
  <w:style w:type="paragraph" w:styleId="afff1">
    <w:name w:val="index heading"/>
    <w:basedOn w:val="a3"/>
    <w:next w:val="a3"/>
    <w:semiHidden/>
    <w:rsid w:val="00725512"/>
    <w:pPr>
      <w:spacing w:line="480" w:lineRule="atLeast"/>
      <w:ind w:firstLine="709"/>
    </w:pPr>
    <w:rPr>
      <w:rFonts w:ascii="Arial Black" w:eastAsia="Microsoft YaHei" w:hAnsi="Arial Black" w:cs="Times New Roman"/>
      <w:spacing w:val="-5"/>
      <w:sz w:val="22"/>
      <w:lang w:eastAsia="en-US"/>
    </w:rPr>
  </w:style>
  <w:style w:type="character" w:styleId="afff2">
    <w:name w:val="line number"/>
    <w:rsid w:val="00725512"/>
    <w:rPr>
      <w:sz w:val="18"/>
    </w:rPr>
  </w:style>
  <w:style w:type="paragraph" w:styleId="afff3">
    <w:name w:val="List"/>
    <w:basedOn w:val="a3"/>
    <w:link w:val="afff4"/>
    <w:uiPriority w:val="99"/>
    <w:rsid w:val="00725512"/>
    <w:pPr>
      <w:spacing w:line="360" w:lineRule="auto"/>
    </w:pPr>
    <w:rPr>
      <w:rFonts w:ascii="Arial" w:eastAsia="Microsoft YaHei" w:hAnsi="Arial" w:cs="Times New Roman"/>
      <w:spacing w:val="-5"/>
      <w:sz w:val="20"/>
      <w:lang w:eastAsia="en-US"/>
    </w:rPr>
  </w:style>
  <w:style w:type="character" w:customStyle="1" w:styleId="afff4">
    <w:name w:val="Список Знак"/>
    <w:link w:val="afff3"/>
    <w:rsid w:val="00725512"/>
    <w:rPr>
      <w:rFonts w:ascii="Arial" w:eastAsia="Microsoft YaHei" w:hAnsi="Arial" w:cs="Times New Roman"/>
      <w:spacing w:val="-5"/>
      <w:sz w:val="20"/>
      <w:szCs w:val="22"/>
      <w:lang w:eastAsia="en-US"/>
    </w:rPr>
  </w:style>
  <w:style w:type="paragraph" w:styleId="afff5">
    <w:name w:val="table of authorities"/>
    <w:basedOn w:val="a3"/>
    <w:semiHidden/>
    <w:rsid w:val="00725512"/>
    <w:pPr>
      <w:tabs>
        <w:tab w:val="right" w:leader="dot" w:pos="7560"/>
      </w:tabs>
      <w:spacing w:line="360" w:lineRule="auto"/>
      <w:ind w:left="1440" w:hanging="360"/>
    </w:pPr>
    <w:rPr>
      <w:rFonts w:ascii="Arial" w:eastAsia="Microsoft YaHei" w:hAnsi="Arial" w:cs="Times New Roman"/>
      <w:spacing w:val="-5"/>
      <w:sz w:val="22"/>
      <w:lang w:eastAsia="en-US"/>
    </w:rPr>
  </w:style>
  <w:style w:type="paragraph" w:styleId="afff6">
    <w:name w:val="toa heading"/>
    <w:basedOn w:val="a3"/>
    <w:next w:val="afff5"/>
    <w:semiHidden/>
    <w:rsid w:val="00725512"/>
    <w:pPr>
      <w:keepNext/>
      <w:spacing w:line="480" w:lineRule="atLeast"/>
      <w:ind w:firstLine="709"/>
    </w:pPr>
    <w:rPr>
      <w:rFonts w:ascii="Arial Black" w:eastAsia="Microsoft YaHei" w:hAnsi="Arial Black" w:cs="Times New Roman"/>
      <w:b/>
      <w:spacing w:val="-10"/>
      <w:kern w:val="28"/>
      <w:sz w:val="22"/>
      <w:lang w:eastAsia="en-US"/>
    </w:rPr>
  </w:style>
  <w:style w:type="paragraph" w:styleId="55">
    <w:name w:val="toc 5"/>
    <w:basedOn w:val="a3"/>
    <w:autoRedefine/>
    <w:uiPriority w:val="39"/>
    <w:rsid w:val="00725512"/>
    <w:pPr>
      <w:spacing w:line="360" w:lineRule="auto"/>
      <w:ind w:left="880" w:firstLine="709"/>
    </w:pPr>
    <w:rPr>
      <w:rFonts w:ascii="Calibri" w:eastAsia="Microsoft YaHei" w:hAnsi="Calibri" w:cs="Calibri"/>
      <w:spacing w:val="-5"/>
      <w:sz w:val="20"/>
      <w:szCs w:val="20"/>
      <w:lang w:eastAsia="en-US"/>
    </w:rPr>
  </w:style>
  <w:style w:type="paragraph" w:styleId="64">
    <w:name w:val="toc 6"/>
    <w:basedOn w:val="a3"/>
    <w:next w:val="a3"/>
    <w:autoRedefine/>
    <w:uiPriority w:val="39"/>
    <w:rsid w:val="00725512"/>
    <w:pPr>
      <w:spacing w:line="360" w:lineRule="auto"/>
      <w:ind w:left="1100" w:firstLine="709"/>
    </w:pPr>
    <w:rPr>
      <w:rFonts w:ascii="Calibri" w:eastAsia="Microsoft YaHei" w:hAnsi="Calibri" w:cs="Calibri"/>
      <w:spacing w:val="-5"/>
      <w:sz w:val="20"/>
      <w:szCs w:val="20"/>
      <w:lang w:eastAsia="en-US"/>
    </w:rPr>
  </w:style>
  <w:style w:type="paragraph" w:styleId="73">
    <w:name w:val="toc 7"/>
    <w:basedOn w:val="a3"/>
    <w:next w:val="a3"/>
    <w:autoRedefine/>
    <w:uiPriority w:val="39"/>
    <w:rsid w:val="00725512"/>
    <w:pPr>
      <w:spacing w:line="360" w:lineRule="auto"/>
      <w:ind w:left="1320" w:firstLine="709"/>
    </w:pPr>
    <w:rPr>
      <w:rFonts w:ascii="Calibri" w:eastAsia="Microsoft YaHei" w:hAnsi="Calibri" w:cs="Calibri"/>
      <w:spacing w:val="-5"/>
      <w:sz w:val="20"/>
      <w:szCs w:val="20"/>
      <w:lang w:eastAsia="en-US"/>
    </w:rPr>
  </w:style>
  <w:style w:type="paragraph" w:styleId="84">
    <w:name w:val="toc 8"/>
    <w:basedOn w:val="a3"/>
    <w:next w:val="a3"/>
    <w:autoRedefine/>
    <w:uiPriority w:val="39"/>
    <w:rsid w:val="00725512"/>
    <w:pPr>
      <w:spacing w:line="360" w:lineRule="auto"/>
      <w:ind w:left="1540" w:firstLine="709"/>
    </w:pPr>
    <w:rPr>
      <w:rFonts w:ascii="Calibri" w:eastAsia="Microsoft YaHei" w:hAnsi="Calibri" w:cs="Calibri"/>
      <w:spacing w:val="-5"/>
      <w:sz w:val="20"/>
      <w:szCs w:val="20"/>
      <w:lang w:eastAsia="en-US"/>
    </w:rPr>
  </w:style>
  <w:style w:type="paragraph" w:styleId="93">
    <w:name w:val="toc 9"/>
    <w:basedOn w:val="a3"/>
    <w:next w:val="a3"/>
    <w:autoRedefine/>
    <w:uiPriority w:val="39"/>
    <w:rsid w:val="00725512"/>
    <w:pPr>
      <w:spacing w:line="360" w:lineRule="auto"/>
      <w:ind w:left="1760" w:firstLine="709"/>
    </w:pPr>
    <w:rPr>
      <w:rFonts w:ascii="Calibri" w:eastAsia="Microsoft YaHei" w:hAnsi="Calibri" w:cs="Calibri"/>
      <w:spacing w:val="-5"/>
      <w:sz w:val="20"/>
      <w:szCs w:val="20"/>
      <w:lang w:eastAsia="en-US"/>
    </w:rPr>
  </w:style>
  <w:style w:type="table" w:styleId="afff7">
    <w:name w:val="Table Grid"/>
    <w:aliases w:val="Table Grid Report"/>
    <w:basedOn w:val="a5"/>
    <w:uiPriority w:val="59"/>
    <w:rsid w:val="00725512"/>
    <w:pPr>
      <w:ind w:left="1080"/>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рисунок Знак"/>
    <w:link w:val="afff9"/>
    <w:rsid w:val="00725512"/>
  </w:style>
  <w:style w:type="paragraph" w:customStyle="1" w:styleId="afff9">
    <w:name w:val="рисунок"/>
    <w:basedOn w:val="a3"/>
    <w:next w:val="a3"/>
    <w:link w:val="afff8"/>
    <w:semiHidden/>
    <w:rsid w:val="00725512"/>
    <w:pPr>
      <w:keepNext/>
      <w:spacing w:line="360" w:lineRule="auto"/>
      <w:ind w:firstLine="709"/>
      <w:jc w:val="center"/>
    </w:pPr>
  </w:style>
  <w:style w:type="paragraph" w:customStyle="1" w:styleId="0">
    <w:name w:val="Заголовок 0"/>
    <w:basedOn w:val="13"/>
    <w:rsid w:val="00725512"/>
  </w:style>
  <w:style w:type="table" w:styleId="56">
    <w:name w:val="Table Grid 5"/>
    <w:basedOn w:val="a5"/>
    <w:rsid w:val="00725512"/>
    <w:pPr>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6"/>
    <w:rsid w:val="00725512"/>
    <w:pPr>
      <w:numPr>
        <w:numId w:val="10"/>
      </w:numPr>
    </w:pPr>
  </w:style>
  <w:style w:type="table" w:customStyle="1" w:styleId="TableGrid1">
    <w:name w:val="Table Grid1"/>
    <w:basedOn w:val="a5"/>
    <w:next w:val="afff7"/>
    <w:rsid w:val="00725512"/>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afffa">
    <w:name w:val="Папушкин"/>
    <w:basedOn w:val="afff7"/>
    <w:rsid w:val="00725512"/>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5"/>
    <w:next w:val="56"/>
    <w:rsid w:val="00725512"/>
    <w:pPr>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b">
    <w:name w:val="Заголовок таблицы"/>
    <w:basedOn w:val="a3"/>
    <w:next w:val="a3"/>
    <w:link w:val="afffc"/>
    <w:rsid w:val="00725512"/>
    <w:pPr>
      <w:keepNext/>
      <w:keepLines/>
      <w:spacing w:before="80" w:after="80" w:line="360" w:lineRule="auto"/>
      <w:ind w:firstLine="709"/>
    </w:pPr>
    <w:rPr>
      <w:rFonts w:ascii="Arial" w:eastAsia="Microsoft YaHei" w:hAnsi="Arial" w:cs="Times New Roman"/>
      <w:sz w:val="22"/>
    </w:rPr>
  </w:style>
  <w:style w:type="character" w:customStyle="1" w:styleId="afffc">
    <w:name w:val="Заголовок таблицы Знак"/>
    <w:link w:val="afffb"/>
    <w:rsid w:val="00725512"/>
    <w:rPr>
      <w:rFonts w:ascii="Arial" w:eastAsia="Microsoft YaHei" w:hAnsi="Arial" w:cs="Times New Roman"/>
      <w:sz w:val="22"/>
      <w:szCs w:val="22"/>
    </w:rPr>
  </w:style>
  <w:style w:type="paragraph" w:styleId="a">
    <w:name w:val="List Number"/>
    <w:basedOn w:val="a3"/>
    <w:autoRedefine/>
    <w:uiPriority w:val="99"/>
    <w:rsid w:val="00725512"/>
    <w:pPr>
      <w:numPr>
        <w:numId w:val="11"/>
      </w:numPr>
      <w:tabs>
        <w:tab w:val="clear" w:pos="360"/>
        <w:tab w:val="num" w:pos="0"/>
      </w:tabs>
      <w:spacing w:line="360" w:lineRule="auto"/>
      <w:ind w:left="0" w:firstLine="426"/>
      <w:contextualSpacing/>
    </w:pPr>
    <w:rPr>
      <w:rFonts w:ascii="Arial" w:eastAsia="Microsoft YaHei" w:hAnsi="Arial" w:cs="Times New Roman"/>
      <w:spacing w:val="-5"/>
      <w:sz w:val="22"/>
      <w:lang w:eastAsia="en-US"/>
    </w:rPr>
  </w:style>
  <w:style w:type="character" w:styleId="afffd">
    <w:name w:val="Emphasis"/>
    <w:basedOn w:val="a4"/>
    <w:uiPriority w:val="20"/>
    <w:qFormat/>
    <w:rsid w:val="00970DAA"/>
    <w:rPr>
      <w:i/>
      <w:iCs/>
    </w:rPr>
  </w:style>
  <w:style w:type="paragraph" w:styleId="3b">
    <w:name w:val="List 3"/>
    <w:basedOn w:val="afff3"/>
    <w:rsid w:val="00725512"/>
    <w:pPr>
      <w:ind w:left="2160"/>
    </w:pPr>
  </w:style>
  <w:style w:type="paragraph" w:styleId="48">
    <w:name w:val="List 4"/>
    <w:basedOn w:val="afff3"/>
    <w:rsid w:val="00725512"/>
    <w:pPr>
      <w:ind w:left="2520"/>
    </w:pPr>
  </w:style>
  <w:style w:type="paragraph" w:styleId="57">
    <w:name w:val="List 5"/>
    <w:basedOn w:val="afff3"/>
    <w:rsid w:val="00725512"/>
    <w:pPr>
      <w:ind w:left="2880"/>
    </w:pPr>
  </w:style>
  <w:style w:type="paragraph" w:styleId="30">
    <w:name w:val="List Bullet 3"/>
    <w:basedOn w:val="a3"/>
    <w:rsid w:val="00725512"/>
    <w:pPr>
      <w:numPr>
        <w:numId w:val="12"/>
      </w:numPr>
      <w:spacing w:line="360" w:lineRule="auto"/>
      <w:ind w:left="714" w:hanging="357"/>
    </w:pPr>
    <w:rPr>
      <w:rFonts w:ascii="Arial" w:eastAsia="Microsoft YaHei" w:hAnsi="Arial" w:cs="Times New Roman"/>
      <w:spacing w:val="-5"/>
      <w:sz w:val="22"/>
      <w:lang w:eastAsia="en-US"/>
    </w:rPr>
  </w:style>
  <w:style w:type="paragraph" w:styleId="49">
    <w:name w:val="List Bullet 4"/>
    <w:basedOn w:val="a3"/>
    <w:autoRedefine/>
    <w:rsid w:val="00725512"/>
    <w:pPr>
      <w:spacing w:line="360" w:lineRule="auto"/>
    </w:pPr>
    <w:rPr>
      <w:rFonts w:ascii="Arial" w:eastAsia="Microsoft YaHei" w:hAnsi="Arial" w:cs="Times New Roman"/>
      <w:spacing w:val="-5"/>
      <w:sz w:val="22"/>
      <w:lang w:eastAsia="en-US"/>
    </w:rPr>
  </w:style>
  <w:style w:type="paragraph" w:styleId="58">
    <w:name w:val="List Bullet 5"/>
    <w:basedOn w:val="a3"/>
    <w:autoRedefine/>
    <w:rsid w:val="00725512"/>
    <w:pPr>
      <w:spacing w:line="360" w:lineRule="auto"/>
    </w:pPr>
    <w:rPr>
      <w:rFonts w:ascii="Arial" w:eastAsia="Microsoft YaHei" w:hAnsi="Arial" w:cs="Times New Roman"/>
      <w:spacing w:val="-5"/>
      <w:sz w:val="22"/>
      <w:lang w:eastAsia="en-US"/>
    </w:rPr>
  </w:style>
  <w:style w:type="paragraph" w:styleId="2f0">
    <w:name w:val="List Number 2"/>
    <w:basedOn w:val="a"/>
    <w:rsid w:val="00725512"/>
    <w:pPr>
      <w:numPr>
        <w:numId w:val="0"/>
      </w:numPr>
      <w:contextualSpacing w:val="0"/>
    </w:pPr>
  </w:style>
  <w:style w:type="paragraph" w:styleId="3c">
    <w:name w:val="List Number 3"/>
    <w:basedOn w:val="a"/>
    <w:rsid w:val="00725512"/>
    <w:pPr>
      <w:numPr>
        <w:numId w:val="0"/>
      </w:numPr>
      <w:contextualSpacing w:val="0"/>
    </w:pPr>
  </w:style>
  <w:style w:type="paragraph" w:styleId="4a">
    <w:name w:val="List Number 4"/>
    <w:basedOn w:val="a"/>
    <w:rsid w:val="00725512"/>
    <w:pPr>
      <w:numPr>
        <w:numId w:val="0"/>
      </w:numPr>
      <w:contextualSpacing w:val="0"/>
    </w:pPr>
  </w:style>
  <w:style w:type="paragraph" w:styleId="59">
    <w:name w:val="List Number 5"/>
    <w:basedOn w:val="a"/>
    <w:rsid w:val="00725512"/>
    <w:pPr>
      <w:numPr>
        <w:numId w:val="0"/>
      </w:numPr>
      <w:contextualSpacing w:val="0"/>
    </w:pPr>
  </w:style>
  <w:style w:type="paragraph" w:customStyle="1" w:styleId="afffe">
    <w:name w:val="Нормальный"/>
    <w:rsid w:val="00725512"/>
    <w:pPr>
      <w:tabs>
        <w:tab w:val="left" w:pos="567"/>
        <w:tab w:val="left" w:pos="2268"/>
        <w:tab w:val="left" w:pos="3118"/>
        <w:tab w:val="left" w:pos="4039"/>
        <w:tab w:val="left" w:pos="4819"/>
        <w:tab w:val="left" w:pos="5670"/>
        <w:tab w:val="left" w:pos="6520"/>
      </w:tabs>
      <w:spacing w:line="360" w:lineRule="auto"/>
      <w:ind w:firstLine="709"/>
      <w:jc w:val="both"/>
    </w:pPr>
    <w:rPr>
      <w:rFonts w:ascii="Courier New" w:eastAsia="Times New Roman" w:hAnsi="Courier New" w:cs="Times New Roman"/>
      <w:b/>
      <w:szCs w:val="20"/>
    </w:rPr>
  </w:style>
  <w:style w:type="table" w:styleId="3d">
    <w:name w:val="Table Columns 3"/>
    <w:basedOn w:val="a5"/>
    <w:rsid w:val="00725512"/>
    <w:pPr>
      <w:widowControl w:val="0"/>
      <w:adjustRightInd w:val="0"/>
      <w:spacing w:line="360" w:lineRule="atLeast"/>
      <w:ind w:firstLine="567"/>
      <w:textAlignment w:val="baseline"/>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b">
    <w:name w:val="Table Columns 4"/>
    <w:basedOn w:val="a5"/>
    <w:rsid w:val="00725512"/>
    <w:pPr>
      <w:widowControl w:val="0"/>
      <w:adjustRightInd w:val="0"/>
      <w:spacing w:line="360" w:lineRule="atLeast"/>
      <w:ind w:firstLine="567"/>
      <w:textAlignment w:val="baseline"/>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a">
    <w:name w:val="Table Columns 5"/>
    <w:basedOn w:val="a5"/>
    <w:rsid w:val="00725512"/>
    <w:pPr>
      <w:widowControl w:val="0"/>
      <w:adjustRightInd w:val="0"/>
      <w:spacing w:line="360" w:lineRule="atLeast"/>
      <w:ind w:firstLine="567"/>
      <w:textAlignment w:val="baseline"/>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5"/>
    <w:rsid w:val="00725512"/>
    <w:pPr>
      <w:widowControl w:val="0"/>
      <w:adjustRightInd w:val="0"/>
      <w:spacing w:line="360" w:lineRule="atLeast"/>
      <w:ind w:firstLine="567"/>
      <w:textAlignment w:val="baseline"/>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olumns 2"/>
    <w:basedOn w:val="a5"/>
    <w:rsid w:val="00725512"/>
    <w:pPr>
      <w:widowControl w:val="0"/>
      <w:adjustRightInd w:val="0"/>
      <w:spacing w:line="360" w:lineRule="atLeast"/>
      <w:ind w:firstLine="567"/>
      <w:textAlignment w:val="baseline"/>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5"/>
    <w:rsid w:val="00725512"/>
    <w:pPr>
      <w:widowControl w:val="0"/>
      <w:adjustRightInd w:val="0"/>
      <w:spacing w:line="360" w:lineRule="atLeast"/>
      <w:ind w:firstLine="567"/>
      <w:textAlignment w:val="baseline"/>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
    <w:name w:val="Table Contemporary"/>
    <w:basedOn w:val="a5"/>
    <w:rsid w:val="00725512"/>
    <w:pPr>
      <w:widowControl w:val="0"/>
      <w:adjustRightInd w:val="0"/>
      <w:spacing w:line="360" w:lineRule="atLeast"/>
      <w:ind w:firstLine="567"/>
      <w:textAlignment w:val="baseline"/>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3">
    <w:name w:val="Средний список 11"/>
    <w:basedOn w:val="a5"/>
    <w:uiPriority w:val="65"/>
    <w:rsid w:val="00725512"/>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hnschrift Light" w:eastAsia="Times New Roman" w:hAnsi="Bahnschrift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5"/>
    <w:uiPriority w:val="65"/>
    <w:rsid w:val="00725512"/>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ahnschrift Light" w:eastAsia="Times New Roman" w:hAnsi="Bahnschrift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f2">
    <w:name w:val="Table Simple 2"/>
    <w:basedOn w:val="a5"/>
    <w:rsid w:val="00725512"/>
    <w:pPr>
      <w:widowControl w:val="0"/>
      <w:adjustRightInd w:val="0"/>
      <w:spacing w:line="360" w:lineRule="atLeast"/>
      <w:ind w:firstLine="567"/>
      <w:textAlignment w:val="baseline"/>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f0">
    <w:name w:val="Table Professional"/>
    <w:basedOn w:val="a5"/>
    <w:rsid w:val="00725512"/>
    <w:pPr>
      <w:widowControl w:val="0"/>
      <w:adjustRightInd w:val="0"/>
      <w:spacing w:before="120" w:after="120"/>
      <w:ind w:firstLine="567"/>
      <w:textAlignment w:val="baseline"/>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0">
    <w:name w:val="List Bullet"/>
    <w:basedOn w:val="afff3"/>
    <w:link w:val="affff1"/>
    <w:rsid w:val="00725512"/>
    <w:pPr>
      <w:numPr>
        <w:numId w:val="13"/>
      </w:numPr>
    </w:pPr>
    <w:rPr>
      <w:rFonts w:eastAsia="Times New Roman"/>
      <w:sz w:val="22"/>
    </w:rPr>
  </w:style>
  <w:style w:type="paragraph" w:styleId="2">
    <w:name w:val="List Bullet 2"/>
    <w:basedOn w:val="a0"/>
    <w:autoRedefine/>
    <w:rsid w:val="00725512"/>
    <w:pPr>
      <w:numPr>
        <w:numId w:val="14"/>
      </w:numPr>
      <w:tabs>
        <w:tab w:val="clear" w:pos="1287"/>
      </w:tabs>
      <w:ind w:left="786"/>
    </w:pPr>
  </w:style>
  <w:style w:type="table" w:styleId="1d">
    <w:name w:val="Table Classic 1"/>
    <w:basedOn w:val="a5"/>
    <w:rsid w:val="00725512"/>
    <w:pPr>
      <w:widowControl w:val="0"/>
      <w:adjustRightInd w:val="0"/>
      <w:spacing w:before="120" w:after="120"/>
      <w:ind w:firstLine="567"/>
      <w:textAlignment w:val="baseline"/>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e">
    <w:name w:val="Table Simple 1"/>
    <w:basedOn w:val="a5"/>
    <w:rsid w:val="00725512"/>
    <w:pPr>
      <w:widowControl w:val="0"/>
      <w:adjustRightInd w:val="0"/>
      <w:spacing w:before="120" w:after="120"/>
      <w:ind w:firstLine="567"/>
      <w:textAlignment w:val="baseline"/>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ubtle 2"/>
    <w:basedOn w:val="a5"/>
    <w:rsid w:val="00725512"/>
    <w:pPr>
      <w:widowControl w:val="0"/>
      <w:adjustRightInd w:val="0"/>
      <w:spacing w:before="120" w:after="120"/>
      <w:ind w:firstLine="567"/>
      <w:textAlignment w:val="baseline"/>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5"/>
    <w:rsid w:val="00725512"/>
    <w:pPr>
      <w:widowControl w:val="0"/>
      <w:adjustRightInd w:val="0"/>
      <w:spacing w:before="120" w:after="120"/>
      <w:ind w:firstLine="567"/>
      <w:textAlignment w:val="baseline"/>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5"/>
    <w:rsid w:val="00725512"/>
    <w:pPr>
      <w:widowControl w:val="0"/>
      <w:adjustRightInd w:val="0"/>
      <w:spacing w:before="120" w:after="120"/>
      <w:ind w:firstLine="567"/>
      <w:textAlignment w:val="baseline"/>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5"/>
    <w:rsid w:val="00725512"/>
    <w:pPr>
      <w:widowControl w:val="0"/>
      <w:adjustRightInd w:val="0"/>
      <w:spacing w:before="120" w:after="120"/>
      <w:ind w:firstLine="567"/>
      <w:textAlignment w:val="baseline"/>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2">
    <w:name w:val="Table Elegant"/>
    <w:basedOn w:val="a5"/>
    <w:rsid w:val="00725512"/>
    <w:pPr>
      <w:widowControl w:val="0"/>
      <w:adjustRightInd w:val="0"/>
      <w:spacing w:before="120" w:after="120"/>
      <w:ind w:firstLine="567"/>
      <w:textAlignment w:val="baseline"/>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
    <w:name w:val="Table Subtle 1"/>
    <w:basedOn w:val="a5"/>
    <w:rsid w:val="00725512"/>
    <w:pPr>
      <w:widowControl w:val="0"/>
      <w:adjustRightInd w:val="0"/>
      <w:spacing w:before="120" w:after="120"/>
      <w:ind w:firstLine="567"/>
      <w:textAlignment w:val="baseline"/>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5"/>
    <w:rsid w:val="00725512"/>
    <w:pPr>
      <w:widowControl w:val="0"/>
      <w:adjustRightInd w:val="0"/>
      <w:spacing w:before="120" w:after="120"/>
      <w:ind w:firstLine="567"/>
      <w:textAlignment w:val="baseline"/>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0">
    <w:name w:val="Сетка таблицы1"/>
    <w:basedOn w:val="a5"/>
    <w:next w:val="afff7"/>
    <w:rsid w:val="00725512"/>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0956">
    <w:name w:val="Стиль Основной текст + 11 пт Первая строка:  095 см Перед:  6 пт"/>
    <w:basedOn w:val="a3"/>
    <w:semiHidden/>
    <w:rsid w:val="00725512"/>
    <w:pPr>
      <w:spacing w:line="360" w:lineRule="auto"/>
      <w:ind w:firstLine="709"/>
    </w:pPr>
    <w:rPr>
      <w:rFonts w:ascii="Arial" w:eastAsia="Times New Roman" w:hAnsi="Arial" w:cs="Times New Roman"/>
      <w:szCs w:val="20"/>
    </w:rPr>
  </w:style>
  <w:style w:type="table" w:customStyle="1" w:styleId="2f5">
    <w:name w:val="Сетка таблицы2"/>
    <w:basedOn w:val="a5"/>
    <w:next w:val="afff7"/>
    <w:rsid w:val="00725512"/>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1">
    <w:name w:val="Маркированный список Знак"/>
    <w:link w:val="a0"/>
    <w:rsid w:val="00725512"/>
    <w:rPr>
      <w:rFonts w:ascii="Arial" w:eastAsia="Times New Roman" w:hAnsi="Arial" w:cs="Times New Roman"/>
      <w:spacing w:val="-5"/>
      <w:sz w:val="22"/>
      <w:szCs w:val="22"/>
      <w:lang w:eastAsia="en-US"/>
    </w:rPr>
  </w:style>
  <w:style w:type="table" w:styleId="85">
    <w:name w:val="Table Grid 8"/>
    <w:basedOn w:val="a5"/>
    <w:rsid w:val="00725512"/>
    <w:pPr>
      <w:widowControl w:val="0"/>
      <w:adjustRightInd w:val="0"/>
      <w:spacing w:before="120" w:after="120"/>
      <w:ind w:firstLine="567"/>
      <w:textAlignment w:val="baseline"/>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fff3">
    <w:name w:val="List Continue"/>
    <w:basedOn w:val="afff3"/>
    <w:rsid w:val="00725512"/>
  </w:style>
  <w:style w:type="paragraph" w:styleId="2f6">
    <w:name w:val="List Continue 2"/>
    <w:basedOn w:val="affff3"/>
    <w:rsid w:val="00725512"/>
    <w:pPr>
      <w:ind w:left="2160"/>
    </w:pPr>
  </w:style>
  <w:style w:type="paragraph" w:styleId="3e">
    <w:name w:val="List Continue 3"/>
    <w:basedOn w:val="affff3"/>
    <w:rsid w:val="00725512"/>
    <w:pPr>
      <w:ind w:left="2520"/>
    </w:pPr>
  </w:style>
  <w:style w:type="paragraph" w:styleId="4c">
    <w:name w:val="List Continue 4"/>
    <w:basedOn w:val="affff3"/>
    <w:rsid w:val="00725512"/>
    <w:pPr>
      <w:ind w:left="2880"/>
    </w:pPr>
  </w:style>
  <w:style w:type="paragraph" w:styleId="5b">
    <w:name w:val="List Continue 5"/>
    <w:basedOn w:val="affff3"/>
    <w:rsid w:val="00725512"/>
    <w:pPr>
      <w:ind w:left="3240"/>
    </w:pPr>
  </w:style>
  <w:style w:type="table" w:styleId="2f7">
    <w:name w:val="Table Grid 2"/>
    <w:basedOn w:val="a5"/>
    <w:rsid w:val="00725512"/>
    <w:pPr>
      <w:widowControl w:val="0"/>
      <w:adjustRightInd w:val="0"/>
      <w:spacing w:before="120" w:after="120"/>
      <w:ind w:firstLine="567"/>
      <w:textAlignment w:val="baseline"/>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1">
    <w:name w:val="Table Grid 1"/>
    <w:basedOn w:val="a5"/>
    <w:rsid w:val="00725512"/>
    <w:pPr>
      <w:widowControl w:val="0"/>
      <w:adjustRightInd w:val="0"/>
      <w:spacing w:before="120" w:after="120"/>
      <w:ind w:firstLine="567"/>
      <w:textAlignment w:val="baseline"/>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affff4">
    <w:name w:val="Подпись рисунков/таблиц"/>
    <w:basedOn w:val="aff9"/>
    <w:uiPriority w:val="99"/>
    <w:rsid w:val="00725512"/>
    <w:pPr>
      <w:keepNext/>
      <w:spacing w:before="240" w:line="360" w:lineRule="auto"/>
      <w:ind w:firstLine="426"/>
    </w:pPr>
    <w:rPr>
      <w:rFonts w:eastAsia="Times New Roman" w:cs="Times New Roman"/>
      <w:b w:val="0"/>
    </w:rPr>
  </w:style>
  <w:style w:type="table" w:styleId="3f">
    <w:name w:val="Table Simple 3"/>
    <w:basedOn w:val="a5"/>
    <w:rsid w:val="00725512"/>
    <w:pPr>
      <w:widowControl w:val="0"/>
      <w:adjustRightInd w:val="0"/>
      <w:spacing w:before="120" w:after="120"/>
      <w:ind w:firstLine="567"/>
      <w:textAlignment w:val="baseline"/>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5"/>
    <w:uiPriority w:val="64"/>
    <w:rsid w:val="00725512"/>
    <w:rPr>
      <w:rFonts w:ascii="Times New Roman" w:eastAsia="Times New Roman" w:hAnsi="Times New Roman"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f2">
    <w:name w:val="Нет списка1"/>
    <w:next w:val="a6"/>
    <w:uiPriority w:val="99"/>
    <w:semiHidden/>
    <w:unhideWhenUsed/>
    <w:rsid w:val="00725512"/>
  </w:style>
  <w:style w:type="paragraph" w:styleId="affff5">
    <w:name w:val="Revision"/>
    <w:hidden/>
    <w:uiPriority w:val="99"/>
    <w:semiHidden/>
    <w:rsid w:val="00725512"/>
    <w:pPr>
      <w:spacing w:line="360" w:lineRule="auto"/>
      <w:ind w:firstLine="709"/>
      <w:jc w:val="both"/>
    </w:pPr>
    <w:rPr>
      <w:rFonts w:ascii="Arial" w:eastAsia="Microsoft YaHei" w:hAnsi="Arial" w:cs="Times New Roman"/>
      <w:spacing w:val="-5"/>
      <w:lang w:eastAsia="en-US"/>
    </w:rPr>
  </w:style>
  <w:style w:type="table" w:customStyle="1" w:styleId="1f3">
    <w:name w:val="Светлая заливка1"/>
    <w:basedOn w:val="a5"/>
    <w:uiPriority w:val="60"/>
    <w:rsid w:val="00725512"/>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
    <w:name w:val="Средний список 1 - Акцент 12"/>
    <w:basedOn w:val="a5"/>
    <w:uiPriority w:val="65"/>
    <w:rsid w:val="00725512"/>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ahnschrift Light" w:eastAsia="Times New Roman" w:hAnsi="Bahnschrift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styleId="1ai">
    <w:name w:val="Outline List 1"/>
    <w:basedOn w:val="a6"/>
    <w:rsid w:val="00725512"/>
    <w:pPr>
      <w:numPr>
        <w:numId w:val="15"/>
      </w:numPr>
    </w:pPr>
  </w:style>
  <w:style w:type="numbering" w:styleId="a1">
    <w:name w:val="Outline List 3"/>
    <w:basedOn w:val="a6"/>
    <w:rsid w:val="00725512"/>
    <w:pPr>
      <w:numPr>
        <w:numId w:val="16"/>
      </w:numPr>
    </w:pPr>
  </w:style>
  <w:style w:type="paragraph" w:styleId="affff6">
    <w:name w:val="Note Heading"/>
    <w:basedOn w:val="a3"/>
    <w:next w:val="a3"/>
    <w:link w:val="affff7"/>
    <w:rsid w:val="00725512"/>
    <w:pPr>
      <w:spacing w:line="360" w:lineRule="auto"/>
      <w:ind w:firstLine="720"/>
    </w:pPr>
    <w:rPr>
      <w:rFonts w:eastAsia="Times New Roman" w:cs="Times New Roman"/>
      <w:spacing w:val="-5"/>
      <w:lang w:eastAsia="en-US"/>
    </w:rPr>
  </w:style>
  <w:style w:type="character" w:customStyle="1" w:styleId="affff7">
    <w:name w:val="Заголовок записки Знак"/>
    <w:basedOn w:val="a4"/>
    <w:link w:val="affff6"/>
    <w:rsid w:val="00725512"/>
    <w:rPr>
      <w:rFonts w:ascii="Times New Roman" w:eastAsia="Times New Roman" w:hAnsi="Times New Roman" w:cs="Times New Roman"/>
      <w:spacing w:val="-5"/>
      <w:lang w:eastAsia="en-US"/>
    </w:rPr>
  </w:style>
  <w:style w:type="table" w:styleId="1f4">
    <w:name w:val="Table 3D effects 1"/>
    <w:basedOn w:val="a5"/>
    <w:rsid w:val="00725512"/>
    <w:pPr>
      <w:ind w:left="1080"/>
    </w:pPr>
    <w:rPr>
      <w:rFonts w:ascii="Times New Roman" w:eastAsia="Times New Roman" w:hAnsi="Times New Roman" w:cs="Times New Roman"/>
      <w:sz w:val="20"/>
      <w:szCs w:val="20"/>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5"/>
    <w:rsid w:val="00725512"/>
    <w:pPr>
      <w:ind w:left="1080"/>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3D effects 3"/>
    <w:basedOn w:val="a5"/>
    <w:rsid w:val="00725512"/>
    <w:pPr>
      <w:ind w:left="1080"/>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lassic 3"/>
    <w:basedOn w:val="a5"/>
    <w:rsid w:val="00725512"/>
    <w:pPr>
      <w:ind w:left="1080"/>
    </w:pPr>
    <w:rPr>
      <w:rFonts w:ascii="Times New Roman" w:eastAsia="Times New Roman" w:hAnsi="Times New Roman" w:cs="Times New Roman"/>
      <w:color w:val="00008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d">
    <w:name w:val="Table Classic 4"/>
    <w:basedOn w:val="a5"/>
    <w:rsid w:val="00725512"/>
    <w:pPr>
      <w:ind w:left="1080"/>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5">
    <w:name w:val="Table Colorful 1"/>
    <w:basedOn w:val="a5"/>
    <w:rsid w:val="00725512"/>
    <w:pPr>
      <w:ind w:left="1080"/>
    </w:pPr>
    <w:rPr>
      <w:rFonts w:ascii="Times New Roman" w:eastAsia="Times New Roman" w:hAnsi="Times New Roman" w:cs="Times New Roman"/>
      <w:color w:val="FFFFFF"/>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9">
    <w:name w:val="Table Colorful 2"/>
    <w:basedOn w:val="a5"/>
    <w:rsid w:val="00725512"/>
    <w:pPr>
      <w:ind w:left="1080"/>
    </w:pPr>
    <w:rPr>
      <w:rFonts w:ascii="Times New Roman" w:eastAsia="Times New Roman" w:hAnsi="Times New Roman" w:cs="Times New Roman"/>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2">
    <w:name w:val="Table Colorful 3"/>
    <w:basedOn w:val="a5"/>
    <w:rsid w:val="00725512"/>
    <w:pPr>
      <w:ind w:left="1080"/>
    </w:pPr>
    <w:rPr>
      <w:rFonts w:ascii="Times New Roman" w:eastAsia="Times New Roman" w:hAnsi="Times New Roman" w:cs="Times New Roman"/>
      <w:sz w:val="20"/>
      <w:szCs w:val="20"/>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6">
    <w:name w:val="Table Columns 1"/>
    <w:basedOn w:val="a5"/>
    <w:rsid w:val="00725512"/>
    <w:pPr>
      <w:ind w:left="1080"/>
    </w:pPr>
    <w:rPr>
      <w:rFonts w:ascii="Times New Roman" w:eastAsia="Times New Roman" w:hAnsi="Times New Roman" w:cs="Times New Roman"/>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Grid 3"/>
    <w:basedOn w:val="a5"/>
    <w:rsid w:val="00725512"/>
    <w:pPr>
      <w:ind w:left="1080"/>
    </w:pPr>
    <w:rPr>
      <w:rFonts w:ascii="Times New Roman" w:eastAsia="Times New Roman" w:hAnsi="Times New Roma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e">
    <w:name w:val="Table Grid 4"/>
    <w:basedOn w:val="a5"/>
    <w:rsid w:val="00725512"/>
    <w:pPr>
      <w:ind w:left="1080"/>
    </w:pPr>
    <w:rPr>
      <w:rFonts w:ascii="Times New Roman" w:eastAsia="Times New Roman" w:hAnsi="Times New Roma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5">
    <w:name w:val="Table Grid 6"/>
    <w:basedOn w:val="a5"/>
    <w:rsid w:val="00725512"/>
    <w:pPr>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5"/>
    <w:rsid w:val="00725512"/>
    <w:pPr>
      <w:ind w:left="1080"/>
    </w:pPr>
    <w:rPr>
      <w:rFonts w:ascii="Times New Roman" w:eastAsia="Times New Roman" w:hAnsi="Times New Roman" w:cs="Times New Roman"/>
      <w:b/>
      <w:bCs/>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30">
    <w:name w:val="Table List 3"/>
    <w:basedOn w:val="a5"/>
    <w:rsid w:val="00725512"/>
    <w:pPr>
      <w:ind w:left="1080"/>
    </w:pPr>
    <w:rPr>
      <w:rFonts w:ascii="Times New Roman" w:eastAsia="Times New Roman" w:hAnsi="Times New Roman" w:cs="Times New Roman"/>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5"/>
    <w:rsid w:val="00725512"/>
    <w:pPr>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5"/>
    <w:rsid w:val="00725512"/>
    <w:pPr>
      <w:ind w:left="1080"/>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5"/>
    <w:rsid w:val="00725512"/>
    <w:pPr>
      <w:ind w:left="1080"/>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5"/>
    <w:rsid w:val="00725512"/>
    <w:pPr>
      <w:ind w:left="1080"/>
    </w:pPr>
    <w:rPr>
      <w:rFonts w:ascii="Times New Roman" w:eastAsia="Times New Roman" w:hAnsi="Times New Roman" w:cs="Times New Roman"/>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5"/>
    <w:rsid w:val="00725512"/>
    <w:pPr>
      <w:ind w:left="1080"/>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8">
    <w:name w:val="Table Theme"/>
    <w:basedOn w:val="a5"/>
    <w:rsid w:val="00725512"/>
    <w:pPr>
      <w:ind w:left="1080"/>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ветлая заливка - Акцент 11"/>
    <w:basedOn w:val="a5"/>
    <w:uiPriority w:val="60"/>
    <w:rsid w:val="00725512"/>
    <w:rPr>
      <w:rFonts w:ascii="Times New Roman" w:eastAsia="Times New Roman" w:hAnsi="Times New Roman"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fa">
    <w:name w:val="Светлая заливка2"/>
    <w:basedOn w:val="a5"/>
    <w:uiPriority w:val="60"/>
    <w:rsid w:val="00725512"/>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ConsPlusNormal">
    <w:name w:val="ConsPlusNormal"/>
    <w:rsid w:val="00725512"/>
    <w:pPr>
      <w:widowControl w:val="0"/>
      <w:autoSpaceDE w:val="0"/>
      <w:autoSpaceDN w:val="0"/>
      <w:adjustRightInd w:val="0"/>
      <w:spacing w:line="360" w:lineRule="auto"/>
      <w:ind w:firstLine="720"/>
      <w:jc w:val="both"/>
    </w:pPr>
    <w:rPr>
      <w:rFonts w:ascii="Arial" w:eastAsia="Times New Roman" w:hAnsi="Arial" w:cs="Arial"/>
      <w:sz w:val="20"/>
      <w:szCs w:val="20"/>
    </w:rPr>
  </w:style>
  <w:style w:type="paragraph" w:customStyle="1" w:styleId="ConsPlusTitle">
    <w:name w:val="ConsPlusTitle"/>
    <w:uiPriority w:val="99"/>
    <w:rsid w:val="00725512"/>
    <w:pPr>
      <w:widowControl w:val="0"/>
      <w:autoSpaceDE w:val="0"/>
      <w:autoSpaceDN w:val="0"/>
      <w:adjustRightInd w:val="0"/>
      <w:spacing w:line="360" w:lineRule="auto"/>
      <w:ind w:firstLine="709"/>
      <w:jc w:val="both"/>
    </w:pPr>
    <w:rPr>
      <w:rFonts w:ascii="Arial" w:eastAsia="Times New Roman" w:hAnsi="Arial" w:cs="Arial"/>
      <w:b/>
      <w:bCs/>
      <w:sz w:val="20"/>
      <w:szCs w:val="20"/>
    </w:rPr>
  </w:style>
  <w:style w:type="character" w:styleId="affff9">
    <w:name w:val="FollowedHyperlink"/>
    <w:uiPriority w:val="99"/>
    <w:unhideWhenUsed/>
    <w:rsid w:val="00725512"/>
    <w:rPr>
      <w:color w:val="800080"/>
      <w:u w:val="single"/>
    </w:rPr>
  </w:style>
  <w:style w:type="paragraph" w:customStyle="1" w:styleId="xl74">
    <w:name w:val="xl74"/>
    <w:basedOn w:val="a3"/>
    <w:rsid w:val="00725512"/>
    <w:pPr>
      <w:spacing w:before="100" w:beforeAutospacing="1" w:after="100" w:afterAutospacing="1" w:line="360" w:lineRule="auto"/>
    </w:pPr>
    <w:rPr>
      <w:rFonts w:ascii="Arial" w:eastAsia="Times New Roman" w:hAnsi="Arial" w:cs="Arial"/>
    </w:rPr>
  </w:style>
  <w:style w:type="paragraph" w:customStyle="1" w:styleId="xl75">
    <w:name w:val="xl75"/>
    <w:basedOn w:val="a3"/>
    <w:rsid w:val="00725512"/>
    <w:pPr>
      <w:spacing w:before="100" w:beforeAutospacing="1" w:after="100" w:afterAutospacing="1" w:line="360" w:lineRule="auto"/>
      <w:jc w:val="center"/>
    </w:pPr>
    <w:rPr>
      <w:rFonts w:eastAsia="Times New Roman" w:cs="Times New Roman"/>
    </w:rPr>
  </w:style>
  <w:style w:type="paragraph" w:customStyle="1" w:styleId="xl77">
    <w:name w:val="xl77"/>
    <w:basedOn w:val="a3"/>
    <w:rsid w:val="00725512"/>
    <w:pPr>
      <w:shd w:val="clear" w:color="000000" w:fill="B8CCE4"/>
      <w:spacing w:before="100" w:beforeAutospacing="1" w:after="100" w:afterAutospacing="1" w:line="360" w:lineRule="auto"/>
    </w:pPr>
    <w:rPr>
      <w:rFonts w:eastAsia="Times New Roman" w:cs="Times New Roman"/>
    </w:rPr>
  </w:style>
  <w:style w:type="paragraph" w:customStyle="1" w:styleId="xl78">
    <w:name w:val="xl78"/>
    <w:basedOn w:val="a3"/>
    <w:rsid w:val="00725512"/>
    <w:pPr>
      <w:shd w:val="clear" w:color="000000" w:fill="B8CCE4"/>
      <w:spacing w:before="100" w:beforeAutospacing="1" w:after="100" w:afterAutospacing="1" w:line="360" w:lineRule="auto"/>
    </w:pPr>
    <w:rPr>
      <w:rFonts w:eastAsia="Times New Roman" w:cs="Times New Roman"/>
    </w:rPr>
  </w:style>
  <w:style w:type="paragraph" w:customStyle="1" w:styleId="xl80">
    <w:name w:val="xl80"/>
    <w:basedOn w:val="a3"/>
    <w:rsid w:val="00725512"/>
    <w:pPr>
      <w:spacing w:before="100" w:beforeAutospacing="1" w:after="100" w:afterAutospacing="1" w:line="360" w:lineRule="auto"/>
      <w:ind w:firstLineChars="100" w:firstLine="100"/>
    </w:pPr>
    <w:rPr>
      <w:rFonts w:eastAsia="Times New Roman" w:cs="Times New Roman"/>
    </w:rPr>
  </w:style>
  <w:style w:type="paragraph" w:customStyle="1" w:styleId="xl81">
    <w:name w:val="xl81"/>
    <w:basedOn w:val="a3"/>
    <w:rsid w:val="00725512"/>
    <w:pPr>
      <w:shd w:val="clear" w:color="000000" w:fill="C5D9F1"/>
      <w:spacing w:before="100" w:beforeAutospacing="1" w:after="100" w:afterAutospacing="1" w:line="360" w:lineRule="auto"/>
    </w:pPr>
    <w:rPr>
      <w:rFonts w:ascii="Arial" w:eastAsia="Times New Roman" w:hAnsi="Arial" w:cs="Arial"/>
    </w:rPr>
  </w:style>
  <w:style w:type="paragraph" w:customStyle="1" w:styleId="xl82">
    <w:name w:val="xl82"/>
    <w:basedOn w:val="a3"/>
    <w:rsid w:val="00725512"/>
    <w:pPr>
      <w:shd w:val="clear" w:color="000000" w:fill="C5D9F1"/>
      <w:spacing w:before="100" w:beforeAutospacing="1" w:after="100" w:afterAutospacing="1" w:line="360" w:lineRule="auto"/>
      <w:jc w:val="center"/>
    </w:pPr>
    <w:rPr>
      <w:rFonts w:eastAsia="Times New Roman" w:cs="Times New Roman"/>
    </w:rPr>
  </w:style>
  <w:style w:type="paragraph" w:customStyle="1" w:styleId="xl83">
    <w:name w:val="xl83"/>
    <w:basedOn w:val="a3"/>
    <w:rsid w:val="00725512"/>
    <w:pPr>
      <w:shd w:val="clear" w:color="000000" w:fill="C5D9F1"/>
      <w:spacing w:before="100" w:beforeAutospacing="1" w:after="100" w:afterAutospacing="1" w:line="360" w:lineRule="auto"/>
    </w:pPr>
    <w:rPr>
      <w:rFonts w:eastAsia="Times New Roman" w:cs="Times New Roman"/>
    </w:rPr>
  </w:style>
  <w:style w:type="paragraph" w:customStyle="1" w:styleId="xl84">
    <w:name w:val="xl84"/>
    <w:basedOn w:val="a3"/>
    <w:rsid w:val="00725512"/>
    <w:pPr>
      <w:shd w:val="clear" w:color="000000" w:fill="C5D9F1"/>
      <w:spacing w:before="100" w:beforeAutospacing="1" w:after="100" w:afterAutospacing="1" w:line="360" w:lineRule="auto"/>
    </w:pPr>
    <w:rPr>
      <w:rFonts w:ascii="Arial" w:eastAsia="Times New Roman" w:hAnsi="Arial" w:cs="Arial"/>
    </w:rPr>
  </w:style>
  <w:style w:type="paragraph" w:customStyle="1" w:styleId="xl85">
    <w:name w:val="xl85"/>
    <w:basedOn w:val="a3"/>
    <w:rsid w:val="00725512"/>
    <w:pPr>
      <w:shd w:val="clear" w:color="000000" w:fill="F2DCDB"/>
      <w:spacing w:before="100" w:beforeAutospacing="1" w:after="100" w:afterAutospacing="1" w:line="360" w:lineRule="auto"/>
    </w:pPr>
    <w:rPr>
      <w:rFonts w:eastAsia="Times New Roman" w:cs="Times New Roman"/>
    </w:rPr>
  </w:style>
  <w:style w:type="paragraph" w:customStyle="1" w:styleId="xl86">
    <w:name w:val="xl86"/>
    <w:basedOn w:val="a3"/>
    <w:rsid w:val="00725512"/>
    <w:pPr>
      <w:shd w:val="clear" w:color="000000" w:fill="F2DCDB"/>
      <w:spacing w:before="100" w:beforeAutospacing="1" w:after="100" w:afterAutospacing="1" w:line="360" w:lineRule="auto"/>
      <w:jc w:val="center"/>
    </w:pPr>
    <w:rPr>
      <w:rFonts w:eastAsia="Times New Roman" w:cs="Times New Roman"/>
    </w:rPr>
  </w:style>
  <w:style w:type="paragraph" w:customStyle="1" w:styleId="xl87">
    <w:name w:val="xl87"/>
    <w:basedOn w:val="a3"/>
    <w:rsid w:val="00725512"/>
    <w:pPr>
      <w:shd w:val="clear" w:color="000000" w:fill="F2DCDB"/>
      <w:spacing w:before="100" w:beforeAutospacing="1" w:after="100" w:afterAutospacing="1" w:line="360" w:lineRule="auto"/>
    </w:pPr>
    <w:rPr>
      <w:rFonts w:eastAsia="Times New Roman" w:cs="Times New Roman"/>
    </w:rPr>
  </w:style>
  <w:style w:type="paragraph" w:customStyle="1" w:styleId="xl88">
    <w:name w:val="xl88"/>
    <w:basedOn w:val="a3"/>
    <w:rsid w:val="00725512"/>
    <w:pPr>
      <w:shd w:val="clear" w:color="000000" w:fill="B8CCE4"/>
      <w:spacing w:before="100" w:beforeAutospacing="1" w:after="100" w:afterAutospacing="1" w:line="360" w:lineRule="auto"/>
    </w:pPr>
    <w:rPr>
      <w:rFonts w:ascii="Arial" w:eastAsia="Times New Roman" w:hAnsi="Arial" w:cs="Arial"/>
    </w:rPr>
  </w:style>
  <w:style w:type="paragraph" w:customStyle="1" w:styleId="xl89">
    <w:name w:val="xl89"/>
    <w:basedOn w:val="a3"/>
    <w:rsid w:val="00725512"/>
    <w:pPr>
      <w:shd w:val="clear" w:color="000000" w:fill="B8CCE4"/>
      <w:spacing w:before="100" w:beforeAutospacing="1" w:after="100" w:afterAutospacing="1" w:line="360" w:lineRule="auto"/>
      <w:jc w:val="center"/>
    </w:pPr>
    <w:rPr>
      <w:rFonts w:eastAsia="Times New Roman" w:cs="Times New Roman"/>
    </w:rPr>
  </w:style>
  <w:style w:type="paragraph" w:customStyle="1" w:styleId="xl90">
    <w:name w:val="xl90"/>
    <w:basedOn w:val="a3"/>
    <w:rsid w:val="00725512"/>
    <w:pPr>
      <w:spacing w:before="100" w:beforeAutospacing="1" w:after="100" w:afterAutospacing="1" w:line="360" w:lineRule="auto"/>
      <w:jc w:val="center"/>
    </w:pPr>
    <w:rPr>
      <w:rFonts w:ascii="Arial" w:eastAsia="Times New Roman" w:hAnsi="Arial" w:cs="Arial"/>
    </w:rPr>
  </w:style>
  <w:style w:type="paragraph" w:customStyle="1" w:styleId="xl91">
    <w:name w:val="xl91"/>
    <w:basedOn w:val="a3"/>
    <w:rsid w:val="00725512"/>
    <w:pPr>
      <w:shd w:val="clear" w:color="000000" w:fill="B8CCE4"/>
      <w:spacing w:before="100" w:beforeAutospacing="1" w:after="100" w:afterAutospacing="1" w:line="360" w:lineRule="auto"/>
    </w:pPr>
    <w:rPr>
      <w:rFonts w:eastAsia="Times New Roman" w:cs="Times New Roman"/>
    </w:rPr>
  </w:style>
  <w:style w:type="paragraph" w:customStyle="1" w:styleId="xl92">
    <w:name w:val="xl92"/>
    <w:basedOn w:val="a3"/>
    <w:rsid w:val="00725512"/>
    <w:pPr>
      <w:shd w:val="clear" w:color="000000" w:fill="F2DCDB"/>
      <w:spacing w:before="100" w:beforeAutospacing="1" w:after="100" w:afterAutospacing="1" w:line="360" w:lineRule="auto"/>
    </w:pPr>
    <w:rPr>
      <w:rFonts w:ascii="Arial" w:eastAsia="Times New Roman" w:hAnsi="Arial" w:cs="Arial"/>
    </w:rPr>
  </w:style>
  <w:style w:type="paragraph" w:customStyle="1" w:styleId="xl93">
    <w:name w:val="xl93"/>
    <w:basedOn w:val="a3"/>
    <w:rsid w:val="00725512"/>
    <w:pPr>
      <w:shd w:val="clear" w:color="000000" w:fill="F2DCDB"/>
      <w:spacing w:before="100" w:beforeAutospacing="1" w:after="100" w:afterAutospacing="1" w:line="360" w:lineRule="auto"/>
      <w:jc w:val="center"/>
    </w:pPr>
    <w:rPr>
      <w:rFonts w:ascii="Arial" w:eastAsia="Times New Roman" w:hAnsi="Arial" w:cs="Arial"/>
    </w:rPr>
  </w:style>
  <w:style w:type="paragraph" w:customStyle="1" w:styleId="xl94">
    <w:name w:val="xl94"/>
    <w:basedOn w:val="a3"/>
    <w:rsid w:val="00725512"/>
    <w:pPr>
      <w:spacing w:before="100" w:beforeAutospacing="1" w:after="100" w:afterAutospacing="1" w:line="360" w:lineRule="auto"/>
      <w:ind w:firstLineChars="100" w:firstLine="100"/>
    </w:pPr>
    <w:rPr>
      <w:rFonts w:ascii="Arial" w:eastAsia="Times New Roman" w:hAnsi="Arial" w:cs="Arial"/>
    </w:rPr>
  </w:style>
  <w:style w:type="paragraph" w:customStyle="1" w:styleId="xl95">
    <w:name w:val="xl95"/>
    <w:basedOn w:val="a3"/>
    <w:rsid w:val="00725512"/>
    <w:pPr>
      <w:shd w:val="clear" w:color="000000" w:fill="F2DCDB"/>
      <w:spacing w:before="100" w:beforeAutospacing="1" w:after="100" w:afterAutospacing="1" w:line="360" w:lineRule="auto"/>
    </w:pPr>
    <w:rPr>
      <w:rFonts w:eastAsia="Times New Roman" w:cs="Times New Roman"/>
    </w:rPr>
  </w:style>
  <w:style w:type="paragraph" w:customStyle="1" w:styleId="xl96">
    <w:name w:val="xl96"/>
    <w:basedOn w:val="a3"/>
    <w:rsid w:val="00725512"/>
    <w:pPr>
      <w:shd w:val="clear" w:color="000000" w:fill="B8CCE4"/>
      <w:spacing w:before="100" w:beforeAutospacing="1" w:after="100" w:afterAutospacing="1" w:line="360" w:lineRule="auto"/>
    </w:pPr>
    <w:rPr>
      <w:rFonts w:ascii="Arial" w:eastAsia="Times New Roman" w:hAnsi="Arial" w:cs="Arial"/>
    </w:rPr>
  </w:style>
  <w:style w:type="paragraph" w:customStyle="1" w:styleId="xl97">
    <w:name w:val="xl97"/>
    <w:basedOn w:val="a3"/>
    <w:rsid w:val="00725512"/>
    <w:pPr>
      <w:shd w:val="clear" w:color="000000" w:fill="B8CCE4"/>
      <w:spacing w:before="100" w:beforeAutospacing="1" w:after="100" w:afterAutospacing="1" w:line="360" w:lineRule="auto"/>
    </w:pPr>
    <w:rPr>
      <w:rFonts w:eastAsia="Times New Roman" w:cs="Times New Roman"/>
    </w:rPr>
  </w:style>
  <w:style w:type="paragraph" w:customStyle="1" w:styleId="xl98">
    <w:name w:val="xl98"/>
    <w:basedOn w:val="a3"/>
    <w:rsid w:val="00725512"/>
    <w:pPr>
      <w:shd w:val="clear" w:color="000000" w:fill="B8CCE4"/>
      <w:spacing w:before="100" w:beforeAutospacing="1" w:after="100" w:afterAutospacing="1" w:line="360" w:lineRule="auto"/>
    </w:pPr>
    <w:rPr>
      <w:rFonts w:eastAsia="Times New Roman" w:cs="Times New Roman"/>
    </w:rPr>
  </w:style>
  <w:style w:type="paragraph" w:customStyle="1" w:styleId="xl99">
    <w:name w:val="xl99"/>
    <w:basedOn w:val="a3"/>
    <w:rsid w:val="00725512"/>
    <w:pPr>
      <w:shd w:val="clear" w:color="000000" w:fill="B8CCE4"/>
      <w:spacing w:before="100" w:beforeAutospacing="1" w:after="100" w:afterAutospacing="1" w:line="360" w:lineRule="auto"/>
    </w:pPr>
    <w:rPr>
      <w:rFonts w:ascii="Arial" w:eastAsia="Times New Roman" w:hAnsi="Arial" w:cs="Arial"/>
    </w:rPr>
  </w:style>
  <w:style w:type="paragraph" w:customStyle="1" w:styleId="StyleforTable">
    <w:name w:val="Style for Table"/>
    <w:basedOn w:val="a3"/>
    <w:link w:val="StyleforTableChar"/>
    <w:rsid w:val="00725512"/>
    <w:pPr>
      <w:spacing w:line="360" w:lineRule="auto"/>
    </w:pPr>
    <w:rPr>
      <w:rFonts w:eastAsia="Times New Roman" w:cs="Times New Roman"/>
      <w:spacing w:val="-5"/>
      <w:lang w:eastAsia="en-US"/>
    </w:rPr>
  </w:style>
  <w:style w:type="character" w:customStyle="1" w:styleId="StyleforTableChar">
    <w:name w:val="Style for Table Char"/>
    <w:link w:val="StyleforTable"/>
    <w:rsid w:val="00725512"/>
    <w:rPr>
      <w:rFonts w:ascii="Times New Roman" w:eastAsia="Times New Roman" w:hAnsi="Times New Roman" w:cs="Times New Roman"/>
      <w:spacing w:val="-5"/>
      <w:lang w:eastAsia="en-US"/>
    </w:rPr>
  </w:style>
  <w:style w:type="paragraph" w:customStyle="1" w:styleId="1">
    <w:name w:val="Заголовок 1 с номером"/>
    <w:basedOn w:val="13"/>
    <w:next w:val="a3"/>
    <w:rsid w:val="00725512"/>
    <w:pPr>
      <w:keepLines w:val="0"/>
      <w:pageBreakBefore/>
      <w:numPr>
        <w:numId w:val="17"/>
      </w:numPr>
      <w:spacing w:before="240" w:after="240"/>
    </w:pPr>
    <w:rPr>
      <w:rFonts w:ascii="Arial" w:eastAsia="Times New Roman" w:hAnsi="Arial" w:cs="Arial"/>
      <w:kern w:val="32"/>
      <w:sz w:val="32"/>
      <w:szCs w:val="32"/>
    </w:rPr>
  </w:style>
  <w:style w:type="paragraph" w:customStyle="1" w:styleId="2fb">
    <w:name w:val="Заголовок 2 с номером"/>
    <w:basedOn w:val="22"/>
    <w:next w:val="a3"/>
    <w:rsid w:val="00725512"/>
    <w:pPr>
      <w:keepLines w:val="0"/>
      <w:tabs>
        <w:tab w:val="num" w:pos="397"/>
      </w:tabs>
      <w:spacing w:before="360" w:after="240"/>
      <w:ind w:left="397" w:hanging="397"/>
    </w:pPr>
    <w:rPr>
      <w:rFonts w:ascii="Arial" w:eastAsia="Times New Roman" w:hAnsi="Arial" w:cs="Arial"/>
      <w:iCs/>
      <w:color w:val="auto"/>
      <w:sz w:val="32"/>
      <w:szCs w:val="28"/>
    </w:rPr>
  </w:style>
  <w:style w:type="paragraph" w:customStyle="1" w:styleId="3f4">
    <w:name w:val="Заголовок 3 с номером"/>
    <w:basedOn w:val="32"/>
    <w:next w:val="a3"/>
    <w:rsid w:val="00725512"/>
    <w:pPr>
      <w:keepLines w:val="0"/>
      <w:tabs>
        <w:tab w:val="num" w:pos="397"/>
      </w:tabs>
      <w:spacing w:before="120" w:after="60"/>
      <w:ind w:left="397" w:hanging="397"/>
    </w:pPr>
    <w:rPr>
      <w:rFonts w:ascii="Arial" w:eastAsia="Times New Roman" w:hAnsi="Arial" w:cs="Arial"/>
      <w:b w:val="0"/>
      <w:color w:val="auto"/>
      <w:sz w:val="32"/>
      <w:szCs w:val="26"/>
    </w:rPr>
  </w:style>
  <w:style w:type="paragraph" w:customStyle="1" w:styleId="Default">
    <w:name w:val="Default"/>
    <w:rsid w:val="00725512"/>
    <w:pPr>
      <w:autoSpaceDE w:val="0"/>
      <w:autoSpaceDN w:val="0"/>
      <w:adjustRightInd w:val="0"/>
      <w:spacing w:line="360" w:lineRule="auto"/>
      <w:ind w:firstLine="709"/>
      <w:jc w:val="both"/>
    </w:pPr>
    <w:rPr>
      <w:rFonts w:ascii="Times New Roman" w:eastAsia="Calibri" w:hAnsi="Times New Roman" w:cs="Times New Roman"/>
      <w:color w:val="000000"/>
      <w:lang w:eastAsia="en-US"/>
    </w:rPr>
  </w:style>
  <w:style w:type="paragraph" w:styleId="2fc">
    <w:name w:val="index 2"/>
    <w:basedOn w:val="a3"/>
    <w:autoRedefine/>
    <w:rsid w:val="00725512"/>
    <w:pPr>
      <w:spacing w:line="360" w:lineRule="auto"/>
      <w:ind w:left="720" w:firstLine="709"/>
    </w:pPr>
    <w:rPr>
      <w:rFonts w:ascii="Arial" w:eastAsia="Microsoft YaHei" w:hAnsi="Arial" w:cs="Times New Roman"/>
      <w:spacing w:val="-5"/>
      <w:sz w:val="22"/>
      <w:lang w:eastAsia="en-US"/>
    </w:rPr>
  </w:style>
  <w:style w:type="paragraph" w:styleId="3f5">
    <w:name w:val="index 3"/>
    <w:basedOn w:val="a3"/>
    <w:autoRedefine/>
    <w:rsid w:val="00725512"/>
    <w:pPr>
      <w:spacing w:line="360" w:lineRule="auto"/>
      <w:ind w:firstLine="709"/>
    </w:pPr>
    <w:rPr>
      <w:rFonts w:ascii="Arial" w:eastAsia="Microsoft YaHei" w:hAnsi="Arial" w:cs="Times New Roman"/>
      <w:spacing w:val="-5"/>
      <w:sz w:val="22"/>
      <w:lang w:eastAsia="en-US"/>
    </w:rPr>
  </w:style>
  <w:style w:type="paragraph" w:styleId="4f">
    <w:name w:val="index 4"/>
    <w:basedOn w:val="a3"/>
    <w:autoRedefine/>
    <w:rsid w:val="00725512"/>
    <w:pPr>
      <w:spacing w:line="360" w:lineRule="auto"/>
      <w:ind w:left="1440" w:firstLine="709"/>
    </w:pPr>
    <w:rPr>
      <w:rFonts w:ascii="Arial" w:eastAsia="Microsoft YaHei" w:hAnsi="Arial" w:cs="Times New Roman"/>
      <w:spacing w:val="-5"/>
      <w:sz w:val="22"/>
      <w:lang w:eastAsia="en-US"/>
    </w:rPr>
  </w:style>
  <w:style w:type="paragraph" w:styleId="5c">
    <w:name w:val="index 5"/>
    <w:basedOn w:val="a3"/>
    <w:autoRedefine/>
    <w:rsid w:val="00725512"/>
    <w:pPr>
      <w:spacing w:line="360" w:lineRule="auto"/>
      <w:ind w:left="1800" w:firstLine="709"/>
    </w:pPr>
    <w:rPr>
      <w:rFonts w:ascii="Arial" w:eastAsia="Microsoft YaHei" w:hAnsi="Arial" w:cs="Times New Roman"/>
      <w:spacing w:val="-5"/>
      <w:sz w:val="22"/>
      <w:lang w:eastAsia="en-US"/>
    </w:rPr>
  </w:style>
  <w:style w:type="paragraph" w:styleId="HTML">
    <w:name w:val="HTML Preformatted"/>
    <w:basedOn w:val="a3"/>
    <w:link w:val="HTML0"/>
    <w:unhideWhenUsed/>
    <w:rsid w:val="0072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pPr>
    <w:rPr>
      <w:rFonts w:ascii="Courier New" w:eastAsia="Times New Roman" w:hAnsi="Courier New" w:cs="Courier New"/>
      <w:sz w:val="20"/>
      <w:szCs w:val="20"/>
    </w:rPr>
  </w:style>
  <w:style w:type="character" w:customStyle="1" w:styleId="HTML0">
    <w:name w:val="Стандартный HTML Знак"/>
    <w:basedOn w:val="a4"/>
    <w:link w:val="HTML"/>
    <w:rsid w:val="00725512"/>
    <w:rPr>
      <w:rFonts w:ascii="Courier New" w:eastAsia="Times New Roman" w:hAnsi="Courier New" w:cs="Courier New"/>
      <w:sz w:val="20"/>
      <w:szCs w:val="20"/>
    </w:rPr>
  </w:style>
  <w:style w:type="paragraph" w:styleId="affffa">
    <w:name w:val="Normal (Web)"/>
    <w:basedOn w:val="a3"/>
    <w:uiPriority w:val="99"/>
    <w:rsid w:val="00725512"/>
    <w:pPr>
      <w:spacing w:before="100" w:beforeAutospacing="1" w:after="100" w:afterAutospacing="1" w:line="360" w:lineRule="auto"/>
    </w:pPr>
    <w:rPr>
      <w:rFonts w:ascii="Tahoma" w:eastAsia="Times New Roman" w:hAnsi="Tahoma" w:cs="Tahoma"/>
      <w:color w:val="636363"/>
      <w:sz w:val="17"/>
      <w:szCs w:val="17"/>
    </w:rPr>
  </w:style>
  <w:style w:type="paragraph" w:customStyle="1" w:styleId="affffb">
    <w:name w:val="Подрисуночный текст"/>
    <w:basedOn w:val="a3"/>
    <w:next w:val="a3"/>
    <w:link w:val="affffc"/>
    <w:rsid w:val="00725512"/>
    <w:pPr>
      <w:keepNext/>
      <w:spacing w:line="360" w:lineRule="auto"/>
      <w:ind w:firstLine="709"/>
      <w:jc w:val="center"/>
    </w:pPr>
    <w:rPr>
      <w:rFonts w:ascii="Arial" w:eastAsia="Microsoft YaHei" w:hAnsi="Arial" w:cs="Times New Roman"/>
      <w:sz w:val="22"/>
    </w:rPr>
  </w:style>
  <w:style w:type="character" w:customStyle="1" w:styleId="affffc">
    <w:name w:val="Подрисуночный текст Знак"/>
    <w:link w:val="affffb"/>
    <w:rsid w:val="00725512"/>
    <w:rPr>
      <w:rFonts w:ascii="Arial" w:eastAsia="Microsoft YaHei" w:hAnsi="Arial" w:cs="Times New Roman"/>
      <w:sz w:val="22"/>
      <w:szCs w:val="22"/>
    </w:rPr>
  </w:style>
  <w:style w:type="paragraph" w:styleId="2fd">
    <w:name w:val="Body Text Indent 2"/>
    <w:basedOn w:val="a3"/>
    <w:link w:val="2fe"/>
    <w:rsid w:val="00725512"/>
    <w:pPr>
      <w:spacing w:line="480" w:lineRule="auto"/>
      <w:ind w:left="283"/>
    </w:pPr>
    <w:rPr>
      <w:rFonts w:ascii="Arial" w:eastAsia="Times New Roman" w:hAnsi="Arial" w:cs="Times New Roman"/>
      <w:spacing w:val="-5"/>
      <w:sz w:val="20"/>
      <w:szCs w:val="20"/>
      <w:lang w:val="en-US" w:eastAsia="en-US"/>
    </w:rPr>
  </w:style>
  <w:style w:type="character" w:customStyle="1" w:styleId="2fe">
    <w:name w:val="Основной текст с отступом 2 Знак"/>
    <w:basedOn w:val="a4"/>
    <w:link w:val="2fd"/>
    <w:rsid w:val="00725512"/>
    <w:rPr>
      <w:rFonts w:ascii="Arial" w:eastAsia="Times New Roman" w:hAnsi="Arial" w:cs="Times New Roman"/>
      <w:spacing w:val="-5"/>
      <w:sz w:val="20"/>
      <w:szCs w:val="20"/>
      <w:lang w:val="en-US" w:eastAsia="en-US"/>
    </w:rPr>
  </w:style>
  <w:style w:type="paragraph" w:styleId="3f6">
    <w:name w:val="Body Text Indent 3"/>
    <w:basedOn w:val="a3"/>
    <w:link w:val="3f7"/>
    <w:rsid w:val="00725512"/>
    <w:pPr>
      <w:spacing w:line="360" w:lineRule="auto"/>
      <w:ind w:firstLine="709"/>
    </w:pPr>
    <w:rPr>
      <w:rFonts w:eastAsia="Times New Roman" w:cs="Times New Roman"/>
      <w:color w:val="444444"/>
      <w:szCs w:val="20"/>
    </w:rPr>
  </w:style>
  <w:style w:type="character" w:customStyle="1" w:styleId="3f7">
    <w:name w:val="Основной текст с отступом 3 Знак"/>
    <w:basedOn w:val="a4"/>
    <w:link w:val="3f6"/>
    <w:rsid w:val="00725512"/>
    <w:rPr>
      <w:rFonts w:ascii="Times New Roman" w:eastAsia="Times New Roman" w:hAnsi="Times New Roman" w:cs="Times New Roman"/>
      <w:color w:val="444444"/>
      <w:szCs w:val="20"/>
    </w:rPr>
  </w:style>
  <w:style w:type="paragraph" w:styleId="3f8">
    <w:name w:val="Body Text 3"/>
    <w:basedOn w:val="a3"/>
    <w:link w:val="3f9"/>
    <w:uiPriority w:val="99"/>
    <w:rsid w:val="00725512"/>
    <w:pPr>
      <w:spacing w:line="360" w:lineRule="auto"/>
    </w:pPr>
    <w:rPr>
      <w:rFonts w:eastAsia="Times New Roman" w:cs="Times New Roman"/>
      <w:sz w:val="16"/>
      <w:szCs w:val="16"/>
    </w:rPr>
  </w:style>
  <w:style w:type="character" w:customStyle="1" w:styleId="3f9">
    <w:name w:val="Основной текст 3 Знак"/>
    <w:basedOn w:val="a4"/>
    <w:link w:val="3f8"/>
    <w:uiPriority w:val="99"/>
    <w:rsid w:val="00725512"/>
    <w:rPr>
      <w:rFonts w:ascii="Times New Roman" w:eastAsia="Times New Roman" w:hAnsi="Times New Roman" w:cs="Times New Roman"/>
      <w:sz w:val="16"/>
      <w:szCs w:val="16"/>
    </w:rPr>
  </w:style>
  <w:style w:type="paragraph" w:customStyle="1" w:styleId="12">
    <w:name w:val="Маркированный_1"/>
    <w:basedOn w:val="a3"/>
    <w:link w:val="1f7"/>
    <w:rsid w:val="00725512"/>
    <w:pPr>
      <w:numPr>
        <w:ilvl w:val="1"/>
        <w:numId w:val="18"/>
      </w:numPr>
      <w:tabs>
        <w:tab w:val="left" w:pos="900"/>
      </w:tabs>
      <w:spacing w:line="360" w:lineRule="auto"/>
      <w:ind w:left="0" w:firstLine="720"/>
    </w:pPr>
    <w:rPr>
      <w:rFonts w:eastAsia="Times New Roman" w:cs="Times New Roman"/>
    </w:rPr>
  </w:style>
  <w:style w:type="character" w:customStyle="1" w:styleId="1f7">
    <w:name w:val="Маркированный_1 Знак"/>
    <w:link w:val="12"/>
    <w:rsid w:val="00725512"/>
    <w:rPr>
      <w:rFonts w:ascii="Times New Roman" w:eastAsia="Times New Roman" w:hAnsi="Times New Roman" w:cs="Times New Roman"/>
    </w:rPr>
  </w:style>
  <w:style w:type="paragraph" w:customStyle="1" w:styleId="BodyTextKeep">
    <w:name w:val="Body Text Keep"/>
    <w:basedOn w:val="a3"/>
    <w:link w:val="BodyTextKeepChar"/>
    <w:rsid w:val="00725512"/>
    <w:pPr>
      <w:spacing w:line="360" w:lineRule="atLeast"/>
      <w:ind w:firstLine="709"/>
    </w:pPr>
    <w:rPr>
      <w:rFonts w:ascii="Arial" w:eastAsia="Times New Roman" w:hAnsi="Arial" w:cs="Times New Roman"/>
      <w:spacing w:val="-5"/>
      <w:kern w:val="28"/>
      <w:sz w:val="22"/>
      <w:lang w:eastAsia="en-US"/>
    </w:rPr>
  </w:style>
  <w:style w:type="character" w:customStyle="1" w:styleId="BodyTextKeepChar">
    <w:name w:val="Body Text Keep Char"/>
    <w:link w:val="BodyTextKeep"/>
    <w:rsid w:val="00725512"/>
    <w:rPr>
      <w:rFonts w:ascii="Arial" w:eastAsia="Times New Roman" w:hAnsi="Arial" w:cs="Times New Roman"/>
      <w:spacing w:val="-5"/>
      <w:kern w:val="28"/>
      <w:sz w:val="22"/>
      <w:szCs w:val="22"/>
      <w:lang w:eastAsia="en-US"/>
    </w:rPr>
  </w:style>
  <w:style w:type="paragraph" w:customStyle="1" w:styleId="font5">
    <w:name w:val="font5"/>
    <w:basedOn w:val="a3"/>
    <w:rsid w:val="00725512"/>
    <w:pPr>
      <w:spacing w:before="100" w:beforeAutospacing="1" w:after="100" w:afterAutospacing="1" w:line="360" w:lineRule="auto"/>
    </w:pPr>
    <w:rPr>
      <w:rFonts w:ascii="Tahoma" w:eastAsia="Times New Roman" w:hAnsi="Tahoma" w:cs="Tahoma"/>
      <w:sz w:val="16"/>
      <w:szCs w:val="16"/>
    </w:rPr>
  </w:style>
  <w:style w:type="paragraph" w:customStyle="1" w:styleId="font6">
    <w:name w:val="font6"/>
    <w:basedOn w:val="a3"/>
    <w:rsid w:val="00725512"/>
    <w:pPr>
      <w:spacing w:before="100" w:beforeAutospacing="1" w:after="100" w:afterAutospacing="1" w:line="360" w:lineRule="auto"/>
    </w:pPr>
    <w:rPr>
      <w:rFonts w:ascii="Tahoma" w:eastAsia="Times New Roman" w:hAnsi="Tahoma" w:cs="Tahoma"/>
      <w:b/>
      <w:bCs/>
      <w:sz w:val="16"/>
      <w:szCs w:val="16"/>
    </w:rPr>
  </w:style>
  <w:style w:type="paragraph" w:customStyle="1" w:styleId="xl108">
    <w:name w:val="xl108"/>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rPr>
  </w:style>
  <w:style w:type="paragraph" w:customStyle="1" w:styleId="xl109">
    <w:name w:val="xl109"/>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rPr>
  </w:style>
  <w:style w:type="paragraph" w:customStyle="1" w:styleId="xl110">
    <w:name w:val="xl110"/>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rPr>
  </w:style>
  <w:style w:type="paragraph" w:customStyle="1" w:styleId="xl111">
    <w:name w:val="xl111"/>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rPr>
  </w:style>
  <w:style w:type="paragraph" w:customStyle="1" w:styleId="xl112">
    <w:name w:val="xl112"/>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b/>
      <w:bCs/>
    </w:rPr>
  </w:style>
  <w:style w:type="paragraph" w:customStyle="1" w:styleId="xl113">
    <w:name w:val="xl113"/>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rPr>
  </w:style>
  <w:style w:type="paragraph" w:customStyle="1" w:styleId="xl114">
    <w:name w:val="xl114"/>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b/>
      <w:bCs/>
    </w:rPr>
  </w:style>
  <w:style w:type="paragraph" w:customStyle="1" w:styleId="xl115">
    <w:name w:val="xl115"/>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ascii="Times New Roman CYR" w:eastAsia="Times New Roman" w:hAnsi="Times New Roman CYR" w:cs="Times New Roman CYR"/>
      <w:b/>
      <w:bCs/>
    </w:rPr>
  </w:style>
  <w:style w:type="paragraph" w:customStyle="1" w:styleId="xl116">
    <w:name w:val="xl116"/>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ascii="Times New Roman CYR" w:eastAsia="Times New Roman" w:hAnsi="Times New Roman CYR" w:cs="Times New Roman CYR"/>
    </w:rPr>
  </w:style>
  <w:style w:type="paragraph" w:customStyle="1" w:styleId="xl117">
    <w:name w:val="xl117"/>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ascii="Times New Roman CYR" w:eastAsia="Times New Roman" w:hAnsi="Times New Roman CYR" w:cs="Times New Roman CYR"/>
    </w:rPr>
  </w:style>
  <w:style w:type="paragraph" w:customStyle="1" w:styleId="xl118">
    <w:name w:val="xl118"/>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b/>
      <w:bCs/>
    </w:rPr>
  </w:style>
  <w:style w:type="paragraph" w:customStyle="1" w:styleId="xl119">
    <w:name w:val="xl119"/>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b/>
      <w:bCs/>
    </w:rPr>
  </w:style>
  <w:style w:type="paragraph" w:customStyle="1" w:styleId="xl120">
    <w:name w:val="xl120"/>
    <w:basedOn w:val="a3"/>
    <w:rsid w:val="00725512"/>
    <w:pPr>
      <w:spacing w:before="100" w:beforeAutospacing="1" w:after="100" w:afterAutospacing="1" w:line="360" w:lineRule="auto"/>
      <w:jc w:val="center"/>
    </w:pPr>
    <w:rPr>
      <w:rFonts w:ascii="Times New Roman CYR" w:eastAsia="Times New Roman" w:hAnsi="Times New Roman CYR" w:cs="Times New Roman CYR"/>
    </w:rPr>
  </w:style>
  <w:style w:type="paragraph" w:customStyle="1" w:styleId="xl121">
    <w:name w:val="xl121"/>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imes New Roman CYR" w:eastAsia="Times New Roman" w:hAnsi="Times New Roman CYR" w:cs="Times New Roman CYR"/>
    </w:rPr>
  </w:style>
  <w:style w:type="paragraph" w:customStyle="1" w:styleId="xl122">
    <w:name w:val="xl122"/>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imes New Roman CYR" w:eastAsia="Times New Roman" w:hAnsi="Times New Roman CYR" w:cs="Times New Roman CYR"/>
    </w:rPr>
  </w:style>
  <w:style w:type="paragraph" w:customStyle="1" w:styleId="xl123">
    <w:name w:val="xl123"/>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eastAsia="Times New Roman" w:cs="Times New Roman"/>
    </w:rPr>
  </w:style>
  <w:style w:type="paragraph" w:customStyle="1" w:styleId="xl124">
    <w:name w:val="xl124"/>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eastAsia="Times New Roman" w:cs="Times New Roman"/>
    </w:rPr>
  </w:style>
  <w:style w:type="paragraph" w:customStyle="1" w:styleId="xl125">
    <w:name w:val="xl125"/>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rPr>
  </w:style>
  <w:style w:type="paragraph" w:customStyle="1" w:styleId="xl126">
    <w:name w:val="xl126"/>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imes New Roman CYR" w:eastAsia="Times New Roman" w:hAnsi="Times New Roman CYR" w:cs="Times New Roman CYR"/>
      <w:sz w:val="16"/>
      <w:szCs w:val="16"/>
    </w:rPr>
  </w:style>
  <w:style w:type="paragraph" w:customStyle="1" w:styleId="xl127">
    <w:name w:val="xl127"/>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imes New Roman CYR" w:eastAsia="Times New Roman" w:hAnsi="Times New Roman CYR" w:cs="Times New Roman CYR"/>
      <w:sz w:val="16"/>
      <w:szCs w:val="16"/>
    </w:rPr>
  </w:style>
  <w:style w:type="paragraph" w:customStyle="1" w:styleId="xl128">
    <w:name w:val="xl128"/>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sz w:val="16"/>
      <w:szCs w:val="16"/>
    </w:rPr>
  </w:style>
  <w:style w:type="paragraph" w:customStyle="1" w:styleId="xl129">
    <w:name w:val="xl129"/>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eastAsia="Times New Roman" w:cs="Times New Roman"/>
      <w:sz w:val="16"/>
      <w:szCs w:val="16"/>
    </w:rPr>
  </w:style>
  <w:style w:type="paragraph" w:customStyle="1" w:styleId="xl130">
    <w:name w:val="xl130"/>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sz w:val="16"/>
      <w:szCs w:val="16"/>
    </w:rPr>
  </w:style>
  <w:style w:type="paragraph" w:customStyle="1" w:styleId="xl131">
    <w:name w:val="xl131"/>
    <w:basedOn w:val="a3"/>
    <w:rsid w:val="00725512"/>
    <w:pPr>
      <w:spacing w:before="100" w:beforeAutospacing="1" w:after="100" w:afterAutospacing="1" w:line="360" w:lineRule="auto"/>
      <w:jc w:val="center"/>
    </w:pPr>
    <w:rPr>
      <w:rFonts w:ascii="Times New Roman CYR" w:eastAsia="Times New Roman" w:hAnsi="Times New Roman CYR" w:cs="Times New Roman CYR"/>
      <w:sz w:val="16"/>
      <w:szCs w:val="16"/>
    </w:rPr>
  </w:style>
  <w:style w:type="paragraph" w:customStyle="1" w:styleId="xl132">
    <w:name w:val="xl132"/>
    <w:basedOn w:val="a3"/>
    <w:rsid w:val="00725512"/>
    <w:pPr>
      <w:pBdr>
        <w:top w:val="single" w:sz="4" w:space="0" w:color="auto"/>
        <w:bottom w:val="single" w:sz="4" w:space="0" w:color="auto"/>
      </w:pBdr>
      <w:spacing w:before="100" w:beforeAutospacing="1" w:after="100" w:afterAutospacing="1" w:line="360" w:lineRule="auto"/>
      <w:jc w:val="center"/>
    </w:pPr>
    <w:rPr>
      <w:rFonts w:ascii="Times New Roman CYR" w:eastAsia="Times New Roman" w:hAnsi="Times New Roman CYR" w:cs="Times New Roman CYR"/>
      <w:b/>
      <w:bCs/>
    </w:rPr>
  </w:style>
  <w:style w:type="paragraph" w:customStyle="1" w:styleId="xl133">
    <w:name w:val="xl133"/>
    <w:basedOn w:val="a3"/>
    <w:rsid w:val="00725512"/>
    <w:pPr>
      <w:spacing w:before="100" w:beforeAutospacing="1" w:after="100" w:afterAutospacing="1" w:line="360" w:lineRule="auto"/>
      <w:jc w:val="center"/>
    </w:pPr>
    <w:rPr>
      <w:rFonts w:ascii="Times New Roman CYR" w:eastAsia="Times New Roman" w:hAnsi="Times New Roman CYR" w:cs="Times New Roman CYR"/>
      <w:b/>
      <w:bCs/>
    </w:rPr>
  </w:style>
  <w:style w:type="paragraph" w:customStyle="1" w:styleId="xl134">
    <w:name w:val="xl134"/>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imes New Roman CYR" w:eastAsia="Times New Roman" w:hAnsi="Times New Roman CYR" w:cs="Times New Roman CYR"/>
      <w:color w:val="FFFFFF"/>
    </w:rPr>
  </w:style>
  <w:style w:type="paragraph" w:customStyle="1" w:styleId="xl135">
    <w:name w:val="xl135"/>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color w:val="FFFFFF"/>
    </w:rPr>
  </w:style>
  <w:style w:type="paragraph" w:customStyle="1" w:styleId="xl136">
    <w:name w:val="xl136"/>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b/>
      <w:bCs/>
      <w:color w:val="FFFFFF"/>
    </w:rPr>
  </w:style>
  <w:style w:type="paragraph" w:customStyle="1" w:styleId="xl137">
    <w:name w:val="xl137"/>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b/>
      <w:bCs/>
      <w:color w:val="FFFFFF"/>
    </w:rPr>
  </w:style>
  <w:style w:type="paragraph" w:customStyle="1" w:styleId="xl138">
    <w:name w:val="xl138"/>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b/>
      <w:bCs/>
      <w:color w:val="FFFFFF"/>
    </w:rPr>
  </w:style>
  <w:style w:type="paragraph" w:customStyle="1" w:styleId="xl139">
    <w:name w:val="xl139"/>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b/>
      <w:bCs/>
    </w:rPr>
  </w:style>
  <w:style w:type="paragraph" w:customStyle="1" w:styleId="xl140">
    <w:name w:val="xl140"/>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b/>
      <w:bCs/>
    </w:rPr>
  </w:style>
  <w:style w:type="paragraph" w:customStyle="1" w:styleId="xl141">
    <w:name w:val="xl141"/>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b/>
      <w:bCs/>
    </w:rPr>
  </w:style>
  <w:style w:type="paragraph" w:customStyle="1" w:styleId="xl142">
    <w:name w:val="xl142"/>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b/>
      <w:bCs/>
    </w:rPr>
  </w:style>
  <w:style w:type="paragraph" w:customStyle="1" w:styleId="xl143">
    <w:name w:val="xl143"/>
    <w:basedOn w:val="a3"/>
    <w:rsid w:val="00725512"/>
    <w:pPr>
      <w:spacing w:before="100" w:beforeAutospacing="1" w:after="100" w:afterAutospacing="1" w:line="360" w:lineRule="auto"/>
      <w:jc w:val="center"/>
    </w:pPr>
    <w:rPr>
      <w:rFonts w:ascii="Times New Roman CYR" w:eastAsia="Times New Roman" w:hAnsi="Times New Roman CYR" w:cs="Times New Roman CYR"/>
    </w:rPr>
  </w:style>
  <w:style w:type="paragraph" w:customStyle="1" w:styleId="xl144">
    <w:name w:val="xl144"/>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rPr>
  </w:style>
  <w:style w:type="paragraph" w:customStyle="1" w:styleId="xl145">
    <w:name w:val="xl145"/>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b/>
      <w:bCs/>
    </w:rPr>
  </w:style>
  <w:style w:type="paragraph" w:customStyle="1" w:styleId="xl146">
    <w:name w:val="xl146"/>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b/>
      <w:bCs/>
    </w:rPr>
  </w:style>
  <w:style w:type="paragraph" w:customStyle="1" w:styleId="xl147">
    <w:name w:val="xl147"/>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rPr>
  </w:style>
  <w:style w:type="paragraph" w:customStyle="1" w:styleId="xl148">
    <w:name w:val="xl148"/>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rPr>
  </w:style>
  <w:style w:type="paragraph" w:customStyle="1" w:styleId="xl149">
    <w:name w:val="xl149"/>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imes New Roman CYR" w:eastAsia="Times New Roman" w:hAnsi="Times New Roman CYR" w:cs="Times New Roman CYR"/>
      <w:b/>
      <w:bCs/>
    </w:rPr>
  </w:style>
  <w:style w:type="paragraph" w:customStyle="1" w:styleId="xl150">
    <w:name w:val="xl150"/>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b/>
      <w:bCs/>
    </w:rPr>
  </w:style>
  <w:style w:type="paragraph" w:customStyle="1" w:styleId="xl151">
    <w:name w:val="xl151"/>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imes New Roman CYR" w:eastAsia="Times New Roman" w:hAnsi="Times New Roman CYR" w:cs="Times New Roman CYR"/>
    </w:rPr>
  </w:style>
  <w:style w:type="paragraph" w:customStyle="1" w:styleId="xl152">
    <w:name w:val="xl152"/>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rPr>
  </w:style>
  <w:style w:type="paragraph" w:customStyle="1" w:styleId="xl153">
    <w:name w:val="xl153"/>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b/>
      <w:bCs/>
    </w:rPr>
  </w:style>
  <w:style w:type="paragraph" w:customStyle="1" w:styleId="xl154">
    <w:name w:val="xl154"/>
    <w:basedOn w:val="a3"/>
    <w:rsid w:val="00725512"/>
    <w:pPr>
      <w:pBdr>
        <w:top w:val="single" w:sz="4" w:space="0" w:color="auto"/>
        <w:left w:val="single" w:sz="4" w:space="0" w:color="auto"/>
        <w:bottom w:val="single" w:sz="4" w:space="0" w:color="auto"/>
      </w:pBdr>
      <w:spacing w:before="100" w:beforeAutospacing="1" w:after="100" w:afterAutospacing="1" w:line="360" w:lineRule="auto"/>
      <w:jc w:val="center"/>
    </w:pPr>
    <w:rPr>
      <w:rFonts w:ascii="Times New Roman CYR" w:eastAsia="Times New Roman" w:hAnsi="Times New Roman CYR" w:cs="Times New Roman CYR"/>
      <w:b/>
      <w:bCs/>
    </w:rPr>
  </w:style>
  <w:style w:type="paragraph" w:customStyle="1" w:styleId="xl155">
    <w:name w:val="xl155"/>
    <w:basedOn w:val="a3"/>
    <w:rsid w:val="00725512"/>
    <w:pPr>
      <w:pBdr>
        <w:top w:val="single" w:sz="4" w:space="0" w:color="auto"/>
        <w:bottom w:val="single" w:sz="4" w:space="0" w:color="auto"/>
      </w:pBdr>
      <w:spacing w:before="100" w:beforeAutospacing="1" w:after="100" w:afterAutospacing="1" w:line="360" w:lineRule="auto"/>
      <w:jc w:val="center"/>
    </w:pPr>
    <w:rPr>
      <w:rFonts w:ascii="Times New Roman CYR" w:eastAsia="Times New Roman" w:hAnsi="Times New Roman CYR" w:cs="Times New Roman CYR"/>
      <w:b/>
      <w:bCs/>
    </w:rPr>
  </w:style>
  <w:style w:type="paragraph" w:customStyle="1" w:styleId="xl156">
    <w:name w:val="xl156"/>
    <w:basedOn w:val="a3"/>
    <w:rsid w:val="00725512"/>
    <w:pPr>
      <w:pBdr>
        <w:top w:val="single" w:sz="4" w:space="0" w:color="auto"/>
        <w:bottom w:val="single" w:sz="4" w:space="0" w:color="auto"/>
      </w:pBdr>
      <w:spacing w:before="100" w:beforeAutospacing="1" w:after="100" w:afterAutospacing="1" w:line="360" w:lineRule="auto"/>
      <w:jc w:val="center"/>
      <w:textAlignment w:val="center"/>
    </w:pPr>
    <w:rPr>
      <w:rFonts w:ascii="Times New Roman CYR" w:eastAsia="Times New Roman" w:hAnsi="Times New Roman CYR" w:cs="Times New Roman CYR"/>
    </w:rPr>
  </w:style>
  <w:style w:type="paragraph" w:customStyle="1" w:styleId="xl157">
    <w:name w:val="xl157"/>
    <w:basedOn w:val="a3"/>
    <w:rsid w:val="00725512"/>
    <w:pPr>
      <w:pBdr>
        <w:top w:val="single" w:sz="4" w:space="0" w:color="auto"/>
        <w:bottom w:val="single" w:sz="4" w:space="0" w:color="auto"/>
      </w:pBdr>
      <w:spacing w:before="100" w:beforeAutospacing="1" w:after="100" w:afterAutospacing="1" w:line="360" w:lineRule="auto"/>
      <w:jc w:val="center"/>
    </w:pPr>
    <w:rPr>
      <w:rFonts w:ascii="Times New Roman CYR" w:eastAsia="Times New Roman" w:hAnsi="Times New Roman CYR" w:cs="Times New Roman CYR"/>
    </w:rPr>
  </w:style>
  <w:style w:type="paragraph" w:customStyle="1" w:styleId="xl158">
    <w:name w:val="xl158"/>
    <w:basedOn w:val="a3"/>
    <w:rsid w:val="00725512"/>
    <w:pPr>
      <w:pBdr>
        <w:top w:val="single" w:sz="4" w:space="0" w:color="auto"/>
        <w:bottom w:val="single" w:sz="4" w:space="0" w:color="auto"/>
      </w:pBdr>
      <w:spacing w:before="100" w:beforeAutospacing="1" w:after="100" w:afterAutospacing="1" w:line="360" w:lineRule="auto"/>
      <w:jc w:val="center"/>
    </w:pPr>
    <w:rPr>
      <w:rFonts w:ascii="Times New Roman CYR" w:eastAsia="Times New Roman" w:hAnsi="Times New Roman CYR" w:cs="Times New Roman CYR"/>
      <w:b/>
      <w:bCs/>
    </w:rPr>
  </w:style>
  <w:style w:type="paragraph" w:customStyle="1" w:styleId="xl159">
    <w:name w:val="xl159"/>
    <w:basedOn w:val="a3"/>
    <w:rsid w:val="00725512"/>
    <w:pPr>
      <w:pBdr>
        <w:top w:val="single" w:sz="4" w:space="0" w:color="auto"/>
        <w:bottom w:val="single" w:sz="4" w:space="0" w:color="auto"/>
      </w:pBdr>
      <w:spacing w:before="100" w:beforeAutospacing="1" w:after="100" w:afterAutospacing="1" w:line="360" w:lineRule="auto"/>
      <w:jc w:val="center"/>
    </w:pPr>
    <w:rPr>
      <w:rFonts w:ascii="Times New Roman CYR" w:eastAsia="Times New Roman" w:hAnsi="Times New Roman CYR" w:cs="Times New Roman CYR"/>
    </w:rPr>
  </w:style>
  <w:style w:type="paragraph" w:customStyle="1" w:styleId="xl160">
    <w:name w:val="xl160"/>
    <w:basedOn w:val="a3"/>
    <w:rsid w:val="00725512"/>
    <w:pPr>
      <w:pBdr>
        <w:top w:val="single" w:sz="4" w:space="0" w:color="auto"/>
        <w:bottom w:val="single" w:sz="4" w:space="0" w:color="auto"/>
      </w:pBdr>
      <w:spacing w:before="100" w:beforeAutospacing="1" w:after="100" w:afterAutospacing="1" w:line="360" w:lineRule="auto"/>
      <w:jc w:val="center"/>
    </w:pPr>
    <w:rPr>
      <w:rFonts w:ascii="Times New Roman CYR" w:eastAsia="Times New Roman" w:hAnsi="Times New Roman CYR" w:cs="Times New Roman CYR"/>
    </w:rPr>
  </w:style>
  <w:style w:type="paragraph" w:customStyle="1" w:styleId="xl161">
    <w:name w:val="xl161"/>
    <w:basedOn w:val="a3"/>
    <w:rsid w:val="00725512"/>
    <w:pPr>
      <w:pBdr>
        <w:top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b/>
      <w:bCs/>
    </w:rPr>
  </w:style>
  <w:style w:type="paragraph" w:customStyle="1" w:styleId="xl162">
    <w:name w:val="xl162"/>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imes New Roman CYR" w:eastAsia="Times New Roman" w:hAnsi="Times New Roman CYR" w:cs="Times New Roman CYR"/>
      <w:b/>
      <w:bCs/>
    </w:rPr>
  </w:style>
  <w:style w:type="paragraph" w:customStyle="1" w:styleId="xl163">
    <w:name w:val="xl163"/>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b/>
      <w:bCs/>
    </w:rPr>
  </w:style>
  <w:style w:type="paragraph" w:customStyle="1" w:styleId="xl164">
    <w:name w:val="xl164"/>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color w:val="FFFFFF"/>
    </w:rPr>
  </w:style>
  <w:style w:type="paragraph" w:customStyle="1" w:styleId="xl165">
    <w:name w:val="xl165"/>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b/>
      <w:bCs/>
      <w:color w:val="FF0000"/>
    </w:rPr>
  </w:style>
  <w:style w:type="paragraph" w:customStyle="1" w:styleId="xl166">
    <w:name w:val="xl166"/>
    <w:basedOn w:val="a3"/>
    <w:rsid w:val="00725512"/>
    <w:pPr>
      <w:pBdr>
        <w:top w:val="single" w:sz="4" w:space="0" w:color="auto"/>
        <w:left w:val="single" w:sz="8" w:space="0" w:color="auto"/>
        <w:bottom w:val="single" w:sz="4" w:space="0" w:color="auto"/>
      </w:pBdr>
      <w:spacing w:before="100" w:beforeAutospacing="1" w:after="100" w:afterAutospacing="1" w:line="360" w:lineRule="auto"/>
      <w:jc w:val="center"/>
    </w:pPr>
    <w:rPr>
      <w:rFonts w:ascii="Times New Roman CYR" w:eastAsia="Times New Roman" w:hAnsi="Times New Roman CYR" w:cs="Times New Roman CYR"/>
      <w:b/>
      <w:bCs/>
    </w:rPr>
  </w:style>
  <w:style w:type="paragraph" w:customStyle="1" w:styleId="xl167">
    <w:name w:val="xl167"/>
    <w:basedOn w:val="a3"/>
    <w:rsid w:val="00725512"/>
    <w:pPr>
      <w:pBdr>
        <w:top w:val="single" w:sz="4" w:space="0" w:color="auto"/>
        <w:bottom w:val="single" w:sz="4" w:space="0" w:color="auto"/>
        <w:right w:val="single" w:sz="8" w:space="0" w:color="auto"/>
      </w:pBdr>
      <w:spacing w:before="100" w:beforeAutospacing="1" w:after="100" w:afterAutospacing="1" w:line="360" w:lineRule="auto"/>
      <w:jc w:val="center"/>
    </w:pPr>
    <w:rPr>
      <w:rFonts w:ascii="Times New Roman CYR" w:eastAsia="Times New Roman" w:hAnsi="Times New Roman CYR" w:cs="Times New Roman CYR"/>
      <w:b/>
      <w:bCs/>
    </w:rPr>
  </w:style>
  <w:style w:type="paragraph" w:customStyle="1" w:styleId="xl168">
    <w:name w:val="xl168"/>
    <w:basedOn w:val="a3"/>
    <w:rsid w:val="00725512"/>
    <w:pPr>
      <w:pBdr>
        <w:top w:val="single" w:sz="4" w:space="0" w:color="auto"/>
        <w:left w:val="single" w:sz="4" w:space="0" w:color="auto"/>
        <w:bottom w:val="single" w:sz="4" w:space="0" w:color="auto"/>
      </w:pBdr>
      <w:spacing w:before="100" w:beforeAutospacing="1" w:after="100" w:afterAutospacing="1" w:line="360" w:lineRule="auto"/>
      <w:jc w:val="center"/>
    </w:pPr>
    <w:rPr>
      <w:rFonts w:ascii="Times New Roman CYR" w:eastAsia="Times New Roman" w:hAnsi="Times New Roman CYR" w:cs="Times New Roman CYR"/>
      <w:b/>
      <w:bCs/>
    </w:rPr>
  </w:style>
  <w:style w:type="paragraph" w:customStyle="1" w:styleId="xl169">
    <w:name w:val="xl169"/>
    <w:basedOn w:val="a3"/>
    <w:rsid w:val="00725512"/>
    <w:pPr>
      <w:pBdr>
        <w:top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b/>
      <w:bCs/>
    </w:rPr>
  </w:style>
  <w:style w:type="paragraph" w:customStyle="1" w:styleId="xl170">
    <w:name w:val="xl170"/>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rPr>
  </w:style>
  <w:style w:type="paragraph" w:customStyle="1" w:styleId="xl171">
    <w:name w:val="xl171"/>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imes New Roman CYR" w:eastAsia="Times New Roman" w:hAnsi="Times New Roman CYR" w:cs="Times New Roman CYR"/>
    </w:rPr>
  </w:style>
  <w:style w:type="character" w:styleId="affffd">
    <w:name w:val="Placeholder Text"/>
    <w:uiPriority w:val="99"/>
    <w:semiHidden/>
    <w:rsid w:val="00725512"/>
    <w:rPr>
      <w:color w:val="808080"/>
    </w:rPr>
  </w:style>
  <w:style w:type="paragraph" w:styleId="affffe">
    <w:name w:val="No Spacing"/>
    <w:link w:val="afffff"/>
    <w:uiPriority w:val="1"/>
    <w:qFormat/>
    <w:rsid w:val="00970DAA"/>
    <w:pPr>
      <w:spacing w:after="0" w:line="240" w:lineRule="auto"/>
    </w:pPr>
  </w:style>
  <w:style w:type="character" w:customStyle="1" w:styleId="afffff">
    <w:name w:val="Без интервала Знак"/>
    <w:link w:val="affffe"/>
    <w:uiPriority w:val="1"/>
    <w:rsid w:val="00725512"/>
  </w:style>
  <w:style w:type="paragraph" w:customStyle="1" w:styleId="HeadingBase">
    <w:name w:val="Heading Base"/>
    <w:basedOn w:val="a3"/>
    <w:next w:val="a3"/>
    <w:link w:val="HeadingBase0"/>
    <w:rsid w:val="00725512"/>
    <w:pPr>
      <w:keepNext/>
      <w:keepLines/>
      <w:spacing w:before="140" w:line="220" w:lineRule="atLeast"/>
      <w:ind w:left="1077"/>
    </w:pPr>
    <w:rPr>
      <w:rFonts w:ascii="Arial" w:eastAsia="Times New Roman" w:hAnsi="Arial" w:cs="Times New Roman"/>
      <w:b/>
      <w:spacing w:val="-4"/>
      <w:kern w:val="28"/>
      <w:sz w:val="28"/>
      <w:szCs w:val="28"/>
      <w:lang w:eastAsia="en-US"/>
    </w:rPr>
  </w:style>
  <w:style w:type="character" w:customStyle="1" w:styleId="HeadingBase0">
    <w:name w:val="Heading Base Знак"/>
    <w:link w:val="HeadingBase"/>
    <w:rsid w:val="00725512"/>
    <w:rPr>
      <w:rFonts w:ascii="Arial" w:eastAsia="Times New Roman" w:hAnsi="Arial" w:cs="Times New Roman"/>
      <w:b/>
      <w:spacing w:val="-4"/>
      <w:kern w:val="28"/>
      <w:sz w:val="28"/>
      <w:szCs w:val="28"/>
      <w:lang w:eastAsia="en-US"/>
    </w:rPr>
  </w:style>
  <w:style w:type="table" w:customStyle="1" w:styleId="122">
    <w:name w:val="Средний список 12"/>
    <w:basedOn w:val="a5"/>
    <w:uiPriority w:val="65"/>
    <w:rsid w:val="00725512"/>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hnschrift Light" w:eastAsia="Times New Roman" w:hAnsi="Bahnschrift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styleId="2ff">
    <w:name w:val="Body Text 2"/>
    <w:basedOn w:val="a3"/>
    <w:link w:val="2ff0"/>
    <w:rsid w:val="00725512"/>
    <w:pPr>
      <w:spacing w:line="480" w:lineRule="auto"/>
    </w:pPr>
    <w:rPr>
      <w:rFonts w:eastAsia="Times New Roman" w:cs="Times New Roman"/>
    </w:rPr>
  </w:style>
  <w:style w:type="character" w:customStyle="1" w:styleId="2ff0">
    <w:name w:val="Основной текст 2 Знак"/>
    <w:basedOn w:val="a4"/>
    <w:link w:val="2ff"/>
    <w:rsid w:val="00725512"/>
    <w:rPr>
      <w:rFonts w:ascii="Times New Roman" w:eastAsia="Times New Roman" w:hAnsi="Times New Roman" w:cs="Times New Roman"/>
    </w:rPr>
  </w:style>
  <w:style w:type="paragraph" w:customStyle="1" w:styleId="xl64">
    <w:name w:val="xl64"/>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Arial" w:eastAsia="Times New Roman" w:hAnsi="Arial" w:cs="Arial"/>
      <w:b/>
      <w:bCs/>
      <w:sz w:val="18"/>
      <w:szCs w:val="18"/>
    </w:rPr>
  </w:style>
  <w:style w:type="paragraph" w:customStyle="1" w:styleId="xl65">
    <w:name w:val="xl65"/>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Arial" w:eastAsia="Times New Roman" w:hAnsi="Arial" w:cs="Arial"/>
      <w:b/>
      <w:bCs/>
      <w:sz w:val="18"/>
      <w:szCs w:val="18"/>
    </w:rPr>
  </w:style>
  <w:style w:type="paragraph" w:customStyle="1" w:styleId="xl66">
    <w:name w:val="xl66"/>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Arial" w:eastAsia="Times New Roman" w:hAnsi="Arial" w:cs="Arial"/>
      <w:b/>
      <w:bCs/>
      <w:i/>
      <w:iCs/>
      <w:sz w:val="18"/>
      <w:szCs w:val="18"/>
    </w:rPr>
  </w:style>
  <w:style w:type="paragraph" w:customStyle="1" w:styleId="xl67">
    <w:name w:val="xl67"/>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Arial" w:eastAsia="Times New Roman" w:hAnsi="Arial" w:cs="Arial"/>
      <w:i/>
      <w:iCs/>
      <w:sz w:val="18"/>
      <w:szCs w:val="18"/>
    </w:rPr>
  </w:style>
  <w:style w:type="paragraph" w:customStyle="1" w:styleId="xl68">
    <w:name w:val="xl68"/>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Arial" w:eastAsia="Times New Roman" w:hAnsi="Arial" w:cs="Arial"/>
      <w:b/>
      <w:bCs/>
      <w:sz w:val="18"/>
      <w:szCs w:val="18"/>
    </w:rPr>
  </w:style>
  <w:style w:type="paragraph" w:customStyle="1" w:styleId="xl69">
    <w:name w:val="xl69"/>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Arial" w:eastAsia="Times New Roman" w:hAnsi="Arial" w:cs="Arial"/>
      <w:sz w:val="18"/>
      <w:szCs w:val="18"/>
    </w:rPr>
  </w:style>
  <w:style w:type="paragraph" w:customStyle="1" w:styleId="xl70">
    <w:name w:val="xl70"/>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Arial" w:eastAsia="Times New Roman" w:hAnsi="Arial" w:cs="Arial"/>
      <w:sz w:val="18"/>
      <w:szCs w:val="18"/>
    </w:rPr>
  </w:style>
  <w:style w:type="paragraph" w:customStyle="1" w:styleId="xl71">
    <w:name w:val="xl71"/>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Arial" w:eastAsia="Times New Roman" w:hAnsi="Arial" w:cs="Arial"/>
      <w:sz w:val="18"/>
      <w:szCs w:val="18"/>
    </w:rPr>
  </w:style>
  <w:style w:type="character" w:styleId="afffff0">
    <w:name w:val="Strong"/>
    <w:basedOn w:val="a4"/>
    <w:uiPriority w:val="22"/>
    <w:qFormat/>
    <w:rsid w:val="00970DAA"/>
    <w:rPr>
      <w:b/>
      <w:bCs/>
    </w:rPr>
  </w:style>
  <w:style w:type="table" w:customStyle="1" w:styleId="252">
    <w:name w:val="Сетка таблицы25"/>
    <w:basedOn w:val="a5"/>
    <w:next w:val="afff7"/>
    <w:rsid w:val="00725512"/>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3">
    <w:name w:val="xl63"/>
    <w:basedOn w:val="a3"/>
    <w:rsid w:val="00725512"/>
    <w:pPr>
      <w:spacing w:before="100" w:beforeAutospacing="1" w:after="100" w:afterAutospacing="1" w:line="360" w:lineRule="auto"/>
      <w:jc w:val="center"/>
      <w:textAlignment w:val="center"/>
    </w:pPr>
    <w:rPr>
      <w:rFonts w:eastAsia="Times New Roman" w:cs="Times New Roman"/>
    </w:rPr>
  </w:style>
  <w:style w:type="paragraph" w:customStyle="1" w:styleId="xl72">
    <w:name w:val="xl72"/>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right"/>
      <w:textAlignment w:val="center"/>
    </w:pPr>
    <w:rPr>
      <w:rFonts w:eastAsia="Times New Roman" w:cs="Times New Roman"/>
    </w:rPr>
  </w:style>
  <w:style w:type="paragraph" w:customStyle="1" w:styleId="xl73">
    <w:name w:val="xl73"/>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right"/>
      <w:textAlignment w:val="center"/>
    </w:pPr>
    <w:rPr>
      <w:rFonts w:eastAsia="Times New Roman" w:cs="Times New Roman"/>
    </w:rPr>
  </w:style>
  <w:style w:type="paragraph" w:customStyle="1" w:styleId="xl76">
    <w:name w:val="xl76"/>
    <w:basedOn w:val="a3"/>
    <w:rsid w:val="00725512"/>
    <w:pPr>
      <w:spacing w:before="100" w:beforeAutospacing="1" w:after="100" w:afterAutospacing="1" w:line="360" w:lineRule="auto"/>
      <w:textAlignment w:val="center"/>
    </w:pPr>
    <w:rPr>
      <w:rFonts w:eastAsia="Times New Roman" w:cs="Times New Roman"/>
    </w:rPr>
  </w:style>
  <w:style w:type="paragraph" w:customStyle="1" w:styleId="xl79">
    <w:name w:val="xl79"/>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eastAsia="Times New Roman" w:cs="Times New Roman"/>
      <w:b/>
      <w:bCs/>
    </w:rPr>
  </w:style>
  <w:style w:type="table" w:customStyle="1" w:styleId="3fa">
    <w:name w:val="Сетка таблицы3"/>
    <w:basedOn w:val="a5"/>
    <w:next w:val="afff7"/>
    <w:uiPriority w:val="59"/>
    <w:rsid w:val="00725512"/>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b">
    <w:name w:val="Заголовок 3 уровкнь"/>
    <w:basedOn w:val="13"/>
    <w:link w:val="3fc"/>
    <w:autoRedefine/>
    <w:rsid w:val="00725512"/>
    <w:pPr>
      <w:keepLines w:val="0"/>
      <w:mirrorIndents/>
      <w:jc w:val="center"/>
    </w:pPr>
    <w:rPr>
      <w:rFonts w:ascii="Arial" w:eastAsia="Microsoft YaHei" w:hAnsi="Arial" w:cs="Times New Roman"/>
      <w:bCs w:val="0"/>
      <w:spacing w:val="-10"/>
      <w:kern w:val="28"/>
      <w:sz w:val="24"/>
      <w:szCs w:val="24"/>
      <w:lang w:eastAsia="en-US"/>
    </w:rPr>
  </w:style>
  <w:style w:type="paragraph" w:customStyle="1" w:styleId="2ff1">
    <w:name w:val="Заголовок 2 ур"/>
    <w:basedOn w:val="13"/>
    <w:link w:val="2ff2"/>
    <w:autoRedefine/>
    <w:rsid w:val="00725512"/>
    <w:pPr>
      <w:keepLines w:val="0"/>
      <w:tabs>
        <w:tab w:val="num" w:pos="846"/>
        <w:tab w:val="left" w:pos="1080"/>
      </w:tabs>
      <w:spacing w:before="240"/>
      <w:ind w:left="845" w:right="709"/>
      <w:mirrorIndents/>
    </w:pPr>
    <w:rPr>
      <w:rFonts w:ascii="Arial" w:eastAsia="Times New Roman" w:hAnsi="Arial" w:cs="Times New Roman"/>
      <w:color w:val="1F497D"/>
      <w:spacing w:val="-8"/>
      <w:kern w:val="20"/>
      <w:sz w:val="26"/>
      <w:szCs w:val="26"/>
    </w:rPr>
  </w:style>
  <w:style w:type="character" w:customStyle="1" w:styleId="3fc">
    <w:name w:val="Заголовок 3 уровкнь Знак"/>
    <w:link w:val="3fb"/>
    <w:rsid w:val="00725512"/>
    <w:rPr>
      <w:rFonts w:ascii="Arial" w:eastAsia="Microsoft YaHei" w:hAnsi="Arial" w:cs="Times New Roman"/>
      <w:b/>
      <w:spacing w:val="-10"/>
      <w:kern w:val="28"/>
      <w:lang w:eastAsia="en-US"/>
    </w:rPr>
  </w:style>
  <w:style w:type="character" w:customStyle="1" w:styleId="311">
    <w:name w:val="Заголовок 3 Знак1"/>
    <w:aliases w:val="Заголовок 3 Знак Знак,Заголовок 3 Знак Знак Знак Знак Знак Знак Знак Знак Знак Знак Знак Знак Знак Знак Знак Знак Знак Знак"/>
    <w:rsid w:val="00725512"/>
    <w:rPr>
      <w:rFonts w:ascii="Arial" w:hAnsi="Arial" w:cs="Arial"/>
      <w:b/>
      <w:bCs/>
      <w:sz w:val="26"/>
      <w:szCs w:val="26"/>
      <w:lang w:val="ru-RU" w:eastAsia="ru-RU" w:bidi="ar-SA"/>
    </w:rPr>
  </w:style>
  <w:style w:type="paragraph" w:customStyle="1" w:styleId="afffff1">
    <w:name w:val="Основной с отступом и интервалом"/>
    <w:basedOn w:val="afff"/>
    <w:rsid w:val="00725512"/>
    <w:pPr>
      <w:tabs>
        <w:tab w:val="left" w:pos="709"/>
      </w:tabs>
      <w:spacing w:before="60"/>
      <w:ind w:left="0" w:firstLine="709"/>
    </w:pPr>
    <w:rPr>
      <w:rFonts w:eastAsia="Times New Roman"/>
      <w:sz w:val="24"/>
      <w:szCs w:val="24"/>
      <w:lang w:eastAsia="ru-RU"/>
    </w:rPr>
  </w:style>
  <w:style w:type="paragraph" w:customStyle="1" w:styleId="afffff2">
    <w:name w:val="Стиль полужирный все прописные"/>
    <w:basedOn w:val="a3"/>
    <w:link w:val="afffff3"/>
    <w:rsid w:val="00725512"/>
    <w:pPr>
      <w:tabs>
        <w:tab w:val="num" w:pos="0"/>
      </w:tabs>
      <w:spacing w:line="360" w:lineRule="auto"/>
      <w:ind w:firstLine="709"/>
    </w:pPr>
    <w:rPr>
      <w:rFonts w:eastAsia="Times New Roman" w:cs="Times New Roman"/>
      <w:sz w:val="26"/>
      <w:szCs w:val="26"/>
    </w:rPr>
  </w:style>
  <w:style w:type="character" w:customStyle="1" w:styleId="afffff3">
    <w:name w:val="Стиль полужирный все прописные Знак"/>
    <w:link w:val="afffff2"/>
    <w:rsid w:val="00725512"/>
    <w:rPr>
      <w:rFonts w:ascii="Times New Roman" w:eastAsia="Times New Roman" w:hAnsi="Times New Roman" w:cs="Times New Roman"/>
      <w:sz w:val="26"/>
      <w:szCs w:val="26"/>
    </w:rPr>
  </w:style>
  <w:style w:type="paragraph" w:customStyle="1" w:styleId="afffff4">
    <w:name w:val="Ввод осн.текста"/>
    <w:basedOn w:val="a3"/>
    <w:link w:val="afffff5"/>
    <w:rsid w:val="00725512"/>
    <w:pPr>
      <w:tabs>
        <w:tab w:val="num" w:pos="343"/>
      </w:tabs>
      <w:spacing w:line="360" w:lineRule="auto"/>
      <w:ind w:left="343" w:firstLine="737"/>
    </w:pPr>
    <w:rPr>
      <w:rFonts w:eastAsia="Times New Roman" w:cs="Times New Roman"/>
      <w:sz w:val="26"/>
      <w:szCs w:val="26"/>
    </w:rPr>
  </w:style>
  <w:style w:type="character" w:customStyle="1" w:styleId="afffff5">
    <w:name w:val="Ввод осн.текста Знак"/>
    <w:link w:val="afffff4"/>
    <w:locked/>
    <w:rsid w:val="00725512"/>
    <w:rPr>
      <w:rFonts w:ascii="Times New Roman" w:eastAsia="Times New Roman" w:hAnsi="Times New Roman" w:cs="Times New Roman"/>
      <w:sz w:val="26"/>
      <w:szCs w:val="26"/>
    </w:rPr>
  </w:style>
  <w:style w:type="paragraph" w:customStyle="1" w:styleId="12125">
    <w:name w:val="Стиль 12 пт По ширине Первая строка:  125 см Междустр.интервал:..."/>
    <w:basedOn w:val="a3"/>
    <w:rsid w:val="00725512"/>
    <w:pPr>
      <w:spacing w:line="360" w:lineRule="auto"/>
      <w:ind w:firstLine="709"/>
    </w:pPr>
    <w:rPr>
      <w:rFonts w:eastAsia="Times New Roman" w:cs="Times New Roman"/>
      <w:sz w:val="26"/>
      <w:szCs w:val="20"/>
    </w:rPr>
  </w:style>
  <w:style w:type="paragraph" w:customStyle="1" w:styleId="xl184">
    <w:name w:val="xl184"/>
    <w:basedOn w:val="a3"/>
    <w:rsid w:val="00725512"/>
    <w:pPr>
      <w:spacing w:before="100" w:beforeAutospacing="1" w:after="100" w:afterAutospacing="1" w:line="360" w:lineRule="auto"/>
      <w:ind w:firstLine="709"/>
      <w:textAlignment w:val="center"/>
    </w:pPr>
    <w:rPr>
      <w:rFonts w:eastAsia="Times New Roman" w:cs="Times New Roman"/>
      <w:sz w:val="26"/>
      <w:szCs w:val="26"/>
    </w:rPr>
  </w:style>
  <w:style w:type="paragraph" w:customStyle="1" w:styleId="xl185">
    <w:name w:val="xl185"/>
    <w:basedOn w:val="a3"/>
    <w:rsid w:val="00725512"/>
    <w:pPr>
      <w:spacing w:before="100" w:beforeAutospacing="1" w:after="100" w:afterAutospacing="1" w:line="360" w:lineRule="auto"/>
      <w:ind w:firstLine="709"/>
      <w:textAlignment w:val="center"/>
    </w:pPr>
    <w:rPr>
      <w:rFonts w:eastAsia="Times New Roman" w:cs="Times New Roman"/>
      <w:sz w:val="26"/>
      <w:szCs w:val="26"/>
    </w:rPr>
  </w:style>
  <w:style w:type="paragraph" w:customStyle="1" w:styleId="xl186">
    <w:name w:val="xl186"/>
    <w:basedOn w:val="a3"/>
    <w:rsid w:val="00725512"/>
    <w:pPr>
      <w:spacing w:before="100" w:beforeAutospacing="1" w:after="100" w:afterAutospacing="1" w:line="360" w:lineRule="auto"/>
      <w:ind w:firstLine="709"/>
      <w:textAlignment w:val="center"/>
    </w:pPr>
    <w:rPr>
      <w:rFonts w:eastAsia="Times New Roman" w:cs="Times New Roman"/>
      <w:sz w:val="26"/>
      <w:szCs w:val="26"/>
    </w:rPr>
  </w:style>
  <w:style w:type="paragraph" w:customStyle="1" w:styleId="xl187">
    <w:name w:val="xl187"/>
    <w:basedOn w:val="a3"/>
    <w:rsid w:val="00725512"/>
    <w:pPr>
      <w:spacing w:before="100" w:beforeAutospacing="1" w:after="100" w:afterAutospacing="1" w:line="360" w:lineRule="auto"/>
      <w:ind w:firstLine="709"/>
      <w:textAlignment w:val="center"/>
    </w:pPr>
    <w:rPr>
      <w:rFonts w:eastAsia="Times New Roman" w:cs="Times New Roman"/>
      <w:i/>
      <w:iCs/>
      <w:sz w:val="26"/>
      <w:szCs w:val="26"/>
    </w:rPr>
  </w:style>
  <w:style w:type="paragraph" w:customStyle="1" w:styleId="xl188">
    <w:name w:val="xl188"/>
    <w:basedOn w:val="a3"/>
    <w:rsid w:val="00725512"/>
    <w:pPr>
      <w:spacing w:before="100" w:beforeAutospacing="1" w:after="100" w:afterAutospacing="1" w:line="360" w:lineRule="auto"/>
      <w:ind w:firstLine="709"/>
      <w:textAlignment w:val="center"/>
    </w:pPr>
    <w:rPr>
      <w:rFonts w:eastAsia="Times New Roman" w:cs="Times New Roman"/>
      <w:sz w:val="26"/>
      <w:szCs w:val="26"/>
    </w:rPr>
  </w:style>
  <w:style w:type="paragraph" w:customStyle="1" w:styleId="xl189">
    <w:name w:val="xl189"/>
    <w:basedOn w:val="a3"/>
    <w:rsid w:val="00725512"/>
    <w:pPr>
      <w:pBdr>
        <w:top w:val="single" w:sz="8" w:space="0" w:color="auto"/>
        <w:bottom w:val="single" w:sz="8" w:space="0" w:color="auto"/>
      </w:pBdr>
      <w:spacing w:before="100" w:beforeAutospacing="1" w:after="100" w:afterAutospacing="1" w:line="360" w:lineRule="auto"/>
      <w:ind w:firstLine="709"/>
      <w:textAlignment w:val="center"/>
    </w:pPr>
    <w:rPr>
      <w:rFonts w:eastAsia="Times New Roman" w:cs="Times New Roman"/>
      <w:b/>
      <w:bCs/>
      <w:sz w:val="18"/>
      <w:szCs w:val="18"/>
    </w:rPr>
  </w:style>
  <w:style w:type="paragraph" w:customStyle="1" w:styleId="xl190">
    <w:name w:val="xl190"/>
    <w:basedOn w:val="a3"/>
    <w:rsid w:val="00725512"/>
    <w:pPr>
      <w:pBdr>
        <w:top w:val="single" w:sz="8" w:space="0" w:color="auto"/>
        <w:bottom w:val="single" w:sz="8" w:space="0" w:color="auto"/>
      </w:pBdr>
      <w:spacing w:before="100" w:beforeAutospacing="1" w:after="100" w:afterAutospacing="1" w:line="360" w:lineRule="auto"/>
      <w:ind w:firstLine="709"/>
      <w:textAlignment w:val="center"/>
    </w:pPr>
    <w:rPr>
      <w:rFonts w:eastAsia="Times New Roman" w:cs="Times New Roman"/>
      <w:b/>
      <w:bCs/>
      <w:sz w:val="26"/>
      <w:szCs w:val="26"/>
    </w:rPr>
  </w:style>
  <w:style w:type="paragraph" w:customStyle="1" w:styleId="xl191">
    <w:name w:val="xl191"/>
    <w:basedOn w:val="a3"/>
    <w:rsid w:val="00725512"/>
    <w:pPr>
      <w:pBdr>
        <w:top w:val="single" w:sz="8" w:space="0" w:color="auto"/>
        <w:bottom w:val="single" w:sz="8" w:space="0" w:color="auto"/>
      </w:pBdr>
      <w:spacing w:before="100" w:beforeAutospacing="1" w:after="100" w:afterAutospacing="1" w:line="360" w:lineRule="auto"/>
      <w:ind w:firstLine="709"/>
      <w:textAlignment w:val="center"/>
    </w:pPr>
    <w:rPr>
      <w:rFonts w:eastAsia="Times New Roman" w:cs="Times New Roman"/>
      <w:b/>
      <w:bCs/>
      <w:sz w:val="26"/>
      <w:szCs w:val="26"/>
    </w:rPr>
  </w:style>
  <w:style w:type="paragraph" w:customStyle="1" w:styleId="xl192">
    <w:name w:val="xl192"/>
    <w:basedOn w:val="a3"/>
    <w:rsid w:val="00725512"/>
    <w:pPr>
      <w:shd w:val="clear" w:color="auto" w:fill="C0C0C0"/>
      <w:spacing w:before="100" w:beforeAutospacing="1" w:after="100" w:afterAutospacing="1" w:line="360" w:lineRule="auto"/>
      <w:ind w:firstLine="709"/>
      <w:textAlignment w:val="center"/>
    </w:pPr>
    <w:rPr>
      <w:rFonts w:eastAsia="Times New Roman" w:cs="Times New Roman"/>
      <w:b/>
      <w:bCs/>
      <w:sz w:val="22"/>
    </w:rPr>
  </w:style>
  <w:style w:type="paragraph" w:customStyle="1" w:styleId="xl193">
    <w:name w:val="xl193"/>
    <w:basedOn w:val="a3"/>
    <w:rsid w:val="00725512"/>
    <w:pPr>
      <w:shd w:val="clear" w:color="auto" w:fill="C0C0C0"/>
      <w:spacing w:before="100" w:beforeAutospacing="1" w:after="100" w:afterAutospacing="1" w:line="360" w:lineRule="auto"/>
      <w:ind w:firstLine="709"/>
      <w:jc w:val="center"/>
      <w:textAlignment w:val="center"/>
    </w:pPr>
    <w:rPr>
      <w:rFonts w:eastAsia="Times New Roman" w:cs="Times New Roman"/>
      <w:b/>
      <w:bCs/>
      <w:sz w:val="26"/>
      <w:szCs w:val="26"/>
    </w:rPr>
  </w:style>
  <w:style w:type="paragraph" w:customStyle="1" w:styleId="xl194">
    <w:name w:val="xl194"/>
    <w:basedOn w:val="a3"/>
    <w:rsid w:val="00725512"/>
    <w:pPr>
      <w:spacing w:before="100" w:beforeAutospacing="1" w:after="100" w:afterAutospacing="1" w:line="360" w:lineRule="auto"/>
      <w:ind w:firstLine="709"/>
      <w:textAlignment w:val="center"/>
    </w:pPr>
    <w:rPr>
      <w:rFonts w:eastAsia="Times New Roman" w:cs="Times New Roman"/>
      <w:b/>
      <w:bCs/>
      <w:sz w:val="18"/>
      <w:szCs w:val="18"/>
    </w:rPr>
  </w:style>
  <w:style w:type="paragraph" w:customStyle="1" w:styleId="xl195">
    <w:name w:val="xl195"/>
    <w:basedOn w:val="a3"/>
    <w:rsid w:val="00725512"/>
    <w:pPr>
      <w:spacing w:before="100" w:beforeAutospacing="1" w:after="100" w:afterAutospacing="1" w:line="360" w:lineRule="auto"/>
      <w:ind w:firstLine="709"/>
      <w:jc w:val="center"/>
      <w:textAlignment w:val="center"/>
    </w:pPr>
    <w:rPr>
      <w:rFonts w:eastAsia="Times New Roman" w:cs="Times New Roman"/>
      <w:b/>
      <w:bCs/>
      <w:sz w:val="18"/>
      <w:szCs w:val="18"/>
    </w:rPr>
  </w:style>
  <w:style w:type="paragraph" w:customStyle="1" w:styleId="xl196">
    <w:name w:val="xl196"/>
    <w:basedOn w:val="a3"/>
    <w:rsid w:val="00725512"/>
    <w:pPr>
      <w:shd w:val="clear" w:color="auto" w:fill="CCFFCC"/>
      <w:spacing w:before="100" w:beforeAutospacing="1" w:after="100" w:afterAutospacing="1" w:line="360" w:lineRule="auto"/>
      <w:ind w:firstLine="709"/>
      <w:textAlignment w:val="center"/>
    </w:pPr>
    <w:rPr>
      <w:rFonts w:eastAsia="Times New Roman" w:cs="Times New Roman"/>
      <w:b/>
      <w:bCs/>
      <w:sz w:val="22"/>
    </w:rPr>
  </w:style>
  <w:style w:type="paragraph" w:customStyle="1" w:styleId="xl197">
    <w:name w:val="xl197"/>
    <w:basedOn w:val="a3"/>
    <w:rsid w:val="00725512"/>
    <w:pPr>
      <w:shd w:val="clear" w:color="auto" w:fill="CCFFCC"/>
      <w:spacing w:before="100" w:beforeAutospacing="1" w:after="100" w:afterAutospacing="1" w:line="360" w:lineRule="auto"/>
      <w:ind w:firstLine="709"/>
      <w:jc w:val="center"/>
      <w:textAlignment w:val="center"/>
    </w:pPr>
    <w:rPr>
      <w:rFonts w:eastAsia="Times New Roman" w:cs="Times New Roman"/>
      <w:b/>
      <w:bCs/>
      <w:sz w:val="26"/>
      <w:szCs w:val="26"/>
    </w:rPr>
  </w:style>
  <w:style w:type="paragraph" w:customStyle="1" w:styleId="xl198">
    <w:name w:val="xl198"/>
    <w:basedOn w:val="a3"/>
    <w:rsid w:val="00725512"/>
    <w:pPr>
      <w:spacing w:before="100" w:beforeAutospacing="1" w:after="100" w:afterAutospacing="1" w:line="360" w:lineRule="auto"/>
      <w:ind w:firstLine="709"/>
      <w:textAlignment w:val="center"/>
    </w:pPr>
    <w:rPr>
      <w:rFonts w:eastAsia="Times New Roman" w:cs="Times New Roman"/>
      <w:sz w:val="26"/>
      <w:szCs w:val="26"/>
      <w:u w:val="single"/>
    </w:rPr>
  </w:style>
  <w:style w:type="paragraph" w:customStyle="1" w:styleId="xl199">
    <w:name w:val="xl199"/>
    <w:basedOn w:val="a3"/>
    <w:rsid w:val="00725512"/>
    <w:pPr>
      <w:shd w:val="clear" w:color="auto" w:fill="C0C0C0"/>
      <w:spacing w:before="100" w:beforeAutospacing="1" w:after="100" w:afterAutospacing="1" w:line="360" w:lineRule="auto"/>
      <w:ind w:firstLine="709"/>
      <w:jc w:val="center"/>
      <w:textAlignment w:val="center"/>
    </w:pPr>
    <w:rPr>
      <w:rFonts w:eastAsia="Times New Roman" w:cs="Times New Roman"/>
      <w:b/>
      <w:bCs/>
      <w:sz w:val="26"/>
      <w:szCs w:val="26"/>
      <w:u w:val="single"/>
    </w:rPr>
  </w:style>
  <w:style w:type="paragraph" w:customStyle="1" w:styleId="xl200">
    <w:name w:val="xl200"/>
    <w:basedOn w:val="a3"/>
    <w:rsid w:val="00725512"/>
    <w:pPr>
      <w:spacing w:before="100" w:beforeAutospacing="1" w:after="100" w:afterAutospacing="1" w:line="360" w:lineRule="auto"/>
      <w:ind w:firstLine="709"/>
      <w:textAlignment w:val="center"/>
    </w:pPr>
    <w:rPr>
      <w:rFonts w:eastAsia="Times New Roman" w:cs="Times New Roman"/>
      <w:sz w:val="26"/>
      <w:szCs w:val="26"/>
      <w:u w:val="single"/>
    </w:rPr>
  </w:style>
  <w:style w:type="paragraph" w:customStyle="1" w:styleId="xl201">
    <w:name w:val="xl201"/>
    <w:basedOn w:val="a3"/>
    <w:rsid w:val="00725512"/>
    <w:pPr>
      <w:shd w:val="clear" w:color="auto" w:fill="C0C0C0"/>
      <w:spacing w:before="100" w:beforeAutospacing="1" w:after="100" w:afterAutospacing="1" w:line="360" w:lineRule="auto"/>
      <w:ind w:firstLine="709"/>
      <w:jc w:val="center"/>
      <w:textAlignment w:val="center"/>
    </w:pPr>
    <w:rPr>
      <w:rFonts w:eastAsia="Times New Roman" w:cs="Times New Roman"/>
      <w:b/>
      <w:bCs/>
      <w:sz w:val="26"/>
      <w:szCs w:val="26"/>
      <w:u w:val="single"/>
    </w:rPr>
  </w:style>
  <w:style w:type="paragraph" w:customStyle="1" w:styleId="xl202">
    <w:name w:val="xl202"/>
    <w:basedOn w:val="a3"/>
    <w:rsid w:val="00725512"/>
    <w:pPr>
      <w:spacing w:before="100" w:beforeAutospacing="1" w:after="100" w:afterAutospacing="1" w:line="360" w:lineRule="auto"/>
      <w:ind w:firstLine="709"/>
      <w:jc w:val="center"/>
      <w:textAlignment w:val="top"/>
    </w:pPr>
    <w:rPr>
      <w:rFonts w:eastAsia="Times New Roman" w:cs="Times New Roman"/>
      <w:b/>
      <w:bCs/>
      <w:sz w:val="32"/>
      <w:szCs w:val="32"/>
    </w:rPr>
  </w:style>
  <w:style w:type="paragraph" w:customStyle="1" w:styleId="afffff6">
    <w:name w:val="заг табл"/>
    <w:basedOn w:val="a3"/>
    <w:rsid w:val="00725512"/>
    <w:pPr>
      <w:spacing w:line="360" w:lineRule="auto"/>
      <w:ind w:firstLine="709"/>
      <w:jc w:val="center"/>
    </w:pPr>
    <w:rPr>
      <w:rFonts w:eastAsia="Times New Roman" w:cs="Times New Roman"/>
      <w:sz w:val="26"/>
      <w:szCs w:val="20"/>
    </w:rPr>
  </w:style>
  <w:style w:type="paragraph" w:customStyle="1" w:styleId="1f8">
    <w:name w:val="Обычный1"/>
    <w:rsid w:val="00725512"/>
    <w:pPr>
      <w:spacing w:line="360" w:lineRule="auto"/>
      <w:ind w:firstLine="709"/>
      <w:jc w:val="both"/>
    </w:pPr>
    <w:rPr>
      <w:rFonts w:ascii="Times New Roman" w:eastAsia="Times New Roman" w:hAnsi="Times New Roman" w:cs="Times New Roman"/>
      <w:snapToGrid w:val="0"/>
      <w:sz w:val="20"/>
      <w:szCs w:val="20"/>
    </w:rPr>
  </w:style>
  <w:style w:type="paragraph" w:customStyle="1" w:styleId="afffff7">
    <w:name w:val="Текст документа"/>
    <w:basedOn w:val="afd"/>
    <w:rsid w:val="00725512"/>
    <w:pPr>
      <w:widowControl/>
      <w:spacing w:line="360" w:lineRule="auto"/>
    </w:pPr>
    <w:rPr>
      <w:rFonts w:ascii="Times New Roman" w:eastAsia="Calibri" w:hAnsi="Times New Roman" w:cs="Times New Roman"/>
      <w:sz w:val="26"/>
      <w:szCs w:val="26"/>
      <w:lang w:val="ru-RU"/>
    </w:rPr>
  </w:style>
  <w:style w:type="paragraph" w:customStyle="1" w:styleId="afffff8">
    <w:name w:val="№ табл"/>
    <w:basedOn w:val="a3"/>
    <w:rsid w:val="00725512"/>
    <w:pPr>
      <w:spacing w:line="360" w:lineRule="auto"/>
      <w:ind w:firstLine="709"/>
      <w:jc w:val="right"/>
    </w:pPr>
    <w:rPr>
      <w:rFonts w:eastAsia="Times New Roman" w:cs="Times New Roman"/>
      <w:sz w:val="26"/>
      <w:szCs w:val="20"/>
    </w:rPr>
  </w:style>
  <w:style w:type="paragraph" w:customStyle="1" w:styleId="2ff3">
    <w:name w:val="заголовок 2"/>
    <w:basedOn w:val="22"/>
    <w:next w:val="a3"/>
    <w:rsid w:val="00725512"/>
    <w:pPr>
      <w:keepNext w:val="0"/>
      <w:keepLines w:val="0"/>
      <w:spacing w:before="360" w:after="120"/>
      <w:ind w:left="1429" w:hanging="360"/>
      <w:jc w:val="center"/>
    </w:pPr>
    <w:rPr>
      <w:rFonts w:ascii="Arial Narrow" w:eastAsia="MS Mincho" w:hAnsi="Arial Narrow" w:cs="Arial"/>
      <w:b w:val="0"/>
      <w:bCs w:val="0"/>
      <w:iCs/>
      <w:caps/>
      <w:snapToGrid w:val="0"/>
      <w:color w:val="1F497D"/>
      <w:spacing w:val="20"/>
      <w:sz w:val="20"/>
      <w:szCs w:val="20"/>
    </w:rPr>
  </w:style>
  <w:style w:type="paragraph" w:styleId="afffff9">
    <w:name w:val="Plain Text"/>
    <w:basedOn w:val="a3"/>
    <w:link w:val="afffffa"/>
    <w:rsid w:val="00725512"/>
    <w:pPr>
      <w:spacing w:line="360" w:lineRule="auto"/>
      <w:ind w:firstLine="709"/>
    </w:pPr>
    <w:rPr>
      <w:rFonts w:ascii="Courier New" w:eastAsia="Times New Roman" w:hAnsi="Courier New" w:cs="Times New Roman"/>
      <w:sz w:val="20"/>
      <w:szCs w:val="20"/>
    </w:rPr>
  </w:style>
  <w:style w:type="character" w:customStyle="1" w:styleId="afffffa">
    <w:name w:val="Текст Знак"/>
    <w:basedOn w:val="a4"/>
    <w:link w:val="afffff9"/>
    <w:rsid w:val="00725512"/>
    <w:rPr>
      <w:rFonts w:ascii="Courier New" w:eastAsia="Times New Roman" w:hAnsi="Courier New" w:cs="Times New Roman"/>
      <w:sz w:val="20"/>
      <w:szCs w:val="20"/>
    </w:rPr>
  </w:style>
  <w:style w:type="paragraph" w:customStyle="1" w:styleId="afffffb">
    <w:name w:val="ВАДИМ"/>
    <w:basedOn w:val="a3"/>
    <w:link w:val="afffffc"/>
    <w:autoRedefine/>
    <w:rsid w:val="00725512"/>
    <w:pPr>
      <w:spacing w:line="360" w:lineRule="auto"/>
      <w:ind w:firstLine="180"/>
    </w:pPr>
    <w:rPr>
      <w:rFonts w:eastAsia="Times New Roman" w:cs="Verdana"/>
      <w:spacing w:val="-2"/>
      <w:sz w:val="28"/>
      <w:szCs w:val="28"/>
      <w:lang w:eastAsia="en-US"/>
    </w:rPr>
  </w:style>
  <w:style w:type="character" w:customStyle="1" w:styleId="afffffc">
    <w:name w:val="ВАДИМ Знак"/>
    <w:link w:val="afffffb"/>
    <w:rsid w:val="00725512"/>
    <w:rPr>
      <w:rFonts w:ascii="Times New Roman" w:eastAsia="Times New Roman" w:hAnsi="Times New Roman" w:cs="Verdana"/>
      <w:spacing w:val="-2"/>
      <w:sz w:val="28"/>
      <w:szCs w:val="28"/>
      <w:lang w:eastAsia="en-US"/>
    </w:rPr>
  </w:style>
  <w:style w:type="paragraph" w:customStyle="1" w:styleId="1f9">
    <w:name w:val="1 простой"/>
    <w:basedOn w:val="a3"/>
    <w:rsid w:val="00725512"/>
    <w:pPr>
      <w:tabs>
        <w:tab w:val="num" w:pos="360"/>
      </w:tabs>
      <w:spacing w:line="360" w:lineRule="auto"/>
      <w:ind w:firstLine="357"/>
    </w:pPr>
    <w:rPr>
      <w:rFonts w:eastAsia="Times New Roman" w:cs="Verdana"/>
      <w:sz w:val="26"/>
      <w:szCs w:val="20"/>
      <w:lang w:val="en-US" w:eastAsia="en-US"/>
    </w:rPr>
  </w:style>
  <w:style w:type="character" w:customStyle="1" w:styleId="afffffd">
    <w:name w:val="Список марк. Знак"/>
    <w:link w:val="a2"/>
    <w:locked/>
    <w:rsid w:val="00725512"/>
    <w:rPr>
      <w:sz w:val="26"/>
      <w:szCs w:val="26"/>
    </w:rPr>
  </w:style>
  <w:style w:type="paragraph" w:customStyle="1" w:styleId="a2">
    <w:name w:val="Список марк."/>
    <w:basedOn w:val="a3"/>
    <w:link w:val="afffffd"/>
    <w:rsid w:val="00725512"/>
    <w:pPr>
      <w:numPr>
        <w:numId w:val="19"/>
      </w:numPr>
      <w:spacing w:line="360" w:lineRule="auto"/>
    </w:pPr>
    <w:rPr>
      <w:sz w:val="26"/>
      <w:szCs w:val="26"/>
    </w:rPr>
  </w:style>
  <w:style w:type="numbering" w:customStyle="1" w:styleId="20">
    <w:name w:val="Заголовок 2 уровень"/>
    <w:basedOn w:val="a6"/>
    <w:uiPriority w:val="99"/>
    <w:rsid w:val="00725512"/>
    <w:pPr>
      <w:numPr>
        <w:numId w:val="20"/>
      </w:numPr>
    </w:pPr>
  </w:style>
  <w:style w:type="numbering" w:customStyle="1" w:styleId="3">
    <w:name w:val="Заголовок 3 ур"/>
    <w:basedOn w:val="a6"/>
    <w:uiPriority w:val="99"/>
    <w:rsid w:val="00725512"/>
    <w:pPr>
      <w:numPr>
        <w:numId w:val="21"/>
      </w:numPr>
    </w:pPr>
  </w:style>
  <w:style w:type="character" w:customStyle="1" w:styleId="2ff2">
    <w:name w:val="Заголовок 2 ур Знак"/>
    <w:link w:val="2ff1"/>
    <w:rsid w:val="00725512"/>
    <w:rPr>
      <w:rFonts w:ascii="Arial" w:eastAsia="Times New Roman" w:hAnsi="Arial" w:cs="Times New Roman"/>
      <w:b/>
      <w:bCs/>
      <w:color w:val="1F497D"/>
      <w:spacing w:val="-8"/>
      <w:kern w:val="20"/>
      <w:sz w:val="26"/>
      <w:szCs w:val="26"/>
    </w:rPr>
  </w:style>
  <w:style w:type="character" w:customStyle="1" w:styleId="apple-style-span">
    <w:name w:val="apple-style-span"/>
    <w:basedOn w:val="a4"/>
    <w:rsid w:val="00725512"/>
  </w:style>
  <w:style w:type="paragraph" w:customStyle="1" w:styleId="xl100">
    <w:name w:val="xl100"/>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right"/>
    </w:pPr>
    <w:rPr>
      <w:rFonts w:ascii="Calibri" w:eastAsia="Times New Roman" w:hAnsi="Calibri" w:cs="Times New Roman"/>
    </w:rPr>
  </w:style>
  <w:style w:type="paragraph" w:customStyle="1" w:styleId="xl101">
    <w:name w:val="xl101"/>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right"/>
    </w:pPr>
    <w:rPr>
      <w:rFonts w:ascii="Calibri" w:eastAsia="Times New Roman" w:hAnsi="Calibri" w:cs="Times New Roman"/>
    </w:rPr>
  </w:style>
  <w:style w:type="paragraph" w:customStyle="1" w:styleId="xl102">
    <w:name w:val="xl102"/>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right"/>
      <w:textAlignment w:val="top"/>
    </w:pPr>
    <w:rPr>
      <w:rFonts w:ascii="Calibri" w:eastAsia="Times New Roman" w:hAnsi="Calibri" w:cs="Times New Roman"/>
    </w:rPr>
  </w:style>
  <w:style w:type="paragraph" w:customStyle="1" w:styleId="xl103">
    <w:name w:val="xl103"/>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right"/>
      <w:textAlignment w:val="top"/>
    </w:pPr>
    <w:rPr>
      <w:rFonts w:ascii="Calibri" w:eastAsia="Times New Roman" w:hAnsi="Calibri" w:cs="Times New Roman"/>
    </w:rPr>
  </w:style>
  <w:style w:type="paragraph" w:customStyle="1" w:styleId="xl104">
    <w:name w:val="xl104"/>
    <w:basedOn w:val="a3"/>
    <w:rsid w:val="00725512"/>
    <w:pPr>
      <w:pBdr>
        <w:top w:val="single" w:sz="8" w:space="0" w:color="auto"/>
        <w:left w:val="single" w:sz="8" w:space="0" w:color="auto"/>
        <w:bottom w:val="single" w:sz="4" w:space="0" w:color="auto"/>
        <w:right w:val="single" w:sz="4" w:space="0" w:color="auto"/>
      </w:pBdr>
      <w:spacing w:before="100" w:beforeAutospacing="1" w:after="100" w:afterAutospacing="1" w:line="360" w:lineRule="auto"/>
      <w:jc w:val="center"/>
      <w:textAlignment w:val="top"/>
    </w:pPr>
    <w:rPr>
      <w:rFonts w:ascii="Calibri" w:eastAsia="Times New Roman" w:hAnsi="Calibri" w:cs="Times New Roman"/>
    </w:rPr>
  </w:style>
  <w:style w:type="paragraph" w:customStyle="1" w:styleId="xl105">
    <w:name w:val="xl105"/>
    <w:basedOn w:val="a3"/>
    <w:rsid w:val="00725512"/>
    <w:pPr>
      <w:pBdr>
        <w:top w:val="single" w:sz="8" w:space="0" w:color="auto"/>
        <w:left w:val="single" w:sz="4" w:space="0" w:color="auto"/>
        <w:bottom w:val="single" w:sz="4" w:space="0" w:color="auto"/>
        <w:right w:val="single" w:sz="4" w:space="0" w:color="auto"/>
      </w:pBdr>
      <w:spacing w:before="100" w:beforeAutospacing="1" w:after="100" w:afterAutospacing="1" w:line="360" w:lineRule="auto"/>
      <w:jc w:val="center"/>
      <w:textAlignment w:val="top"/>
    </w:pPr>
    <w:rPr>
      <w:rFonts w:ascii="Calibri" w:eastAsia="Times New Roman" w:hAnsi="Calibri" w:cs="Times New Roman"/>
    </w:rPr>
  </w:style>
  <w:style w:type="paragraph" w:customStyle="1" w:styleId="xl106">
    <w:name w:val="xl106"/>
    <w:basedOn w:val="a3"/>
    <w:rsid w:val="00725512"/>
    <w:pPr>
      <w:pBdr>
        <w:top w:val="single" w:sz="8" w:space="0" w:color="auto"/>
        <w:left w:val="single" w:sz="4" w:space="0" w:color="auto"/>
        <w:bottom w:val="single" w:sz="4" w:space="0" w:color="auto"/>
        <w:right w:val="single" w:sz="8" w:space="0" w:color="auto"/>
      </w:pBdr>
      <w:spacing w:before="100" w:beforeAutospacing="1" w:after="100" w:afterAutospacing="1" w:line="360" w:lineRule="auto"/>
      <w:jc w:val="center"/>
      <w:textAlignment w:val="top"/>
    </w:pPr>
    <w:rPr>
      <w:rFonts w:ascii="Calibri" w:eastAsia="Times New Roman" w:hAnsi="Calibri" w:cs="Times New Roman"/>
    </w:rPr>
  </w:style>
  <w:style w:type="paragraph" w:customStyle="1" w:styleId="xl107">
    <w:name w:val="xl107"/>
    <w:basedOn w:val="a3"/>
    <w:rsid w:val="00725512"/>
    <w:pPr>
      <w:pBdr>
        <w:top w:val="single" w:sz="4" w:space="0" w:color="auto"/>
        <w:left w:val="single" w:sz="8" w:space="0" w:color="auto"/>
        <w:right w:val="single" w:sz="4" w:space="0" w:color="auto"/>
      </w:pBdr>
      <w:spacing w:before="100" w:beforeAutospacing="1" w:after="100" w:afterAutospacing="1" w:line="360" w:lineRule="auto"/>
      <w:jc w:val="center"/>
      <w:textAlignment w:val="top"/>
    </w:pPr>
    <w:rPr>
      <w:rFonts w:ascii="Calibri" w:eastAsia="Times New Roman" w:hAnsi="Calibri" w:cs="Times New Roman"/>
    </w:rPr>
  </w:style>
  <w:style w:type="paragraph" w:customStyle="1" w:styleId="xl172">
    <w:name w:val="xl172"/>
    <w:basedOn w:val="a3"/>
    <w:rsid w:val="00725512"/>
    <w:pPr>
      <w:pBdr>
        <w:top w:val="single" w:sz="8" w:space="0" w:color="auto"/>
      </w:pBdr>
      <w:spacing w:before="100" w:beforeAutospacing="1" w:after="100" w:afterAutospacing="1" w:line="360" w:lineRule="auto"/>
    </w:pPr>
    <w:rPr>
      <w:rFonts w:ascii="Calibri" w:eastAsia="Times New Roman" w:hAnsi="Calibri" w:cs="Times New Roman"/>
    </w:rPr>
  </w:style>
  <w:style w:type="paragraph" w:customStyle="1" w:styleId="xl173">
    <w:name w:val="xl173"/>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ascii="Calibri" w:eastAsia="Times New Roman" w:hAnsi="Calibri" w:cs="Times New Roman"/>
    </w:rPr>
  </w:style>
  <w:style w:type="paragraph" w:customStyle="1" w:styleId="xl174">
    <w:name w:val="xl174"/>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ascii="Calibri" w:eastAsia="Times New Roman" w:hAnsi="Calibri" w:cs="Times New Roman"/>
    </w:rPr>
  </w:style>
  <w:style w:type="paragraph" w:customStyle="1" w:styleId="xl175">
    <w:name w:val="xl175"/>
    <w:basedOn w:val="a3"/>
    <w:rsid w:val="00725512"/>
    <w:pPr>
      <w:pBdr>
        <w:left w:val="single" w:sz="4" w:space="0" w:color="auto"/>
        <w:bottom w:val="single" w:sz="4" w:space="0" w:color="auto"/>
        <w:right w:val="single" w:sz="4" w:space="0" w:color="auto"/>
      </w:pBdr>
      <w:spacing w:before="100" w:beforeAutospacing="1" w:after="100" w:afterAutospacing="1" w:line="360" w:lineRule="auto"/>
    </w:pPr>
    <w:rPr>
      <w:rFonts w:ascii="Calibri" w:eastAsia="Times New Roman" w:hAnsi="Calibri" w:cs="Times New Roman"/>
    </w:rPr>
  </w:style>
  <w:style w:type="paragraph" w:customStyle="1" w:styleId="xl176">
    <w:name w:val="xl176"/>
    <w:basedOn w:val="a3"/>
    <w:rsid w:val="00725512"/>
    <w:pPr>
      <w:pBdr>
        <w:top w:val="single" w:sz="4" w:space="0" w:color="auto"/>
        <w:left w:val="single" w:sz="4" w:space="0" w:color="auto"/>
        <w:bottom w:val="single" w:sz="8" w:space="0" w:color="auto"/>
      </w:pBdr>
      <w:spacing w:before="100" w:beforeAutospacing="1" w:after="100" w:afterAutospacing="1" w:line="360" w:lineRule="auto"/>
    </w:pPr>
    <w:rPr>
      <w:rFonts w:ascii="Calibri" w:eastAsia="Times New Roman" w:hAnsi="Calibri" w:cs="Times New Roman"/>
      <w:b/>
      <w:bCs/>
      <w:i/>
      <w:iCs/>
    </w:rPr>
  </w:style>
  <w:style w:type="paragraph" w:customStyle="1" w:styleId="xl177">
    <w:name w:val="xl177"/>
    <w:basedOn w:val="a3"/>
    <w:rsid w:val="00725512"/>
    <w:pPr>
      <w:pBdr>
        <w:top w:val="single" w:sz="4" w:space="0" w:color="auto"/>
        <w:left w:val="single" w:sz="4" w:space="0" w:color="auto"/>
        <w:right w:val="single" w:sz="4" w:space="0" w:color="auto"/>
      </w:pBdr>
      <w:spacing w:before="100" w:beforeAutospacing="1" w:after="100" w:afterAutospacing="1" w:line="360" w:lineRule="auto"/>
    </w:pPr>
    <w:rPr>
      <w:rFonts w:ascii="Calibri" w:eastAsia="Times New Roman" w:hAnsi="Calibri" w:cs="Times New Roman"/>
    </w:rPr>
  </w:style>
  <w:style w:type="paragraph" w:customStyle="1" w:styleId="xl178">
    <w:name w:val="xl178"/>
    <w:basedOn w:val="a3"/>
    <w:rsid w:val="00725512"/>
    <w:pPr>
      <w:pBdr>
        <w:top w:val="single" w:sz="4" w:space="0" w:color="auto"/>
        <w:left w:val="single" w:sz="4" w:space="0" w:color="auto"/>
        <w:right w:val="single" w:sz="4" w:space="0" w:color="auto"/>
      </w:pBdr>
      <w:spacing w:before="100" w:beforeAutospacing="1" w:after="100" w:afterAutospacing="1" w:line="360" w:lineRule="auto"/>
    </w:pPr>
    <w:rPr>
      <w:rFonts w:ascii="Calibri" w:eastAsia="Times New Roman" w:hAnsi="Calibri" w:cs="Times New Roman"/>
    </w:rPr>
  </w:style>
  <w:style w:type="paragraph" w:customStyle="1" w:styleId="xl179">
    <w:name w:val="xl179"/>
    <w:basedOn w:val="a3"/>
    <w:rsid w:val="00725512"/>
    <w:pPr>
      <w:pBdr>
        <w:top w:val="single" w:sz="4" w:space="0" w:color="auto"/>
        <w:left w:val="single" w:sz="4" w:space="0" w:color="auto"/>
      </w:pBdr>
      <w:spacing w:before="100" w:beforeAutospacing="1" w:after="100" w:afterAutospacing="1" w:line="360" w:lineRule="auto"/>
    </w:pPr>
    <w:rPr>
      <w:rFonts w:ascii="Calibri" w:eastAsia="Times New Roman" w:hAnsi="Calibri" w:cs="Times New Roman"/>
      <w:b/>
      <w:bCs/>
      <w:i/>
      <w:iCs/>
    </w:rPr>
  </w:style>
  <w:style w:type="paragraph" w:customStyle="1" w:styleId="xl180">
    <w:name w:val="xl180"/>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ascii="Calibri" w:eastAsia="Times New Roman" w:hAnsi="Calibri" w:cs="Times New Roman"/>
    </w:rPr>
  </w:style>
  <w:style w:type="paragraph" w:customStyle="1" w:styleId="xl181">
    <w:name w:val="xl181"/>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ascii="Calibri" w:eastAsia="Times New Roman" w:hAnsi="Calibri" w:cs="Times New Roman"/>
    </w:rPr>
  </w:style>
  <w:style w:type="paragraph" w:customStyle="1" w:styleId="xl182">
    <w:name w:val="xl182"/>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ascii="Arial CYR" w:eastAsia="Times New Roman" w:hAnsi="Arial CYR" w:cs="Arial CYR"/>
    </w:rPr>
  </w:style>
  <w:style w:type="paragraph" w:customStyle="1" w:styleId="xl183">
    <w:name w:val="xl183"/>
    <w:basedOn w:val="a3"/>
    <w:rsid w:val="0072551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360" w:lineRule="auto"/>
    </w:pPr>
    <w:rPr>
      <w:rFonts w:ascii="Calibri" w:eastAsia="Times New Roman" w:hAnsi="Calibri" w:cs="Times New Roman"/>
    </w:rPr>
  </w:style>
  <w:style w:type="paragraph" w:customStyle="1" w:styleId="xl203">
    <w:name w:val="xl203"/>
    <w:basedOn w:val="a3"/>
    <w:rsid w:val="00725512"/>
    <w:pPr>
      <w:pBdr>
        <w:left w:val="single" w:sz="4" w:space="0" w:color="auto"/>
        <w:bottom w:val="single" w:sz="4" w:space="0" w:color="auto"/>
        <w:right w:val="single" w:sz="4" w:space="0" w:color="auto"/>
      </w:pBdr>
      <w:spacing w:before="100" w:beforeAutospacing="1" w:after="100" w:afterAutospacing="1" w:line="360" w:lineRule="auto"/>
      <w:textAlignment w:val="top"/>
    </w:pPr>
    <w:rPr>
      <w:rFonts w:ascii="Calibri" w:eastAsia="Times New Roman" w:hAnsi="Calibri" w:cs="Times New Roman"/>
    </w:rPr>
  </w:style>
  <w:style w:type="paragraph" w:customStyle="1" w:styleId="xl204">
    <w:name w:val="xl204"/>
    <w:basedOn w:val="a3"/>
    <w:rsid w:val="00725512"/>
    <w:pPr>
      <w:pBdr>
        <w:top w:val="single" w:sz="4" w:space="0" w:color="auto"/>
        <w:left w:val="single" w:sz="4" w:space="0" w:color="auto"/>
        <w:right w:val="single" w:sz="4" w:space="0" w:color="auto"/>
      </w:pBdr>
      <w:spacing w:before="100" w:beforeAutospacing="1" w:after="100" w:afterAutospacing="1" w:line="360" w:lineRule="auto"/>
      <w:textAlignment w:val="top"/>
    </w:pPr>
    <w:rPr>
      <w:rFonts w:ascii="Calibri" w:eastAsia="Times New Roman" w:hAnsi="Calibri" w:cs="Times New Roman"/>
    </w:rPr>
  </w:style>
  <w:style w:type="paragraph" w:customStyle="1" w:styleId="xl205">
    <w:name w:val="xl205"/>
    <w:basedOn w:val="a3"/>
    <w:rsid w:val="00725512"/>
    <w:pPr>
      <w:pBdr>
        <w:top w:val="single" w:sz="4" w:space="0" w:color="auto"/>
        <w:left w:val="single" w:sz="4" w:space="0" w:color="auto"/>
        <w:right w:val="single" w:sz="4" w:space="0" w:color="auto"/>
      </w:pBdr>
      <w:spacing w:before="100" w:beforeAutospacing="1" w:after="100" w:afterAutospacing="1" w:line="360" w:lineRule="auto"/>
      <w:textAlignment w:val="top"/>
    </w:pPr>
    <w:rPr>
      <w:rFonts w:ascii="Calibri" w:eastAsia="Times New Roman" w:hAnsi="Calibri" w:cs="Times New Roman"/>
    </w:rPr>
  </w:style>
  <w:style w:type="paragraph" w:customStyle="1" w:styleId="xl206">
    <w:name w:val="xl206"/>
    <w:basedOn w:val="a3"/>
    <w:rsid w:val="00725512"/>
    <w:pPr>
      <w:pBdr>
        <w:top w:val="single" w:sz="4" w:space="0" w:color="auto"/>
        <w:left w:val="single" w:sz="4" w:space="0" w:color="auto"/>
        <w:right w:val="single" w:sz="8" w:space="0" w:color="auto"/>
      </w:pBdr>
      <w:spacing w:before="100" w:beforeAutospacing="1" w:after="100" w:afterAutospacing="1" w:line="360" w:lineRule="auto"/>
      <w:textAlignment w:val="top"/>
    </w:pPr>
    <w:rPr>
      <w:rFonts w:ascii="Calibri" w:eastAsia="Times New Roman" w:hAnsi="Calibri" w:cs="Times New Roman"/>
    </w:rPr>
  </w:style>
  <w:style w:type="paragraph" w:customStyle="1" w:styleId="xl207">
    <w:name w:val="xl207"/>
    <w:basedOn w:val="a3"/>
    <w:rsid w:val="00725512"/>
    <w:pPr>
      <w:pBdr>
        <w:bottom w:val="single" w:sz="4" w:space="0" w:color="auto"/>
        <w:right w:val="single" w:sz="4" w:space="0" w:color="auto"/>
      </w:pBdr>
      <w:spacing w:before="100" w:beforeAutospacing="1" w:after="100" w:afterAutospacing="1" w:line="360" w:lineRule="auto"/>
      <w:textAlignment w:val="top"/>
    </w:pPr>
    <w:rPr>
      <w:rFonts w:ascii="Calibri" w:eastAsia="Times New Roman" w:hAnsi="Calibri" w:cs="Times New Roman"/>
    </w:rPr>
  </w:style>
  <w:style w:type="paragraph" w:customStyle="1" w:styleId="xl208">
    <w:name w:val="xl208"/>
    <w:basedOn w:val="a3"/>
    <w:rsid w:val="00725512"/>
    <w:pPr>
      <w:pBdr>
        <w:top w:val="single" w:sz="4" w:space="0" w:color="auto"/>
        <w:bottom w:val="single" w:sz="4" w:space="0" w:color="auto"/>
        <w:right w:val="single" w:sz="4" w:space="0" w:color="auto"/>
      </w:pBdr>
      <w:spacing w:before="100" w:beforeAutospacing="1" w:after="100" w:afterAutospacing="1" w:line="360" w:lineRule="auto"/>
      <w:textAlignment w:val="top"/>
    </w:pPr>
    <w:rPr>
      <w:rFonts w:ascii="Calibri" w:eastAsia="Times New Roman" w:hAnsi="Calibri" w:cs="Times New Roman"/>
    </w:rPr>
  </w:style>
  <w:style w:type="paragraph" w:customStyle="1" w:styleId="xl209">
    <w:name w:val="xl209"/>
    <w:basedOn w:val="a3"/>
    <w:rsid w:val="00725512"/>
    <w:pPr>
      <w:pBdr>
        <w:top w:val="single" w:sz="4" w:space="0" w:color="auto"/>
        <w:right w:val="single" w:sz="4" w:space="0" w:color="auto"/>
      </w:pBdr>
      <w:spacing w:before="100" w:beforeAutospacing="1" w:after="100" w:afterAutospacing="1" w:line="360" w:lineRule="auto"/>
      <w:textAlignment w:val="top"/>
    </w:pPr>
    <w:rPr>
      <w:rFonts w:ascii="Calibri" w:eastAsia="Times New Roman" w:hAnsi="Calibri" w:cs="Times New Roman"/>
    </w:rPr>
  </w:style>
  <w:style w:type="paragraph" w:customStyle="1" w:styleId="xl210">
    <w:name w:val="xl210"/>
    <w:basedOn w:val="a3"/>
    <w:rsid w:val="00725512"/>
    <w:pPr>
      <w:pBdr>
        <w:right w:val="single" w:sz="4" w:space="0" w:color="auto"/>
      </w:pBdr>
      <w:spacing w:before="100" w:beforeAutospacing="1" w:after="100" w:afterAutospacing="1" w:line="360" w:lineRule="auto"/>
      <w:textAlignment w:val="top"/>
    </w:pPr>
    <w:rPr>
      <w:rFonts w:ascii="Calibri" w:eastAsia="Times New Roman" w:hAnsi="Calibri" w:cs="Times New Roman"/>
    </w:rPr>
  </w:style>
  <w:style w:type="paragraph" w:customStyle="1" w:styleId="xl211">
    <w:name w:val="xl211"/>
    <w:basedOn w:val="a3"/>
    <w:rsid w:val="00725512"/>
    <w:pPr>
      <w:pBdr>
        <w:bottom w:val="single" w:sz="4" w:space="0" w:color="auto"/>
        <w:right w:val="single" w:sz="4" w:space="0" w:color="auto"/>
      </w:pBdr>
      <w:spacing w:before="100" w:beforeAutospacing="1" w:after="100" w:afterAutospacing="1" w:line="360" w:lineRule="auto"/>
      <w:textAlignment w:val="top"/>
    </w:pPr>
    <w:rPr>
      <w:rFonts w:ascii="Calibri" w:eastAsia="Times New Roman" w:hAnsi="Calibri" w:cs="Times New Roman"/>
    </w:rPr>
  </w:style>
  <w:style w:type="paragraph" w:customStyle="1" w:styleId="xl212">
    <w:name w:val="xl212"/>
    <w:basedOn w:val="a3"/>
    <w:rsid w:val="00725512"/>
    <w:pPr>
      <w:pBdr>
        <w:top w:val="single" w:sz="4" w:space="0" w:color="auto"/>
        <w:bottom w:val="single" w:sz="8" w:space="0" w:color="auto"/>
        <w:right w:val="single" w:sz="4" w:space="0" w:color="auto"/>
      </w:pBdr>
      <w:spacing w:before="100" w:beforeAutospacing="1" w:after="100" w:afterAutospacing="1" w:line="360" w:lineRule="auto"/>
      <w:textAlignment w:val="top"/>
    </w:pPr>
    <w:rPr>
      <w:rFonts w:ascii="Calibri" w:eastAsia="Times New Roman" w:hAnsi="Calibri" w:cs="Times New Roman"/>
    </w:rPr>
  </w:style>
  <w:style w:type="paragraph" w:customStyle="1" w:styleId="xl213">
    <w:name w:val="xl213"/>
    <w:basedOn w:val="a3"/>
    <w:rsid w:val="00725512"/>
    <w:pPr>
      <w:spacing w:before="100" w:beforeAutospacing="1" w:after="100" w:afterAutospacing="1" w:line="360" w:lineRule="auto"/>
      <w:textAlignment w:val="center"/>
    </w:pPr>
    <w:rPr>
      <w:rFonts w:ascii="Calibri" w:eastAsia="Times New Roman" w:hAnsi="Calibri" w:cs="Times New Roman"/>
      <w:sz w:val="22"/>
    </w:rPr>
  </w:style>
  <w:style w:type="paragraph" w:customStyle="1" w:styleId="xl214">
    <w:name w:val="xl214"/>
    <w:basedOn w:val="a3"/>
    <w:rsid w:val="00725512"/>
    <w:pPr>
      <w:pBdr>
        <w:top w:val="single" w:sz="4" w:space="0" w:color="auto"/>
        <w:bottom w:val="single" w:sz="8" w:space="0" w:color="auto"/>
      </w:pBdr>
      <w:spacing w:before="100" w:beforeAutospacing="1" w:after="100" w:afterAutospacing="1" w:line="360" w:lineRule="auto"/>
    </w:pPr>
    <w:rPr>
      <w:rFonts w:ascii="Calibri" w:eastAsia="Times New Roman" w:hAnsi="Calibri" w:cs="Times New Roman"/>
      <w:sz w:val="22"/>
    </w:rPr>
  </w:style>
  <w:style w:type="paragraph" w:customStyle="1" w:styleId="xl215">
    <w:name w:val="xl215"/>
    <w:basedOn w:val="a3"/>
    <w:rsid w:val="00725512"/>
    <w:pPr>
      <w:pBdr>
        <w:top w:val="single" w:sz="4" w:space="0" w:color="auto"/>
        <w:bottom w:val="single" w:sz="8" w:space="0" w:color="auto"/>
      </w:pBdr>
      <w:spacing w:before="100" w:beforeAutospacing="1" w:after="100" w:afterAutospacing="1" w:line="360" w:lineRule="auto"/>
    </w:pPr>
    <w:rPr>
      <w:rFonts w:ascii="Calibri" w:eastAsia="Times New Roman" w:hAnsi="Calibri" w:cs="Times New Roman"/>
      <w:b/>
      <w:bCs/>
      <w:sz w:val="22"/>
    </w:rPr>
  </w:style>
  <w:style w:type="paragraph" w:customStyle="1" w:styleId="xl216">
    <w:name w:val="xl216"/>
    <w:basedOn w:val="a3"/>
    <w:rsid w:val="00725512"/>
    <w:pPr>
      <w:pBdr>
        <w:top w:val="single" w:sz="4" w:space="0" w:color="auto"/>
        <w:bottom w:val="single" w:sz="8" w:space="0" w:color="auto"/>
        <w:right w:val="single" w:sz="4" w:space="0" w:color="auto"/>
      </w:pBdr>
      <w:spacing w:before="100" w:beforeAutospacing="1" w:after="100" w:afterAutospacing="1" w:line="360" w:lineRule="auto"/>
    </w:pPr>
    <w:rPr>
      <w:rFonts w:ascii="Calibri" w:eastAsia="Times New Roman" w:hAnsi="Calibri" w:cs="Times New Roman"/>
    </w:rPr>
  </w:style>
  <w:style w:type="paragraph" w:customStyle="1" w:styleId="xl217">
    <w:name w:val="xl217"/>
    <w:basedOn w:val="a3"/>
    <w:rsid w:val="00725512"/>
    <w:pPr>
      <w:pBdr>
        <w:top w:val="single" w:sz="4" w:space="0" w:color="auto"/>
        <w:right w:val="single" w:sz="4" w:space="0" w:color="auto"/>
      </w:pBdr>
      <w:spacing w:before="100" w:beforeAutospacing="1" w:after="100" w:afterAutospacing="1" w:line="360" w:lineRule="auto"/>
    </w:pPr>
    <w:rPr>
      <w:rFonts w:ascii="Calibri" w:eastAsia="Times New Roman" w:hAnsi="Calibri" w:cs="Times New Roman"/>
    </w:rPr>
  </w:style>
  <w:style w:type="paragraph" w:customStyle="1" w:styleId="xl218">
    <w:name w:val="xl218"/>
    <w:basedOn w:val="a3"/>
    <w:rsid w:val="00725512"/>
    <w:pPr>
      <w:pBdr>
        <w:top w:val="single" w:sz="8" w:space="0" w:color="auto"/>
        <w:left w:val="single" w:sz="4" w:space="0" w:color="auto"/>
        <w:right w:val="single" w:sz="4" w:space="0" w:color="auto"/>
      </w:pBdr>
      <w:spacing w:before="100" w:beforeAutospacing="1" w:after="100" w:afterAutospacing="1" w:line="360" w:lineRule="auto"/>
    </w:pPr>
    <w:rPr>
      <w:rFonts w:ascii="Calibri" w:eastAsia="Times New Roman" w:hAnsi="Calibri" w:cs="Times New Roman"/>
    </w:rPr>
  </w:style>
  <w:style w:type="paragraph" w:customStyle="1" w:styleId="xl219">
    <w:name w:val="xl219"/>
    <w:basedOn w:val="a3"/>
    <w:rsid w:val="00725512"/>
    <w:pPr>
      <w:pBdr>
        <w:top w:val="single" w:sz="4" w:space="0" w:color="auto"/>
        <w:left w:val="single" w:sz="8" w:space="0" w:color="auto"/>
        <w:bottom w:val="single" w:sz="8" w:space="0" w:color="auto"/>
      </w:pBdr>
      <w:spacing w:before="100" w:beforeAutospacing="1" w:after="100" w:afterAutospacing="1" w:line="360" w:lineRule="auto"/>
      <w:jc w:val="center"/>
    </w:pPr>
    <w:rPr>
      <w:rFonts w:ascii="Calibri" w:eastAsia="Times New Roman" w:hAnsi="Calibri" w:cs="Times New Roman"/>
    </w:rPr>
  </w:style>
  <w:style w:type="paragraph" w:customStyle="1" w:styleId="xl220">
    <w:name w:val="xl220"/>
    <w:basedOn w:val="a3"/>
    <w:rsid w:val="00725512"/>
    <w:pPr>
      <w:pBdr>
        <w:top w:val="single" w:sz="4" w:space="0" w:color="auto"/>
        <w:bottom w:val="single" w:sz="8" w:space="0" w:color="auto"/>
      </w:pBdr>
      <w:spacing w:before="100" w:beforeAutospacing="1" w:after="100" w:afterAutospacing="1" w:line="360" w:lineRule="auto"/>
      <w:jc w:val="center"/>
      <w:textAlignment w:val="top"/>
    </w:pPr>
    <w:rPr>
      <w:rFonts w:ascii="Calibri" w:eastAsia="Times New Roman" w:hAnsi="Calibri" w:cs="Times New Roman"/>
      <w:b/>
      <w:bCs/>
    </w:rPr>
  </w:style>
  <w:style w:type="paragraph" w:customStyle="1" w:styleId="xl221">
    <w:name w:val="xl221"/>
    <w:basedOn w:val="a3"/>
    <w:rsid w:val="00725512"/>
    <w:pPr>
      <w:pBdr>
        <w:top w:val="single" w:sz="4" w:space="0" w:color="auto"/>
        <w:right w:val="single" w:sz="4" w:space="0" w:color="auto"/>
      </w:pBdr>
      <w:spacing w:before="100" w:beforeAutospacing="1" w:after="100" w:afterAutospacing="1" w:line="360" w:lineRule="auto"/>
      <w:textAlignment w:val="top"/>
    </w:pPr>
    <w:rPr>
      <w:rFonts w:ascii="Calibri" w:eastAsia="Times New Roman" w:hAnsi="Calibri" w:cs="Times New Roman"/>
    </w:rPr>
  </w:style>
  <w:style w:type="paragraph" w:customStyle="1" w:styleId="xl222">
    <w:name w:val="xl222"/>
    <w:basedOn w:val="a3"/>
    <w:rsid w:val="00725512"/>
    <w:pPr>
      <w:pBdr>
        <w:top w:val="single" w:sz="4" w:space="0" w:color="auto"/>
        <w:left w:val="single" w:sz="4" w:space="0" w:color="auto"/>
        <w:right w:val="single" w:sz="4" w:space="0" w:color="auto"/>
      </w:pBdr>
      <w:spacing w:before="100" w:beforeAutospacing="1" w:after="100" w:afterAutospacing="1" w:line="360" w:lineRule="auto"/>
      <w:jc w:val="right"/>
      <w:textAlignment w:val="top"/>
    </w:pPr>
    <w:rPr>
      <w:rFonts w:ascii="Calibri" w:eastAsia="Times New Roman" w:hAnsi="Calibri" w:cs="Times New Roman"/>
    </w:rPr>
  </w:style>
  <w:style w:type="paragraph" w:customStyle="1" w:styleId="xl223">
    <w:name w:val="xl223"/>
    <w:basedOn w:val="a3"/>
    <w:rsid w:val="00725512"/>
    <w:pPr>
      <w:pBdr>
        <w:top w:val="single" w:sz="4" w:space="0" w:color="auto"/>
        <w:left w:val="single" w:sz="4" w:space="0" w:color="auto"/>
        <w:bottom w:val="single" w:sz="8" w:space="0" w:color="auto"/>
        <w:right w:val="single" w:sz="4" w:space="0" w:color="auto"/>
      </w:pBdr>
      <w:spacing w:before="100" w:beforeAutospacing="1" w:after="100" w:afterAutospacing="1" w:line="360" w:lineRule="auto"/>
      <w:jc w:val="right"/>
      <w:textAlignment w:val="top"/>
    </w:pPr>
    <w:rPr>
      <w:rFonts w:ascii="Calibri" w:eastAsia="Times New Roman" w:hAnsi="Calibri" w:cs="Times New Roman"/>
      <w:b/>
      <w:bCs/>
      <w:i/>
      <w:iCs/>
    </w:rPr>
  </w:style>
  <w:style w:type="paragraph" w:customStyle="1" w:styleId="xl224">
    <w:name w:val="xl224"/>
    <w:basedOn w:val="a3"/>
    <w:rsid w:val="00725512"/>
    <w:pPr>
      <w:pBdr>
        <w:top w:val="single" w:sz="4" w:space="0" w:color="auto"/>
        <w:bottom w:val="single" w:sz="4" w:space="0" w:color="auto"/>
        <w:right w:val="single" w:sz="4" w:space="0" w:color="auto"/>
      </w:pBdr>
      <w:spacing w:before="100" w:beforeAutospacing="1" w:after="100" w:afterAutospacing="1" w:line="360" w:lineRule="auto"/>
    </w:pPr>
    <w:rPr>
      <w:rFonts w:ascii="Calibri" w:eastAsia="Times New Roman" w:hAnsi="Calibri" w:cs="Times New Roman"/>
    </w:rPr>
  </w:style>
  <w:style w:type="paragraph" w:customStyle="1" w:styleId="xl225">
    <w:name w:val="xl225"/>
    <w:basedOn w:val="a3"/>
    <w:rsid w:val="00725512"/>
    <w:pPr>
      <w:pBdr>
        <w:top w:val="single" w:sz="4" w:space="0" w:color="auto"/>
        <w:right w:val="single" w:sz="4" w:space="0" w:color="auto"/>
      </w:pBdr>
      <w:spacing w:before="100" w:beforeAutospacing="1" w:after="100" w:afterAutospacing="1" w:line="360" w:lineRule="auto"/>
      <w:textAlignment w:val="top"/>
    </w:pPr>
    <w:rPr>
      <w:rFonts w:ascii="Calibri" w:eastAsia="Times New Roman" w:hAnsi="Calibri" w:cs="Times New Roman"/>
    </w:rPr>
  </w:style>
  <w:style w:type="paragraph" w:customStyle="1" w:styleId="xl226">
    <w:name w:val="xl226"/>
    <w:basedOn w:val="a3"/>
    <w:rsid w:val="00725512"/>
    <w:pPr>
      <w:pBdr>
        <w:left w:val="single" w:sz="8" w:space="0" w:color="auto"/>
      </w:pBdr>
      <w:spacing w:before="100" w:beforeAutospacing="1" w:after="100" w:afterAutospacing="1" w:line="360" w:lineRule="auto"/>
      <w:jc w:val="center"/>
    </w:pPr>
    <w:rPr>
      <w:rFonts w:ascii="Calibri" w:eastAsia="Times New Roman" w:hAnsi="Calibri" w:cs="Times New Roman"/>
    </w:rPr>
  </w:style>
  <w:style w:type="paragraph" w:customStyle="1" w:styleId="xl227">
    <w:name w:val="xl227"/>
    <w:basedOn w:val="a3"/>
    <w:rsid w:val="00725512"/>
    <w:pPr>
      <w:pBdr>
        <w:left w:val="single" w:sz="8" w:space="0" w:color="auto"/>
      </w:pBdr>
      <w:spacing w:before="100" w:beforeAutospacing="1" w:after="100" w:afterAutospacing="1" w:line="360" w:lineRule="auto"/>
      <w:jc w:val="center"/>
      <w:textAlignment w:val="center"/>
    </w:pPr>
    <w:rPr>
      <w:rFonts w:ascii="Calibri" w:eastAsia="Times New Roman" w:hAnsi="Calibri" w:cs="Times New Roman"/>
    </w:rPr>
  </w:style>
  <w:style w:type="paragraph" w:customStyle="1" w:styleId="xl228">
    <w:name w:val="xl228"/>
    <w:basedOn w:val="a3"/>
    <w:rsid w:val="00725512"/>
    <w:pPr>
      <w:pBdr>
        <w:top w:val="single" w:sz="4" w:space="0" w:color="auto"/>
        <w:bottom w:val="single" w:sz="8" w:space="0" w:color="auto"/>
        <w:right w:val="single" w:sz="4" w:space="0" w:color="auto"/>
      </w:pBdr>
      <w:spacing w:before="100" w:beforeAutospacing="1" w:after="100" w:afterAutospacing="1" w:line="360" w:lineRule="auto"/>
    </w:pPr>
    <w:rPr>
      <w:rFonts w:ascii="Calibri" w:eastAsia="Times New Roman" w:hAnsi="Calibri" w:cs="Times New Roman"/>
      <w:b/>
      <w:bCs/>
      <w:i/>
      <w:iCs/>
    </w:rPr>
  </w:style>
  <w:style w:type="paragraph" w:customStyle="1" w:styleId="xl229">
    <w:name w:val="xl229"/>
    <w:basedOn w:val="a3"/>
    <w:rsid w:val="00725512"/>
    <w:pPr>
      <w:pBdr>
        <w:top w:val="single" w:sz="4" w:space="0" w:color="auto"/>
        <w:right w:val="single" w:sz="4" w:space="0" w:color="auto"/>
      </w:pBdr>
      <w:spacing w:before="100" w:beforeAutospacing="1" w:after="100" w:afterAutospacing="1" w:line="360" w:lineRule="auto"/>
    </w:pPr>
    <w:rPr>
      <w:rFonts w:ascii="Calibri" w:eastAsia="Times New Roman" w:hAnsi="Calibri" w:cs="Times New Roman"/>
    </w:rPr>
  </w:style>
  <w:style w:type="paragraph" w:customStyle="1" w:styleId="xl230">
    <w:name w:val="xl230"/>
    <w:basedOn w:val="a3"/>
    <w:rsid w:val="00725512"/>
    <w:pPr>
      <w:pBdr>
        <w:bottom w:val="single" w:sz="4" w:space="0" w:color="auto"/>
        <w:right w:val="single" w:sz="4" w:space="0" w:color="auto"/>
      </w:pBdr>
      <w:spacing w:before="100" w:beforeAutospacing="1" w:after="100" w:afterAutospacing="1" w:line="360" w:lineRule="auto"/>
    </w:pPr>
    <w:rPr>
      <w:rFonts w:ascii="Calibri" w:eastAsia="Times New Roman" w:hAnsi="Calibri" w:cs="Times New Roman"/>
    </w:rPr>
  </w:style>
  <w:style w:type="paragraph" w:customStyle="1" w:styleId="xl231">
    <w:name w:val="xl231"/>
    <w:basedOn w:val="a3"/>
    <w:rsid w:val="00725512"/>
    <w:pPr>
      <w:pBdr>
        <w:top w:val="single" w:sz="4" w:space="0" w:color="auto"/>
        <w:bottom w:val="single" w:sz="4" w:space="0" w:color="auto"/>
        <w:right w:val="single" w:sz="4" w:space="0" w:color="auto"/>
      </w:pBdr>
      <w:spacing w:before="100" w:beforeAutospacing="1" w:after="100" w:afterAutospacing="1" w:line="360" w:lineRule="auto"/>
    </w:pPr>
    <w:rPr>
      <w:rFonts w:ascii="Calibri" w:eastAsia="Times New Roman" w:hAnsi="Calibri" w:cs="Times New Roman"/>
    </w:rPr>
  </w:style>
  <w:style w:type="paragraph" w:customStyle="1" w:styleId="xl232">
    <w:name w:val="xl232"/>
    <w:basedOn w:val="a3"/>
    <w:rsid w:val="00725512"/>
    <w:pPr>
      <w:pBdr>
        <w:top w:val="single" w:sz="8" w:space="0" w:color="auto"/>
        <w:left w:val="single" w:sz="8" w:space="0" w:color="auto"/>
      </w:pBdr>
      <w:spacing w:before="100" w:beforeAutospacing="1" w:after="100" w:afterAutospacing="1" w:line="360" w:lineRule="auto"/>
      <w:jc w:val="center"/>
    </w:pPr>
    <w:rPr>
      <w:rFonts w:ascii="Calibri" w:eastAsia="Times New Roman" w:hAnsi="Calibri" w:cs="Times New Roman"/>
    </w:rPr>
  </w:style>
  <w:style w:type="paragraph" w:customStyle="1" w:styleId="xl233">
    <w:name w:val="xl233"/>
    <w:basedOn w:val="a3"/>
    <w:rsid w:val="00725512"/>
    <w:pPr>
      <w:pBdr>
        <w:top w:val="single" w:sz="8" w:space="0" w:color="auto"/>
      </w:pBdr>
      <w:spacing w:before="100" w:beforeAutospacing="1" w:after="100" w:afterAutospacing="1" w:line="360" w:lineRule="auto"/>
      <w:textAlignment w:val="center"/>
    </w:pPr>
    <w:rPr>
      <w:rFonts w:ascii="Calibri" w:eastAsia="Times New Roman" w:hAnsi="Calibri" w:cs="Times New Roman"/>
      <w:sz w:val="22"/>
    </w:rPr>
  </w:style>
  <w:style w:type="paragraph" w:customStyle="1" w:styleId="xl234">
    <w:name w:val="xl234"/>
    <w:basedOn w:val="a3"/>
    <w:rsid w:val="00725512"/>
    <w:pPr>
      <w:spacing w:before="100" w:beforeAutospacing="1" w:after="100" w:afterAutospacing="1" w:line="360" w:lineRule="auto"/>
      <w:textAlignment w:val="center"/>
    </w:pPr>
    <w:rPr>
      <w:rFonts w:ascii="Calibri" w:eastAsia="Times New Roman" w:hAnsi="Calibri" w:cs="Times New Roman"/>
      <w:b/>
      <w:bCs/>
    </w:rPr>
  </w:style>
  <w:style w:type="paragraph" w:customStyle="1" w:styleId="xl235">
    <w:name w:val="xl235"/>
    <w:basedOn w:val="a3"/>
    <w:rsid w:val="00725512"/>
    <w:pPr>
      <w:pBdr>
        <w:left w:val="single" w:sz="8" w:space="0" w:color="auto"/>
        <w:bottom w:val="single" w:sz="4" w:space="0" w:color="auto"/>
      </w:pBdr>
      <w:spacing w:before="100" w:beforeAutospacing="1" w:after="100" w:afterAutospacing="1" w:line="360" w:lineRule="auto"/>
      <w:jc w:val="center"/>
    </w:pPr>
    <w:rPr>
      <w:rFonts w:ascii="Calibri" w:eastAsia="Times New Roman" w:hAnsi="Calibri" w:cs="Times New Roman"/>
    </w:rPr>
  </w:style>
  <w:style w:type="paragraph" w:customStyle="1" w:styleId="xl236">
    <w:name w:val="xl236"/>
    <w:basedOn w:val="a3"/>
    <w:rsid w:val="00725512"/>
    <w:pPr>
      <w:pBdr>
        <w:bottom w:val="single" w:sz="4" w:space="0" w:color="auto"/>
      </w:pBdr>
      <w:spacing w:before="100" w:beforeAutospacing="1" w:after="100" w:afterAutospacing="1" w:line="360" w:lineRule="auto"/>
      <w:textAlignment w:val="center"/>
    </w:pPr>
    <w:rPr>
      <w:rFonts w:ascii="Calibri" w:eastAsia="Times New Roman" w:hAnsi="Calibri" w:cs="Times New Roman"/>
      <w:b/>
      <w:bCs/>
    </w:rPr>
  </w:style>
  <w:style w:type="paragraph" w:customStyle="1" w:styleId="xl237">
    <w:name w:val="xl237"/>
    <w:basedOn w:val="a3"/>
    <w:rsid w:val="00725512"/>
    <w:pPr>
      <w:pBdr>
        <w:bottom w:val="single" w:sz="4" w:space="0" w:color="auto"/>
      </w:pBdr>
      <w:spacing w:before="100" w:beforeAutospacing="1" w:after="100" w:afterAutospacing="1" w:line="360" w:lineRule="auto"/>
      <w:textAlignment w:val="center"/>
    </w:pPr>
    <w:rPr>
      <w:rFonts w:ascii="Calibri" w:eastAsia="Times New Roman" w:hAnsi="Calibri" w:cs="Times New Roman"/>
      <w:sz w:val="22"/>
    </w:rPr>
  </w:style>
  <w:style w:type="paragraph" w:customStyle="1" w:styleId="xl238">
    <w:name w:val="xl238"/>
    <w:basedOn w:val="a3"/>
    <w:rsid w:val="00725512"/>
    <w:pPr>
      <w:pBdr>
        <w:bottom w:val="single" w:sz="4" w:space="0" w:color="auto"/>
        <w:right w:val="single" w:sz="4" w:space="0" w:color="auto"/>
      </w:pBdr>
      <w:spacing w:before="100" w:beforeAutospacing="1" w:after="100" w:afterAutospacing="1" w:line="360" w:lineRule="auto"/>
    </w:pPr>
    <w:rPr>
      <w:rFonts w:ascii="Calibri" w:eastAsia="Times New Roman" w:hAnsi="Calibri" w:cs="Times New Roman"/>
    </w:rPr>
  </w:style>
  <w:style w:type="paragraph" w:customStyle="1" w:styleId="xl239">
    <w:name w:val="xl239"/>
    <w:basedOn w:val="a3"/>
    <w:rsid w:val="00725512"/>
    <w:pPr>
      <w:pBdr>
        <w:top w:val="single" w:sz="4" w:space="0" w:color="auto"/>
        <w:bottom w:val="single" w:sz="4" w:space="0" w:color="auto"/>
        <w:right w:val="single" w:sz="4" w:space="0" w:color="auto"/>
      </w:pBdr>
      <w:spacing w:before="100" w:beforeAutospacing="1" w:after="100" w:afterAutospacing="1" w:line="360" w:lineRule="auto"/>
    </w:pPr>
    <w:rPr>
      <w:rFonts w:ascii="Calibri" w:eastAsia="Times New Roman" w:hAnsi="Calibri" w:cs="Times New Roman"/>
    </w:rPr>
  </w:style>
  <w:style w:type="paragraph" w:customStyle="1" w:styleId="xl240">
    <w:name w:val="xl240"/>
    <w:basedOn w:val="a3"/>
    <w:rsid w:val="00725512"/>
    <w:pPr>
      <w:pBdr>
        <w:top w:val="single" w:sz="8" w:space="0" w:color="auto"/>
        <w:left w:val="single" w:sz="8" w:space="0" w:color="auto"/>
      </w:pBdr>
      <w:spacing w:before="100" w:beforeAutospacing="1" w:after="100" w:afterAutospacing="1" w:line="360" w:lineRule="auto"/>
      <w:jc w:val="center"/>
      <w:textAlignment w:val="top"/>
    </w:pPr>
    <w:rPr>
      <w:rFonts w:ascii="Calibri" w:eastAsia="Times New Roman" w:hAnsi="Calibri" w:cs="Times New Roman"/>
    </w:rPr>
  </w:style>
  <w:style w:type="paragraph" w:customStyle="1" w:styleId="xl241">
    <w:name w:val="xl241"/>
    <w:basedOn w:val="a3"/>
    <w:rsid w:val="00725512"/>
    <w:pPr>
      <w:pBdr>
        <w:left w:val="single" w:sz="8" w:space="0" w:color="auto"/>
        <w:bottom w:val="single" w:sz="4" w:space="0" w:color="auto"/>
      </w:pBdr>
      <w:spacing w:before="100" w:beforeAutospacing="1" w:after="100" w:afterAutospacing="1" w:line="360" w:lineRule="auto"/>
      <w:jc w:val="center"/>
      <w:textAlignment w:val="top"/>
    </w:pPr>
    <w:rPr>
      <w:rFonts w:ascii="Calibri" w:eastAsia="Times New Roman" w:hAnsi="Calibri" w:cs="Times New Roman"/>
    </w:rPr>
  </w:style>
  <w:style w:type="paragraph" w:customStyle="1" w:styleId="xl242">
    <w:name w:val="xl242"/>
    <w:basedOn w:val="a3"/>
    <w:rsid w:val="00725512"/>
    <w:pPr>
      <w:pBdr>
        <w:top w:val="single" w:sz="4" w:space="0" w:color="auto"/>
        <w:bottom w:val="single" w:sz="4" w:space="0" w:color="auto"/>
        <w:right w:val="single" w:sz="4" w:space="0" w:color="auto"/>
      </w:pBdr>
      <w:spacing w:before="100" w:beforeAutospacing="1" w:after="100" w:afterAutospacing="1" w:line="360" w:lineRule="auto"/>
      <w:textAlignment w:val="top"/>
    </w:pPr>
    <w:rPr>
      <w:rFonts w:ascii="Calibri" w:eastAsia="Times New Roman" w:hAnsi="Calibri" w:cs="Times New Roman"/>
      <w:sz w:val="16"/>
      <w:szCs w:val="16"/>
    </w:rPr>
  </w:style>
  <w:style w:type="paragraph" w:customStyle="1" w:styleId="xl243">
    <w:name w:val="xl243"/>
    <w:basedOn w:val="a3"/>
    <w:rsid w:val="00725512"/>
    <w:pPr>
      <w:pBdr>
        <w:top w:val="single" w:sz="8" w:space="0" w:color="auto"/>
        <w:right w:val="single" w:sz="4" w:space="0" w:color="auto"/>
      </w:pBdr>
      <w:spacing w:before="100" w:beforeAutospacing="1" w:after="100" w:afterAutospacing="1" w:line="360" w:lineRule="auto"/>
    </w:pPr>
    <w:rPr>
      <w:rFonts w:ascii="Calibri" w:eastAsia="Times New Roman" w:hAnsi="Calibri" w:cs="Times New Roman"/>
      <w:sz w:val="22"/>
    </w:rPr>
  </w:style>
  <w:style w:type="paragraph" w:customStyle="1" w:styleId="xl244">
    <w:name w:val="xl244"/>
    <w:basedOn w:val="a3"/>
    <w:rsid w:val="00725512"/>
    <w:pPr>
      <w:pBdr>
        <w:right w:val="single" w:sz="4" w:space="0" w:color="auto"/>
      </w:pBdr>
      <w:spacing w:before="100" w:beforeAutospacing="1" w:after="100" w:afterAutospacing="1" w:line="360" w:lineRule="auto"/>
      <w:textAlignment w:val="center"/>
    </w:pPr>
    <w:rPr>
      <w:rFonts w:ascii="Calibri" w:eastAsia="Times New Roman" w:hAnsi="Calibri" w:cs="Times New Roman"/>
      <w:sz w:val="22"/>
    </w:rPr>
  </w:style>
  <w:style w:type="paragraph" w:customStyle="1" w:styleId="xl245">
    <w:name w:val="xl245"/>
    <w:basedOn w:val="a3"/>
    <w:rsid w:val="00725512"/>
    <w:pPr>
      <w:pBdr>
        <w:bottom w:val="single" w:sz="4" w:space="0" w:color="auto"/>
        <w:right w:val="single" w:sz="4" w:space="0" w:color="auto"/>
      </w:pBdr>
      <w:spacing w:before="100" w:beforeAutospacing="1" w:after="100" w:afterAutospacing="1" w:line="360" w:lineRule="auto"/>
      <w:textAlignment w:val="center"/>
    </w:pPr>
    <w:rPr>
      <w:rFonts w:ascii="Calibri" w:eastAsia="Times New Roman" w:hAnsi="Calibri" w:cs="Times New Roman"/>
      <w:sz w:val="22"/>
    </w:rPr>
  </w:style>
  <w:style w:type="paragraph" w:customStyle="1" w:styleId="xl246">
    <w:name w:val="xl246"/>
    <w:basedOn w:val="a3"/>
    <w:rsid w:val="00725512"/>
    <w:pPr>
      <w:pBdr>
        <w:top w:val="single" w:sz="8" w:space="0" w:color="auto"/>
        <w:bottom w:val="single" w:sz="8" w:space="0" w:color="auto"/>
      </w:pBdr>
      <w:spacing w:before="100" w:beforeAutospacing="1" w:after="100" w:afterAutospacing="1" w:line="360" w:lineRule="auto"/>
      <w:textAlignment w:val="center"/>
    </w:pPr>
    <w:rPr>
      <w:rFonts w:ascii="Calibri" w:eastAsia="Times New Roman" w:hAnsi="Calibri" w:cs="Times New Roman"/>
      <w:b/>
      <w:bCs/>
    </w:rPr>
  </w:style>
  <w:style w:type="paragraph" w:customStyle="1" w:styleId="xl247">
    <w:name w:val="xl247"/>
    <w:basedOn w:val="a3"/>
    <w:rsid w:val="00725512"/>
    <w:pPr>
      <w:pBdr>
        <w:bottom w:val="single" w:sz="4" w:space="0" w:color="auto"/>
        <w:right w:val="single" w:sz="4" w:space="0" w:color="auto"/>
      </w:pBdr>
      <w:spacing w:before="100" w:beforeAutospacing="1" w:after="100" w:afterAutospacing="1" w:line="360" w:lineRule="auto"/>
    </w:pPr>
    <w:rPr>
      <w:rFonts w:ascii="Calibri" w:eastAsia="Times New Roman" w:hAnsi="Calibri" w:cs="Times New Roman"/>
    </w:rPr>
  </w:style>
  <w:style w:type="paragraph" w:customStyle="1" w:styleId="xl248">
    <w:name w:val="xl248"/>
    <w:basedOn w:val="a3"/>
    <w:rsid w:val="00725512"/>
    <w:pPr>
      <w:pBdr>
        <w:top w:val="single" w:sz="8" w:space="0" w:color="auto"/>
        <w:bottom w:val="single" w:sz="8" w:space="0" w:color="auto"/>
      </w:pBdr>
      <w:spacing w:before="100" w:beforeAutospacing="1" w:after="100" w:afterAutospacing="1" w:line="360" w:lineRule="auto"/>
      <w:jc w:val="center"/>
      <w:textAlignment w:val="top"/>
    </w:pPr>
    <w:rPr>
      <w:rFonts w:ascii="Calibri" w:eastAsia="Times New Roman" w:hAnsi="Calibri" w:cs="Times New Roman"/>
    </w:rPr>
  </w:style>
  <w:style w:type="paragraph" w:customStyle="1" w:styleId="xl249">
    <w:name w:val="xl249"/>
    <w:basedOn w:val="a3"/>
    <w:rsid w:val="00725512"/>
    <w:pPr>
      <w:pBdr>
        <w:top w:val="single" w:sz="8" w:space="0" w:color="auto"/>
        <w:bottom w:val="single" w:sz="8" w:space="0" w:color="auto"/>
        <w:right w:val="single" w:sz="8" w:space="0" w:color="auto"/>
      </w:pBdr>
      <w:spacing w:before="100" w:beforeAutospacing="1" w:after="100" w:afterAutospacing="1" w:line="360" w:lineRule="auto"/>
      <w:jc w:val="center"/>
      <w:textAlignment w:val="top"/>
    </w:pPr>
    <w:rPr>
      <w:rFonts w:ascii="Calibri" w:eastAsia="Times New Roman" w:hAnsi="Calibri" w:cs="Times New Roman"/>
    </w:rPr>
  </w:style>
  <w:style w:type="paragraph" w:customStyle="1" w:styleId="xl250">
    <w:name w:val="xl250"/>
    <w:basedOn w:val="a3"/>
    <w:rsid w:val="00725512"/>
    <w:pPr>
      <w:pBdr>
        <w:top w:val="single" w:sz="4" w:space="0" w:color="auto"/>
        <w:bottom w:val="single" w:sz="8" w:space="0" w:color="auto"/>
        <w:right w:val="single" w:sz="4" w:space="0" w:color="auto"/>
      </w:pBdr>
      <w:spacing w:before="100" w:beforeAutospacing="1" w:after="100" w:afterAutospacing="1" w:line="360" w:lineRule="auto"/>
    </w:pPr>
    <w:rPr>
      <w:rFonts w:ascii="Calibri" w:eastAsia="Times New Roman" w:hAnsi="Calibri" w:cs="Times New Roman"/>
      <w:b/>
      <w:bCs/>
    </w:rPr>
  </w:style>
  <w:style w:type="paragraph" w:customStyle="1" w:styleId="xl251">
    <w:name w:val="xl251"/>
    <w:basedOn w:val="a3"/>
    <w:rsid w:val="00725512"/>
    <w:pPr>
      <w:pBdr>
        <w:top w:val="single" w:sz="8" w:space="0" w:color="auto"/>
        <w:bottom w:val="single" w:sz="8" w:space="0" w:color="auto"/>
      </w:pBdr>
      <w:spacing w:before="100" w:beforeAutospacing="1" w:after="100" w:afterAutospacing="1" w:line="360" w:lineRule="auto"/>
      <w:jc w:val="center"/>
      <w:textAlignment w:val="top"/>
    </w:pPr>
    <w:rPr>
      <w:rFonts w:ascii="Calibri" w:eastAsia="Times New Roman" w:hAnsi="Calibri" w:cs="Times New Roman"/>
    </w:rPr>
  </w:style>
  <w:style w:type="paragraph" w:customStyle="1" w:styleId="xl252">
    <w:name w:val="xl252"/>
    <w:basedOn w:val="a3"/>
    <w:rsid w:val="00725512"/>
    <w:pPr>
      <w:pBdr>
        <w:top w:val="single" w:sz="8" w:space="0" w:color="auto"/>
        <w:left w:val="single" w:sz="8" w:space="0" w:color="auto"/>
        <w:bottom w:val="single" w:sz="8" w:space="0" w:color="auto"/>
      </w:pBdr>
      <w:spacing w:before="100" w:beforeAutospacing="1" w:after="100" w:afterAutospacing="1" w:line="360" w:lineRule="auto"/>
      <w:jc w:val="center"/>
      <w:textAlignment w:val="top"/>
    </w:pPr>
    <w:rPr>
      <w:rFonts w:ascii="Calibri" w:eastAsia="Times New Roman" w:hAnsi="Calibri" w:cs="Times New Roman"/>
    </w:rPr>
  </w:style>
  <w:style w:type="paragraph" w:customStyle="1" w:styleId="xl253">
    <w:name w:val="xl253"/>
    <w:basedOn w:val="a3"/>
    <w:rsid w:val="00725512"/>
    <w:pPr>
      <w:pBdr>
        <w:top w:val="single" w:sz="8" w:space="0" w:color="auto"/>
        <w:bottom w:val="single" w:sz="8" w:space="0" w:color="auto"/>
      </w:pBdr>
      <w:spacing w:before="100" w:beforeAutospacing="1" w:after="100" w:afterAutospacing="1" w:line="360" w:lineRule="auto"/>
    </w:pPr>
    <w:rPr>
      <w:rFonts w:ascii="Calibri" w:eastAsia="Times New Roman" w:hAnsi="Calibri" w:cs="Times New Roman"/>
    </w:rPr>
  </w:style>
  <w:style w:type="paragraph" w:customStyle="1" w:styleId="xl254">
    <w:name w:val="xl254"/>
    <w:basedOn w:val="a3"/>
    <w:rsid w:val="00725512"/>
    <w:pPr>
      <w:pBdr>
        <w:top w:val="single" w:sz="8" w:space="0" w:color="auto"/>
        <w:bottom w:val="single" w:sz="8" w:space="0" w:color="auto"/>
        <w:right w:val="single" w:sz="8" w:space="0" w:color="auto"/>
      </w:pBdr>
      <w:spacing w:before="100" w:beforeAutospacing="1" w:after="100" w:afterAutospacing="1" w:line="360" w:lineRule="auto"/>
    </w:pPr>
    <w:rPr>
      <w:rFonts w:ascii="Calibri" w:eastAsia="Times New Roman" w:hAnsi="Calibri" w:cs="Times New Roman"/>
      <w:b/>
      <w:bCs/>
      <w:i/>
      <w:iCs/>
    </w:rPr>
  </w:style>
  <w:style w:type="paragraph" w:customStyle="1" w:styleId="xl255">
    <w:name w:val="xl255"/>
    <w:basedOn w:val="a3"/>
    <w:rsid w:val="00725512"/>
    <w:pPr>
      <w:pBdr>
        <w:top w:val="single" w:sz="8" w:space="0" w:color="auto"/>
        <w:bottom w:val="single" w:sz="8" w:space="0" w:color="auto"/>
      </w:pBdr>
      <w:spacing w:before="100" w:beforeAutospacing="1" w:after="100" w:afterAutospacing="1" w:line="360" w:lineRule="auto"/>
      <w:jc w:val="center"/>
      <w:textAlignment w:val="center"/>
    </w:pPr>
    <w:rPr>
      <w:rFonts w:ascii="Calibri" w:eastAsia="Times New Roman" w:hAnsi="Calibri" w:cs="Times New Roman"/>
      <w:b/>
      <w:bCs/>
    </w:rPr>
  </w:style>
  <w:style w:type="paragraph" w:customStyle="1" w:styleId="xl256">
    <w:name w:val="xl256"/>
    <w:basedOn w:val="a3"/>
    <w:rsid w:val="00725512"/>
    <w:pPr>
      <w:pBdr>
        <w:top w:val="single" w:sz="8" w:space="0" w:color="auto"/>
        <w:bottom w:val="single" w:sz="8" w:space="0" w:color="auto"/>
      </w:pBdr>
      <w:spacing w:before="100" w:beforeAutospacing="1" w:after="100" w:afterAutospacing="1" w:line="360" w:lineRule="auto"/>
      <w:jc w:val="center"/>
      <w:textAlignment w:val="center"/>
    </w:pPr>
    <w:rPr>
      <w:rFonts w:ascii="Calibri" w:eastAsia="Times New Roman" w:hAnsi="Calibri" w:cs="Times New Roman"/>
      <w:b/>
      <w:bCs/>
      <w:sz w:val="18"/>
      <w:szCs w:val="18"/>
    </w:rPr>
  </w:style>
  <w:style w:type="paragraph" w:customStyle="1" w:styleId="xl257">
    <w:name w:val="xl257"/>
    <w:basedOn w:val="a3"/>
    <w:rsid w:val="00725512"/>
    <w:pPr>
      <w:pBdr>
        <w:top w:val="single" w:sz="4" w:space="0" w:color="auto"/>
        <w:bottom w:val="single" w:sz="8" w:space="0" w:color="auto"/>
        <w:right w:val="single" w:sz="4" w:space="0" w:color="auto"/>
      </w:pBdr>
      <w:spacing w:before="100" w:beforeAutospacing="1" w:after="100" w:afterAutospacing="1" w:line="360" w:lineRule="auto"/>
    </w:pPr>
    <w:rPr>
      <w:rFonts w:ascii="Calibri" w:eastAsia="Times New Roman" w:hAnsi="Calibri" w:cs="Times New Roman"/>
    </w:rPr>
  </w:style>
  <w:style w:type="paragraph" w:customStyle="1" w:styleId="xl258">
    <w:name w:val="xl258"/>
    <w:basedOn w:val="a3"/>
    <w:rsid w:val="00725512"/>
    <w:pPr>
      <w:pBdr>
        <w:right w:val="single" w:sz="4" w:space="0" w:color="auto"/>
      </w:pBdr>
      <w:spacing w:before="100" w:beforeAutospacing="1" w:after="100" w:afterAutospacing="1" w:line="360" w:lineRule="auto"/>
      <w:textAlignment w:val="center"/>
    </w:pPr>
    <w:rPr>
      <w:rFonts w:ascii="Calibri" w:eastAsia="Times New Roman" w:hAnsi="Calibri" w:cs="Times New Roman"/>
      <w:b/>
      <w:bCs/>
    </w:rPr>
  </w:style>
  <w:style w:type="paragraph" w:customStyle="1" w:styleId="xl259">
    <w:name w:val="xl259"/>
    <w:basedOn w:val="a3"/>
    <w:rsid w:val="00725512"/>
    <w:pPr>
      <w:pBdr>
        <w:left w:val="single" w:sz="8" w:space="0" w:color="auto"/>
      </w:pBdr>
      <w:spacing w:before="100" w:beforeAutospacing="1" w:after="100" w:afterAutospacing="1" w:line="360" w:lineRule="auto"/>
    </w:pPr>
    <w:rPr>
      <w:rFonts w:ascii="Calibri" w:eastAsia="Times New Roman" w:hAnsi="Calibri" w:cs="Times New Roman"/>
      <w:sz w:val="22"/>
    </w:rPr>
  </w:style>
  <w:style w:type="paragraph" w:customStyle="1" w:styleId="xl260">
    <w:name w:val="xl260"/>
    <w:basedOn w:val="a3"/>
    <w:rsid w:val="00725512"/>
    <w:pPr>
      <w:pBdr>
        <w:top w:val="single" w:sz="4" w:space="0" w:color="auto"/>
        <w:bottom w:val="single" w:sz="8" w:space="0" w:color="auto"/>
        <w:right w:val="single" w:sz="4" w:space="0" w:color="auto"/>
      </w:pBdr>
      <w:spacing w:before="100" w:beforeAutospacing="1" w:after="100" w:afterAutospacing="1" w:line="360" w:lineRule="auto"/>
      <w:jc w:val="center"/>
      <w:textAlignment w:val="top"/>
    </w:pPr>
    <w:rPr>
      <w:rFonts w:ascii="Calibri" w:eastAsia="Times New Roman" w:hAnsi="Calibri" w:cs="Times New Roman"/>
      <w:b/>
      <w:bCs/>
    </w:rPr>
  </w:style>
  <w:style w:type="paragraph" w:customStyle="1" w:styleId="xl261">
    <w:name w:val="xl261"/>
    <w:basedOn w:val="a3"/>
    <w:rsid w:val="00725512"/>
    <w:pPr>
      <w:pBdr>
        <w:top w:val="single" w:sz="4" w:space="0" w:color="auto"/>
        <w:left w:val="single" w:sz="8" w:space="0" w:color="auto"/>
        <w:bottom w:val="single" w:sz="8" w:space="0" w:color="auto"/>
      </w:pBdr>
      <w:spacing w:before="100" w:beforeAutospacing="1" w:after="100" w:afterAutospacing="1" w:line="360" w:lineRule="auto"/>
      <w:jc w:val="center"/>
      <w:textAlignment w:val="top"/>
    </w:pPr>
    <w:rPr>
      <w:rFonts w:ascii="Calibri" w:eastAsia="Times New Roman" w:hAnsi="Calibri" w:cs="Times New Roman"/>
    </w:rPr>
  </w:style>
  <w:style w:type="paragraph" w:customStyle="1" w:styleId="xl262">
    <w:name w:val="xl262"/>
    <w:basedOn w:val="a3"/>
    <w:rsid w:val="00725512"/>
    <w:pPr>
      <w:pBdr>
        <w:top w:val="single" w:sz="4" w:space="0" w:color="auto"/>
        <w:bottom w:val="single" w:sz="8" w:space="0" w:color="auto"/>
        <w:right w:val="single" w:sz="4" w:space="0" w:color="auto"/>
      </w:pBdr>
      <w:spacing w:before="100" w:beforeAutospacing="1" w:after="100" w:afterAutospacing="1" w:line="360" w:lineRule="auto"/>
    </w:pPr>
    <w:rPr>
      <w:rFonts w:ascii="Calibri" w:eastAsia="Times New Roman" w:hAnsi="Calibri" w:cs="Times New Roman"/>
    </w:rPr>
  </w:style>
  <w:style w:type="paragraph" w:customStyle="1" w:styleId="xl263">
    <w:name w:val="xl263"/>
    <w:basedOn w:val="a3"/>
    <w:rsid w:val="00725512"/>
    <w:pPr>
      <w:pBdr>
        <w:top w:val="single" w:sz="8" w:space="0" w:color="auto"/>
      </w:pBdr>
      <w:spacing w:before="100" w:beforeAutospacing="1" w:after="100" w:afterAutospacing="1" w:line="360" w:lineRule="auto"/>
      <w:textAlignment w:val="center"/>
    </w:pPr>
    <w:rPr>
      <w:rFonts w:ascii="Calibri" w:eastAsia="Times New Roman" w:hAnsi="Calibri" w:cs="Times New Roman"/>
      <w:b/>
      <w:bCs/>
    </w:rPr>
  </w:style>
  <w:style w:type="paragraph" w:customStyle="1" w:styleId="xl264">
    <w:name w:val="xl264"/>
    <w:basedOn w:val="a3"/>
    <w:rsid w:val="00725512"/>
    <w:pPr>
      <w:pBdr>
        <w:top w:val="single" w:sz="4" w:space="0" w:color="auto"/>
        <w:left w:val="single" w:sz="4" w:space="0" w:color="auto"/>
        <w:right w:val="single" w:sz="4" w:space="0" w:color="auto"/>
      </w:pBdr>
      <w:spacing w:before="100" w:beforeAutospacing="1" w:after="100" w:afterAutospacing="1" w:line="360" w:lineRule="auto"/>
    </w:pPr>
    <w:rPr>
      <w:rFonts w:ascii="Calibri" w:eastAsia="Times New Roman" w:hAnsi="Calibri" w:cs="Times New Roman"/>
    </w:rPr>
  </w:style>
  <w:style w:type="paragraph" w:customStyle="1" w:styleId="xl265">
    <w:name w:val="xl265"/>
    <w:basedOn w:val="a3"/>
    <w:rsid w:val="00725512"/>
    <w:pPr>
      <w:pBdr>
        <w:top w:val="single" w:sz="4" w:space="0" w:color="auto"/>
        <w:left w:val="single" w:sz="4" w:space="0" w:color="auto"/>
        <w:right w:val="single" w:sz="4" w:space="0" w:color="auto"/>
      </w:pBdr>
      <w:spacing w:before="100" w:beforeAutospacing="1" w:after="100" w:afterAutospacing="1" w:line="360" w:lineRule="auto"/>
    </w:pPr>
    <w:rPr>
      <w:rFonts w:ascii="Calibri" w:eastAsia="Times New Roman" w:hAnsi="Calibri" w:cs="Times New Roman"/>
    </w:rPr>
  </w:style>
  <w:style w:type="paragraph" w:customStyle="1" w:styleId="xl266">
    <w:name w:val="xl266"/>
    <w:basedOn w:val="a3"/>
    <w:rsid w:val="00725512"/>
    <w:pPr>
      <w:pBdr>
        <w:top w:val="single" w:sz="8" w:space="0" w:color="auto"/>
        <w:bottom w:val="single" w:sz="4" w:space="0" w:color="auto"/>
      </w:pBdr>
      <w:spacing w:before="100" w:beforeAutospacing="1" w:after="100" w:afterAutospacing="1" w:line="360" w:lineRule="auto"/>
      <w:textAlignment w:val="center"/>
    </w:pPr>
    <w:rPr>
      <w:rFonts w:ascii="Calibri" w:eastAsia="Times New Roman" w:hAnsi="Calibri" w:cs="Times New Roman"/>
      <w:sz w:val="22"/>
    </w:rPr>
  </w:style>
  <w:style w:type="paragraph" w:customStyle="1" w:styleId="xl267">
    <w:name w:val="xl267"/>
    <w:basedOn w:val="a3"/>
    <w:rsid w:val="00725512"/>
    <w:pPr>
      <w:pBdr>
        <w:top w:val="single" w:sz="8" w:space="0" w:color="auto"/>
        <w:right w:val="single" w:sz="4" w:space="0" w:color="auto"/>
      </w:pBdr>
      <w:spacing w:before="100" w:beforeAutospacing="1" w:after="100" w:afterAutospacing="1" w:line="360" w:lineRule="auto"/>
      <w:textAlignment w:val="center"/>
    </w:pPr>
    <w:rPr>
      <w:rFonts w:ascii="Calibri" w:eastAsia="Times New Roman" w:hAnsi="Calibri" w:cs="Times New Roman"/>
      <w:sz w:val="22"/>
    </w:rPr>
  </w:style>
  <w:style w:type="paragraph" w:customStyle="1" w:styleId="xl268">
    <w:name w:val="xl268"/>
    <w:basedOn w:val="a3"/>
    <w:rsid w:val="00725512"/>
    <w:pPr>
      <w:pBdr>
        <w:top w:val="single" w:sz="8" w:space="0" w:color="auto"/>
        <w:left w:val="single" w:sz="4" w:space="0" w:color="auto"/>
        <w:right w:val="single" w:sz="4" w:space="0" w:color="auto"/>
      </w:pBdr>
      <w:spacing w:before="100" w:beforeAutospacing="1" w:after="100" w:afterAutospacing="1" w:line="360" w:lineRule="auto"/>
    </w:pPr>
    <w:rPr>
      <w:rFonts w:ascii="Calibri" w:eastAsia="Times New Roman" w:hAnsi="Calibri" w:cs="Times New Roman"/>
    </w:rPr>
  </w:style>
  <w:style w:type="paragraph" w:customStyle="1" w:styleId="xl269">
    <w:name w:val="xl269"/>
    <w:basedOn w:val="a3"/>
    <w:rsid w:val="00725512"/>
    <w:pPr>
      <w:spacing w:before="100" w:beforeAutospacing="1" w:after="100" w:afterAutospacing="1" w:line="360" w:lineRule="auto"/>
      <w:textAlignment w:val="top"/>
    </w:pPr>
    <w:rPr>
      <w:rFonts w:ascii="Calibri" w:eastAsia="Times New Roman" w:hAnsi="Calibri" w:cs="Times New Roman"/>
      <w:b/>
      <w:bCs/>
    </w:rPr>
  </w:style>
  <w:style w:type="paragraph" w:customStyle="1" w:styleId="xl270">
    <w:name w:val="xl270"/>
    <w:basedOn w:val="a3"/>
    <w:rsid w:val="00725512"/>
    <w:pPr>
      <w:spacing w:before="100" w:beforeAutospacing="1" w:after="100" w:afterAutospacing="1" w:line="360" w:lineRule="auto"/>
      <w:textAlignment w:val="top"/>
    </w:pPr>
    <w:rPr>
      <w:rFonts w:ascii="Calibri" w:eastAsia="Times New Roman" w:hAnsi="Calibri" w:cs="Times New Roman"/>
      <w:b/>
      <w:bCs/>
    </w:rPr>
  </w:style>
  <w:style w:type="paragraph" w:customStyle="1" w:styleId="xl271">
    <w:name w:val="xl271"/>
    <w:basedOn w:val="a3"/>
    <w:rsid w:val="00725512"/>
    <w:pPr>
      <w:pBdr>
        <w:right w:val="single" w:sz="4" w:space="0" w:color="auto"/>
      </w:pBdr>
      <w:spacing w:before="100" w:beforeAutospacing="1" w:after="100" w:afterAutospacing="1" w:line="360" w:lineRule="auto"/>
      <w:textAlignment w:val="top"/>
    </w:pPr>
    <w:rPr>
      <w:rFonts w:ascii="Calibri" w:eastAsia="Times New Roman" w:hAnsi="Calibri" w:cs="Times New Roman"/>
      <w:sz w:val="22"/>
    </w:rPr>
  </w:style>
  <w:style w:type="paragraph" w:customStyle="1" w:styleId="xl272">
    <w:name w:val="xl272"/>
    <w:basedOn w:val="a3"/>
    <w:rsid w:val="00725512"/>
    <w:pPr>
      <w:pBdr>
        <w:right w:val="single" w:sz="4" w:space="0" w:color="auto"/>
      </w:pBdr>
      <w:spacing w:before="100" w:beforeAutospacing="1" w:after="100" w:afterAutospacing="1" w:line="360" w:lineRule="auto"/>
      <w:textAlignment w:val="top"/>
    </w:pPr>
    <w:rPr>
      <w:rFonts w:ascii="Calibri" w:eastAsia="Times New Roman" w:hAnsi="Calibri" w:cs="Times New Roman"/>
      <w:sz w:val="22"/>
    </w:rPr>
  </w:style>
  <w:style w:type="paragraph" w:customStyle="1" w:styleId="xl273">
    <w:name w:val="xl273"/>
    <w:basedOn w:val="a3"/>
    <w:rsid w:val="00725512"/>
    <w:pPr>
      <w:pBdr>
        <w:bottom w:val="single" w:sz="4" w:space="0" w:color="auto"/>
        <w:right w:val="single" w:sz="4" w:space="0" w:color="auto"/>
      </w:pBdr>
      <w:spacing w:before="100" w:beforeAutospacing="1" w:after="100" w:afterAutospacing="1" w:line="360" w:lineRule="auto"/>
      <w:textAlignment w:val="top"/>
    </w:pPr>
    <w:rPr>
      <w:rFonts w:ascii="Calibri" w:eastAsia="Times New Roman" w:hAnsi="Calibri" w:cs="Times New Roman"/>
    </w:rPr>
  </w:style>
  <w:style w:type="paragraph" w:customStyle="1" w:styleId="xl274">
    <w:name w:val="xl274"/>
    <w:basedOn w:val="a3"/>
    <w:rsid w:val="00725512"/>
    <w:pPr>
      <w:pBdr>
        <w:top w:val="single" w:sz="8" w:space="0" w:color="auto"/>
        <w:bottom w:val="single" w:sz="4" w:space="0" w:color="auto"/>
        <w:right w:val="single" w:sz="4" w:space="0" w:color="auto"/>
      </w:pBdr>
      <w:spacing w:before="100" w:beforeAutospacing="1" w:after="100" w:afterAutospacing="1" w:line="360" w:lineRule="auto"/>
    </w:pPr>
    <w:rPr>
      <w:rFonts w:ascii="Calibri" w:eastAsia="Times New Roman" w:hAnsi="Calibri" w:cs="Times New Roman"/>
      <w:sz w:val="22"/>
    </w:rPr>
  </w:style>
  <w:style w:type="paragraph" w:customStyle="1" w:styleId="xl275">
    <w:name w:val="xl275"/>
    <w:basedOn w:val="a3"/>
    <w:rsid w:val="00725512"/>
    <w:pPr>
      <w:pBdr>
        <w:top w:val="single" w:sz="8" w:space="0" w:color="auto"/>
      </w:pBdr>
      <w:spacing w:before="100" w:beforeAutospacing="1" w:after="100" w:afterAutospacing="1" w:line="360" w:lineRule="auto"/>
      <w:jc w:val="center"/>
      <w:textAlignment w:val="center"/>
    </w:pPr>
    <w:rPr>
      <w:rFonts w:ascii="Calibri" w:eastAsia="Times New Roman" w:hAnsi="Calibri" w:cs="Times New Roman"/>
      <w:b/>
      <w:bCs/>
    </w:rPr>
  </w:style>
  <w:style w:type="paragraph" w:customStyle="1" w:styleId="xl276">
    <w:name w:val="xl276"/>
    <w:basedOn w:val="a3"/>
    <w:rsid w:val="00725512"/>
    <w:pPr>
      <w:pBdr>
        <w:top w:val="single" w:sz="8" w:space="0" w:color="auto"/>
        <w:right w:val="single" w:sz="4" w:space="0" w:color="auto"/>
      </w:pBdr>
      <w:spacing w:before="100" w:beforeAutospacing="1" w:after="100" w:afterAutospacing="1" w:line="360" w:lineRule="auto"/>
      <w:jc w:val="center"/>
      <w:textAlignment w:val="center"/>
    </w:pPr>
    <w:rPr>
      <w:rFonts w:ascii="Calibri" w:eastAsia="Times New Roman" w:hAnsi="Calibri" w:cs="Times New Roman"/>
      <w:b/>
      <w:bCs/>
    </w:rPr>
  </w:style>
  <w:style w:type="paragraph" w:customStyle="1" w:styleId="xl277">
    <w:name w:val="xl277"/>
    <w:basedOn w:val="a3"/>
    <w:rsid w:val="00725512"/>
    <w:pPr>
      <w:spacing w:before="100" w:beforeAutospacing="1" w:after="100" w:afterAutospacing="1" w:line="360" w:lineRule="auto"/>
    </w:pPr>
    <w:rPr>
      <w:rFonts w:ascii="Arial CYR" w:eastAsia="Times New Roman" w:hAnsi="Arial CYR" w:cs="Arial CYR"/>
      <w:b/>
      <w:bCs/>
      <w:i/>
      <w:iCs/>
      <w:sz w:val="16"/>
      <w:szCs w:val="16"/>
    </w:rPr>
  </w:style>
  <w:style w:type="paragraph" w:customStyle="1" w:styleId="xl278">
    <w:name w:val="xl278"/>
    <w:basedOn w:val="a3"/>
    <w:rsid w:val="00725512"/>
    <w:pPr>
      <w:pBdr>
        <w:right w:val="single" w:sz="4" w:space="0" w:color="auto"/>
      </w:pBdr>
      <w:spacing w:before="100" w:beforeAutospacing="1" w:after="100" w:afterAutospacing="1" w:line="360" w:lineRule="auto"/>
    </w:pPr>
    <w:rPr>
      <w:rFonts w:ascii="Arial CYR" w:eastAsia="Times New Roman" w:hAnsi="Arial CYR" w:cs="Arial CYR"/>
      <w:b/>
      <w:bCs/>
      <w:i/>
      <w:iCs/>
    </w:rPr>
  </w:style>
  <w:style w:type="paragraph" w:customStyle="1" w:styleId="xl279">
    <w:name w:val="xl279"/>
    <w:basedOn w:val="a3"/>
    <w:rsid w:val="00725512"/>
    <w:pPr>
      <w:pBdr>
        <w:right w:val="single" w:sz="8" w:space="0" w:color="auto"/>
      </w:pBdr>
      <w:spacing w:before="100" w:beforeAutospacing="1" w:after="100" w:afterAutospacing="1" w:line="360" w:lineRule="auto"/>
    </w:pPr>
    <w:rPr>
      <w:rFonts w:ascii="Calibri" w:eastAsia="Times New Roman" w:hAnsi="Calibri" w:cs="Times New Roman"/>
    </w:rPr>
  </w:style>
  <w:style w:type="paragraph" w:customStyle="1" w:styleId="xl280">
    <w:name w:val="xl280"/>
    <w:basedOn w:val="a3"/>
    <w:rsid w:val="00725512"/>
    <w:pPr>
      <w:pBdr>
        <w:top w:val="single" w:sz="4" w:space="0" w:color="auto"/>
        <w:left w:val="single" w:sz="4" w:space="0" w:color="auto"/>
        <w:bottom w:val="single" w:sz="4" w:space="0" w:color="auto"/>
        <w:right w:val="single" w:sz="8" w:space="0" w:color="auto"/>
      </w:pBdr>
      <w:spacing w:before="100" w:beforeAutospacing="1" w:after="100" w:afterAutospacing="1" w:line="360" w:lineRule="auto"/>
    </w:pPr>
    <w:rPr>
      <w:rFonts w:ascii="Calibri" w:eastAsia="Times New Roman" w:hAnsi="Calibri" w:cs="Times New Roman"/>
    </w:rPr>
  </w:style>
  <w:style w:type="paragraph" w:customStyle="1" w:styleId="xl281">
    <w:name w:val="xl281"/>
    <w:basedOn w:val="a3"/>
    <w:rsid w:val="00725512"/>
    <w:pPr>
      <w:pBdr>
        <w:left w:val="single" w:sz="8" w:space="0" w:color="auto"/>
      </w:pBdr>
      <w:shd w:val="clear" w:color="000000" w:fill="00B0F0"/>
      <w:spacing w:before="100" w:beforeAutospacing="1" w:after="100" w:afterAutospacing="1" w:line="360" w:lineRule="auto"/>
    </w:pPr>
    <w:rPr>
      <w:rFonts w:ascii="Calibri" w:eastAsia="Times New Roman" w:hAnsi="Calibri" w:cs="Times New Roman"/>
      <w:sz w:val="22"/>
    </w:rPr>
  </w:style>
  <w:style w:type="paragraph" w:customStyle="1" w:styleId="xl282">
    <w:name w:val="xl282"/>
    <w:basedOn w:val="a3"/>
    <w:rsid w:val="00725512"/>
    <w:pPr>
      <w:pBdr>
        <w:left w:val="single" w:sz="8" w:space="0" w:color="auto"/>
        <w:bottom w:val="single" w:sz="4" w:space="0" w:color="auto"/>
      </w:pBdr>
      <w:spacing w:before="100" w:beforeAutospacing="1" w:after="100" w:afterAutospacing="1" w:line="360" w:lineRule="auto"/>
    </w:pPr>
    <w:rPr>
      <w:rFonts w:ascii="Calibri" w:eastAsia="Times New Roman" w:hAnsi="Calibri" w:cs="Times New Roman"/>
      <w:sz w:val="22"/>
    </w:rPr>
  </w:style>
  <w:style w:type="paragraph" w:customStyle="1" w:styleId="xl283">
    <w:name w:val="xl283"/>
    <w:basedOn w:val="a3"/>
    <w:rsid w:val="00725512"/>
    <w:pPr>
      <w:pBdr>
        <w:top w:val="single" w:sz="8" w:space="0" w:color="auto"/>
        <w:left w:val="single" w:sz="4" w:space="0" w:color="auto"/>
        <w:right w:val="single" w:sz="8" w:space="0" w:color="auto"/>
      </w:pBdr>
      <w:spacing w:before="100" w:beforeAutospacing="1" w:after="100" w:afterAutospacing="1" w:line="360" w:lineRule="auto"/>
    </w:pPr>
    <w:rPr>
      <w:rFonts w:ascii="Calibri" w:eastAsia="Times New Roman" w:hAnsi="Calibri" w:cs="Times New Roman"/>
      <w:sz w:val="22"/>
    </w:rPr>
  </w:style>
  <w:style w:type="paragraph" w:customStyle="1" w:styleId="xl284">
    <w:name w:val="xl284"/>
    <w:basedOn w:val="a3"/>
    <w:rsid w:val="00725512"/>
    <w:pPr>
      <w:pBdr>
        <w:left w:val="single" w:sz="8" w:space="0" w:color="auto"/>
        <w:bottom w:val="single" w:sz="8" w:space="0" w:color="auto"/>
      </w:pBdr>
      <w:spacing w:before="100" w:beforeAutospacing="1" w:after="100" w:afterAutospacing="1" w:line="360" w:lineRule="auto"/>
    </w:pPr>
    <w:rPr>
      <w:rFonts w:ascii="Calibri" w:eastAsia="Times New Roman" w:hAnsi="Calibri" w:cs="Times New Roman"/>
      <w:sz w:val="22"/>
    </w:rPr>
  </w:style>
  <w:style w:type="paragraph" w:customStyle="1" w:styleId="xl285">
    <w:name w:val="xl285"/>
    <w:basedOn w:val="a3"/>
    <w:rsid w:val="00725512"/>
    <w:pPr>
      <w:pBdr>
        <w:left w:val="single" w:sz="4" w:space="0" w:color="auto"/>
        <w:bottom w:val="single" w:sz="8" w:space="0" w:color="auto"/>
        <w:right w:val="single" w:sz="8" w:space="0" w:color="auto"/>
      </w:pBdr>
      <w:spacing w:before="100" w:beforeAutospacing="1" w:after="100" w:afterAutospacing="1" w:line="360" w:lineRule="auto"/>
    </w:pPr>
    <w:rPr>
      <w:rFonts w:ascii="Calibri" w:eastAsia="Times New Roman" w:hAnsi="Calibri" w:cs="Times New Roman"/>
      <w:b/>
      <w:bCs/>
      <w:i/>
      <w:iCs/>
    </w:rPr>
  </w:style>
  <w:style w:type="paragraph" w:customStyle="1" w:styleId="xl286">
    <w:name w:val="xl286"/>
    <w:basedOn w:val="a3"/>
    <w:rsid w:val="00725512"/>
    <w:pPr>
      <w:pBdr>
        <w:left w:val="single" w:sz="4" w:space="0" w:color="auto"/>
        <w:bottom w:val="single" w:sz="4" w:space="0" w:color="auto"/>
        <w:right w:val="single" w:sz="8" w:space="0" w:color="auto"/>
      </w:pBdr>
      <w:spacing w:before="100" w:beforeAutospacing="1" w:after="100" w:afterAutospacing="1" w:line="360" w:lineRule="auto"/>
    </w:pPr>
    <w:rPr>
      <w:rFonts w:ascii="Calibri" w:eastAsia="Times New Roman" w:hAnsi="Calibri" w:cs="Times New Roman"/>
    </w:rPr>
  </w:style>
  <w:style w:type="paragraph" w:customStyle="1" w:styleId="xl287">
    <w:name w:val="xl287"/>
    <w:basedOn w:val="a3"/>
    <w:rsid w:val="00725512"/>
    <w:pPr>
      <w:pBdr>
        <w:top w:val="single" w:sz="4" w:space="0" w:color="auto"/>
        <w:left w:val="single" w:sz="8" w:space="0" w:color="auto"/>
        <w:bottom w:val="single" w:sz="8" w:space="0" w:color="auto"/>
      </w:pBdr>
      <w:spacing w:before="100" w:beforeAutospacing="1" w:after="100" w:afterAutospacing="1" w:line="360" w:lineRule="auto"/>
    </w:pPr>
    <w:rPr>
      <w:rFonts w:ascii="Calibri" w:eastAsia="Times New Roman" w:hAnsi="Calibri" w:cs="Times New Roman"/>
      <w:sz w:val="22"/>
    </w:rPr>
  </w:style>
  <w:style w:type="paragraph" w:customStyle="1" w:styleId="xl288">
    <w:name w:val="xl288"/>
    <w:basedOn w:val="a3"/>
    <w:rsid w:val="00725512"/>
    <w:pPr>
      <w:pBdr>
        <w:left w:val="single" w:sz="4" w:space="0" w:color="auto"/>
        <w:right w:val="single" w:sz="8" w:space="0" w:color="auto"/>
      </w:pBdr>
      <w:spacing w:before="100" w:beforeAutospacing="1" w:after="100" w:afterAutospacing="1" w:line="360" w:lineRule="auto"/>
    </w:pPr>
    <w:rPr>
      <w:rFonts w:ascii="Calibri" w:eastAsia="Times New Roman" w:hAnsi="Calibri" w:cs="Times New Roman"/>
    </w:rPr>
  </w:style>
  <w:style w:type="paragraph" w:customStyle="1" w:styleId="xl289">
    <w:name w:val="xl289"/>
    <w:basedOn w:val="a3"/>
    <w:rsid w:val="00725512"/>
    <w:pPr>
      <w:pBdr>
        <w:top w:val="single" w:sz="4" w:space="0" w:color="auto"/>
        <w:left w:val="single" w:sz="4" w:space="0" w:color="auto"/>
        <w:bottom w:val="single" w:sz="8" w:space="0" w:color="auto"/>
        <w:right w:val="single" w:sz="8" w:space="0" w:color="auto"/>
      </w:pBdr>
      <w:spacing w:before="100" w:beforeAutospacing="1" w:after="100" w:afterAutospacing="1" w:line="360" w:lineRule="auto"/>
    </w:pPr>
    <w:rPr>
      <w:rFonts w:ascii="Calibri" w:eastAsia="Times New Roman" w:hAnsi="Calibri" w:cs="Times New Roman"/>
      <w:b/>
      <w:bCs/>
      <w:i/>
      <w:iCs/>
    </w:rPr>
  </w:style>
  <w:style w:type="paragraph" w:customStyle="1" w:styleId="xl290">
    <w:name w:val="xl290"/>
    <w:basedOn w:val="a3"/>
    <w:rsid w:val="00725512"/>
    <w:pPr>
      <w:pBdr>
        <w:left w:val="single" w:sz="4" w:space="0" w:color="auto"/>
        <w:bottom w:val="single" w:sz="4" w:space="0" w:color="auto"/>
        <w:right w:val="single" w:sz="8" w:space="0" w:color="auto"/>
      </w:pBdr>
      <w:spacing w:before="100" w:beforeAutospacing="1" w:after="100" w:afterAutospacing="1" w:line="360" w:lineRule="auto"/>
    </w:pPr>
    <w:rPr>
      <w:rFonts w:ascii="Calibri" w:eastAsia="Times New Roman" w:hAnsi="Calibri" w:cs="Times New Roman"/>
    </w:rPr>
  </w:style>
  <w:style w:type="paragraph" w:customStyle="1" w:styleId="xl291">
    <w:name w:val="xl291"/>
    <w:basedOn w:val="a3"/>
    <w:rsid w:val="00725512"/>
    <w:pPr>
      <w:pBdr>
        <w:top w:val="single" w:sz="4" w:space="0" w:color="auto"/>
        <w:left w:val="single" w:sz="4" w:space="0" w:color="auto"/>
        <w:bottom w:val="single" w:sz="4" w:space="0" w:color="auto"/>
        <w:right w:val="single" w:sz="8" w:space="0" w:color="auto"/>
      </w:pBdr>
      <w:spacing w:before="100" w:beforeAutospacing="1" w:after="100" w:afterAutospacing="1" w:line="360" w:lineRule="auto"/>
    </w:pPr>
    <w:rPr>
      <w:rFonts w:ascii="Calibri" w:eastAsia="Times New Roman" w:hAnsi="Calibri" w:cs="Times New Roman"/>
    </w:rPr>
  </w:style>
  <w:style w:type="paragraph" w:customStyle="1" w:styleId="xl292">
    <w:name w:val="xl292"/>
    <w:basedOn w:val="a3"/>
    <w:rsid w:val="00725512"/>
    <w:pPr>
      <w:pBdr>
        <w:top w:val="single" w:sz="4" w:space="0" w:color="auto"/>
        <w:left w:val="single" w:sz="4" w:space="0" w:color="auto"/>
        <w:right w:val="single" w:sz="8" w:space="0" w:color="auto"/>
      </w:pBdr>
      <w:spacing w:before="100" w:beforeAutospacing="1" w:after="100" w:afterAutospacing="1" w:line="360" w:lineRule="auto"/>
    </w:pPr>
    <w:rPr>
      <w:rFonts w:ascii="Calibri" w:eastAsia="Times New Roman" w:hAnsi="Calibri" w:cs="Times New Roman"/>
    </w:rPr>
  </w:style>
  <w:style w:type="paragraph" w:customStyle="1" w:styleId="xl293">
    <w:name w:val="xl293"/>
    <w:basedOn w:val="a3"/>
    <w:rsid w:val="00725512"/>
    <w:pPr>
      <w:pBdr>
        <w:top w:val="single" w:sz="4" w:space="0" w:color="auto"/>
        <w:left w:val="single" w:sz="4" w:space="0" w:color="auto"/>
        <w:right w:val="single" w:sz="8" w:space="0" w:color="auto"/>
      </w:pBdr>
      <w:spacing w:before="100" w:beforeAutospacing="1" w:after="100" w:afterAutospacing="1" w:line="360" w:lineRule="auto"/>
    </w:pPr>
    <w:rPr>
      <w:rFonts w:ascii="Calibri" w:eastAsia="Times New Roman" w:hAnsi="Calibri" w:cs="Times New Roman"/>
      <w:b/>
      <w:bCs/>
      <w:i/>
      <w:iCs/>
    </w:rPr>
  </w:style>
  <w:style w:type="paragraph" w:customStyle="1" w:styleId="xl294">
    <w:name w:val="xl294"/>
    <w:basedOn w:val="a3"/>
    <w:rsid w:val="00725512"/>
    <w:pPr>
      <w:pBdr>
        <w:top w:val="single" w:sz="8" w:space="0" w:color="auto"/>
        <w:right w:val="single" w:sz="8" w:space="0" w:color="auto"/>
      </w:pBdr>
      <w:spacing w:before="100" w:beforeAutospacing="1" w:after="100" w:afterAutospacing="1" w:line="360" w:lineRule="auto"/>
    </w:pPr>
    <w:rPr>
      <w:rFonts w:ascii="Calibri" w:eastAsia="Times New Roman" w:hAnsi="Calibri" w:cs="Times New Roman"/>
    </w:rPr>
  </w:style>
  <w:style w:type="paragraph" w:customStyle="1" w:styleId="xl295">
    <w:name w:val="xl295"/>
    <w:basedOn w:val="a3"/>
    <w:rsid w:val="00725512"/>
    <w:pPr>
      <w:pBdr>
        <w:right w:val="single" w:sz="8" w:space="0" w:color="auto"/>
      </w:pBdr>
      <w:spacing w:before="100" w:beforeAutospacing="1" w:after="100" w:afterAutospacing="1" w:line="360" w:lineRule="auto"/>
    </w:pPr>
    <w:rPr>
      <w:rFonts w:ascii="Calibri" w:eastAsia="Times New Roman" w:hAnsi="Calibri" w:cs="Times New Roman"/>
    </w:rPr>
  </w:style>
  <w:style w:type="paragraph" w:customStyle="1" w:styleId="xl296">
    <w:name w:val="xl296"/>
    <w:basedOn w:val="a3"/>
    <w:rsid w:val="00725512"/>
    <w:pPr>
      <w:pBdr>
        <w:left w:val="single" w:sz="8" w:space="0" w:color="auto"/>
      </w:pBdr>
      <w:spacing w:before="100" w:beforeAutospacing="1" w:after="100" w:afterAutospacing="1" w:line="360" w:lineRule="auto"/>
      <w:jc w:val="center"/>
    </w:pPr>
    <w:rPr>
      <w:rFonts w:ascii="Calibri" w:eastAsia="Times New Roman" w:hAnsi="Calibri" w:cs="Times New Roman"/>
      <w:sz w:val="22"/>
    </w:rPr>
  </w:style>
  <w:style w:type="paragraph" w:customStyle="1" w:styleId="xl297">
    <w:name w:val="xl297"/>
    <w:basedOn w:val="a3"/>
    <w:rsid w:val="00725512"/>
    <w:pPr>
      <w:pBdr>
        <w:left w:val="single" w:sz="4" w:space="0" w:color="auto"/>
        <w:bottom w:val="single" w:sz="4" w:space="0" w:color="auto"/>
        <w:right w:val="single" w:sz="8" w:space="0" w:color="auto"/>
      </w:pBdr>
      <w:spacing w:before="100" w:beforeAutospacing="1" w:after="100" w:afterAutospacing="1" w:line="360" w:lineRule="auto"/>
      <w:jc w:val="right"/>
    </w:pPr>
    <w:rPr>
      <w:rFonts w:ascii="Calibri" w:eastAsia="Times New Roman" w:hAnsi="Calibri" w:cs="Times New Roman"/>
    </w:rPr>
  </w:style>
  <w:style w:type="paragraph" w:customStyle="1" w:styleId="xl298">
    <w:name w:val="xl298"/>
    <w:basedOn w:val="a3"/>
    <w:rsid w:val="00725512"/>
    <w:pPr>
      <w:pBdr>
        <w:top w:val="single" w:sz="4" w:space="0" w:color="auto"/>
        <w:left w:val="single" w:sz="4" w:space="0" w:color="auto"/>
        <w:bottom w:val="single" w:sz="4" w:space="0" w:color="auto"/>
        <w:right w:val="single" w:sz="8" w:space="0" w:color="auto"/>
      </w:pBdr>
      <w:spacing w:before="100" w:beforeAutospacing="1" w:after="100" w:afterAutospacing="1" w:line="360" w:lineRule="auto"/>
      <w:jc w:val="right"/>
    </w:pPr>
    <w:rPr>
      <w:rFonts w:ascii="Calibri" w:eastAsia="Times New Roman" w:hAnsi="Calibri" w:cs="Times New Roman"/>
    </w:rPr>
  </w:style>
  <w:style w:type="paragraph" w:customStyle="1" w:styleId="xl299">
    <w:name w:val="xl299"/>
    <w:basedOn w:val="a3"/>
    <w:rsid w:val="00725512"/>
    <w:pPr>
      <w:pBdr>
        <w:top w:val="single" w:sz="4" w:space="0" w:color="auto"/>
        <w:left w:val="single" w:sz="4" w:space="0" w:color="auto"/>
        <w:bottom w:val="single" w:sz="4" w:space="0" w:color="auto"/>
        <w:right w:val="single" w:sz="8" w:space="0" w:color="auto"/>
      </w:pBdr>
      <w:spacing w:before="100" w:beforeAutospacing="1" w:after="100" w:afterAutospacing="1" w:line="360" w:lineRule="auto"/>
      <w:jc w:val="right"/>
      <w:textAlignment w:val="top"/>
    </w:pPr>
    <w:rPr>
      <w:rFonts w:ascii="Calibri" w:eastAsia="Times New Roman" w:hAnsi="Calibri" w:cs="Times New Roman"/>
    </w:rPr>
  </w:style>
  <w:style w:type="paragraph" w:customStyle="1" w:styleId="xl300">
    <w:name w:val="xl300"/>
    <w:basedOn w:val="a3"/>
    <w:rsid w:val="00725512"/>
    <w:pPr>
      <w:pBdr>
        <w:top w:val="single" w:sz="4" w:space="0" w:color="auto"/>
        <w:left w:val="single" w:sz="4" w:space="0" w:color="auto"/>
        <w:bottom w:val="single" w:sz="4" w:space="0" w:color="auto"/>
        <w:right w:val="single" w:sz="8" w:space="0" w:color="auto"/>
      </w:pBdr>
      <w:spacing w:before="100" w:beforeAutospacing="1" w:after="100" w:afterAutospacing="1" w:line="360" w:lineRule="auto"/>
      <w:jc w:val="right"/>
      <w:textAlignment w:val="top"/>
    </w:pPr>
    <w:rPr>
      <w:rFonts w:ascii="Calibri" w:eastAsia="Times New Roman" w:hAnsi="Calibri" w:cs="Times New Roman"/>
    </w:rPr>
  </w:style>
  <w:style w:type="paragraph" w:customStyle="1" w:styleId="xl301">
    <w:name w:val="xl301"/>
    <w:basedOn w:val="a3"/>
    <w:rsid w:val="00725512"/>
    <w:pPr>
      <w:pBdr>
        <w:top w:val="single" w:sz="4" w:space="0" w:color="auto"/>
        <w:left w:val="single" w:sz="4" w:space="0" w:color="auto"/>
        <w:right w:val="single" w:sz="8" w:space="0" w:color="auto"/>
      </w:pBdr>
      <w:spacing w:before="100" w:beforeAutospacing="1" w:after="100" w:afterAutospacing="1" w:line="360" w:lineRule="auto"/>
      <w:textAlignment w:val="top"/>
    </w:pPr>
    <w:rPr>
      <w:rFonts w:ascii="Calibri" w:eastAsia="Times New Roman" w:hAnsi="Calibri" w:cs="Times New Roman"/>
    </w:rPr>
  </w:style>
  <w:style w:type="paragraph" w:customStyle="1" w:styleId="xl302">
    <w:name w:val="xl302"/>
    <w:basedOn w:val="a3"/>
    <w:rsid w:val="00725512"/>
    <w:pPr>
      <w:pBdr>
        <w:left w:val="single" w:sz="4" w:space="0" w:color="auto"/>
        <w:right w:val="single" w:sz="8" w:space="0" w:color="auto"/>
      </w:pBdr>
      <w:spacing w:before="100" w:beforeAutospacing="1" w:after="100" w:afterAutospacing="1" w:line="360" w:lineRule="auto"/>
      <w:textAlignment w:val="top"/>
    </w:pPr>
    <w:rPr>
      <w:rFonts w:ascii="Calibri" w:eastAsia="Times New Roman" w:hAnsi="Calibri" w:cs="Times New Roman"/>
    </w:rPr>
  </w:style>
  <w:style w:type="paragraph" w:customStyle="1" w:styleId="xl303">
    <w:name w:val="xl303"/>
    <w:basedOn w:val="a3"/>
    <w:rsid w:val="00725512"/>
    <w:pPr>
      <w:pBdr>
        <w:left w:val="single" w:sz="4" w:space="0" w:color="auto"/>
        <w:bottom w:val="single" w:sz="4" w:space="0" w:color="auto"/>
        <w:right w:val="single" w:sz="8" w:space="0" w:color="auto"/>
      </w:pBdr>
      <w:spacing w:before="100" w:beforeAutospacing="1" w:after="100" w:afterAutospacing="1" w:line="360" w:lineRule="auto"/>
      <w:textAlignment w:val="top"/>
    </w:pPr>
    <w:rPr>
      <w:rFonts w:ascii="Calibri" w:eastAsia="Times New Roman" w:hAnsi="Calibri" w:cs="Times New Roman"/>
    </w:rPr>
  </w:style>
  <w:style w:type="paragraph" w:customStyle="1" w:styleId="xl304">
    <w:name w:val="xl304"/>
    <w:basedOn w:val="a3"/>
    <w:rsid w:val="00725512"/>
    <w:pPr>
      <w:pBdr>
        <w:top w:val="single" w:sz="4" w:space="0" w:color="auto"/>
        <w:left w:val="single" w:sz="4" w:space="0" w:color="auto"/>
        <w:bottom w:val="single" w:sz="4" w:space="0" w:color="auto"/>
        <w:right w:val="single" w:sz="8" w:space="0" w:color="auto"/>
      </w:pBdr>
      <w:spacing w:before="100" w:beforeAutospacing="1" w:after="100" w:afterAutospacing="1" w:line="360" w:lineRule="auto"/>
      <w:jc w:val="right"/>
      <w:textAlignment w:val="top"/>
    </w:pPr>
    <w:rPr>
      <w:rFonts w:ascii="Calibri" w:eastAsia="Times New Roman" w:hAnsi="Calibri" w:cs="Times New Roman"/>
    </w:rPr>
  </w:style>
  <w:style w:type="paragraph" w:customStyle="1" w:styleId="xl305">
    <w:name w:val="xl305"/>
    <w:basedOn w:val="a3"/>
    <w:rsid w:val="00725512"/>
    <w:pPr>
      <w:pBdr>
        <w:left w:val="single" w:sz="8" w:space="0" w:color="auto"/>
      </w:pBdr>
      <w:shd w:val="clear" w:color="000000" w:fill="FFFFFF"/>
      <w:spacing w:before="100" w:beforeAutospacing="1" w:after="100" w:afterAutospacing="1" w:line="360" w:lineRule="auto"/>
      <w:jc w:val="center"/>
      <w:textAlignment w:val="top"/>
    </w:pPr>
    <w:rPr>
      <w:rFonts w:ascii="Calibri" w:eastAsia="Times New Roman" w:hAnsi="Calibri" w:cs="Times New Roman"/>
    </w:rPr>
  </w:style>
  <w:style w:type="paragraph" w:customStyle="1" w:styleId="xl306">
    <w:name w:val="xl306"/>
    <w:basedOn w:val="a3"/>
    <w:rsid w:val="00725512"/>
    <w:pPr>
      <w:pBdr>
        <w:left w:val="single" w:sz="8" w:space="0" w:color="auto"/>
      </w:pBdr>
      <w:spacing w:before="100" w:beforeAutospacing="1" w:after="100" w:afterAutospacing="1" w:line="360" w:lineRule="auto"/>
      <w:jc w:val="center"/>
      <w:textAlignment w:val="center"/>
    </w:pPr>
    <w:rPr>
      <w:rFonts w:ascii="Calibri" w:eastAsia="Times New Roman" w:hAnsi="Calibri" w:cs="Times New Roman"/>
      <w:sz w:val="22"/>
    </w:rPr>
  </w:style>
  <w:style w:type="paragraph" w:customStyle="1" w:styleId="xl307">
    <w:name w:val="xl307"/>
    <w:basedOn w:val="a3"/>
    <w:rsid w:val="00725512"/>
    <w:pPr>
      <w:pBdr>
        <w:top w:val="single" w:sz="4" w:space="0" w:color="auto"/>
        <w:left w:val="single" w:sz="4" w:space="0" w:color="auto"/>
        <w:right w:val="single" w:sz="8" w:space="0" w:color="auto"/>
      </w:pBdr>
      <w:spacing w:before="100" w:beforeAutospacing="1" w:after="100" w:afterAutospacing="1" w:line="360" w:lineRule="auto"/>
      <w:jc w:val="right"/>
      <w:textAlignment w:val="top"/>
    </w:pPr>
    <w:rPr>
      <w:rFonts w:ascii="Calibri" w:eastAsia="Times New Roman" w:hAnsi="Calibri" w:cs="Times New Roman"/>
    </w:rPr>
  </w:style>
  <w:style w:type="paragraph" w:customStyle="1" w:styleId="xl308">
    <w:name w:val="xl308"/>
    <w:basedOn w:val="a3"/>
    <w:rsid w:val="00725512"/>
    <w:pPr>
      <w:pBdr>
        <w:top w:val="single" w:sz="4" w:space="0" w:color="auto"/>
        <w:left w:val="single" w:sz="4" w:space="0" w:color="auto"/>
        <w:bottom w:val="single" w:sz="8" w:space="0" w:color="auto"/>
        <w:right w:val="single" w:sz="8" w:space="0" w:color="auto"/>
      </w:pBdr>
      <w:spacing w:before="100" w:beforeAutospacing="1" w:after="100" w:afterAutospacing="1" w:line="360" w:lineRule="auto"/>
      <w:jc w:val="right"/>
      <w:textAlignment w:val="top"/>
    </w:pPr>
    <w:rPr>
      <w:rFonts w:ascii="Calibri" w:eastAsia="Times New Roman" w:hAnsi="Calibri" w:cs="Times New Roman"/>
      <w:b/>
      <w:bCs/>
      <w:i/>
      <w:iCs/>
    </w:rPr>
  </w:style>
  <w:style w:type="paragraph" w:customStyle="1" w:styleId="xl309">
    <w:name w:val="xl309"/>
    <w:basedOn w:val="a3"/>
    <w:rsid w:val="00725512"/>
    <w:pPr>
      <w:pBdr>
        <w:left w:val="single" w:sz="4" w:space="0" w:color="auto"/>
        <w:bottom w:val="single" w:sz="4" w:space="0" w:color="auto"/>
        <w:right w:val="single" w:sz="8" w:space="0" w:color="auto"/>
      </w:pBdr>
      <w:spacing w:before="100" w:beforeAutospacing="1" w:after="100" w:afterAutospacing="1" w:line="360" w:lineRule="auto"/>
    </w:pPr>
    <w:rPr>
      <w:rFonts w:ascii="Calibri" w:eastAsia="Times New Roman" w:hAnsi="Calibri" w:cs="Times New Roman"/>
    </w:rPr>
  </w:style>
  <w:style w:type="paragraph" w:customStyle="1" w:styleId="xl310">
    <w:name w:val="xl310"/>
    <w:basedOn w:val="a3"/>
    <w:rsid w:val="00725512"/>
    <w:pPr>
      <w:pBdr>
        <w:top w:val="single" w:sz="4" w:space="0" w:color="auto"/>
        <w:left w:val="single" w:sz="4" w:space="0" w:color="auto"/>
        <w:right w:val="single" w:sz="8" w:space="0" w:color="auto"/>
      </w:pBdr>
      <w:spacing w:before="100" w:beforeAutospacing="1" w:after="100" w:afterAutospacing="1" w:line="360" w:lineRule="auto"/>
      <w:jc w:val="center"/>
      <w:textAlignment w:val="top"/>
    </w:pPr>
    <w:rPr>
      <w:rFonts w:ascii="Calibri" w:eastAsia="Times New Roman" w:hAnsi="Calibri" w:cs="Times New Roman"/>
    </w:rPr>
  </w:style>
  <w:style w:type="paragraph" w:customStyle="1" w:styleId="xl311">
    <w:name w:val="xl311"/>
    <w:basedOn w:val="a3"/>
    <w:rsid w:val="00725512"/>
    <w:pPr>
      <w:spacing w:before="100" w:beforeAutospacing="1" w:after="100" w:afterAutospacing="1" w:line="360" w:lineRule="auto"/>
    </w:pPr>
    <w:rPr>
      <w:rFonts w:ascii="Calibri" w:eastAsia="Times New Roman" w:hAnsi="Calibri" w:cs="Times New Roman"/>
      <w:sz w:val="22"/>
    </w:rPr>
  </w:style>
  <w:style w:type="paragraph" w:customStyle="1" w:styleId="xl312">
    <w:name w:val="xl312"/>
    <w:basedOn w:val="a3"/>
    <w:rsid w:val="00725512"/>
    <w:pPr>
      <w:pBdr>
        <w:right w:val="single" w:sz="8" w:space="0" w:color="auto"/>
      </w:pBdr>
      <w:spacing w:before="100" w:beforeAutospacing="1" w:after="100" w:afterAutospacing="1" w:line="360" w:lineRule="auto"/>
    </w:pPr>
    <w:rPr>
      <w:rFonts w:ascii="Calibri" w:eastAsia="Times New Roman" w:hAnsi="Calibri" w:cs="Times New Roman"/>
      <w:sz w:val="22"/>
    </w:rPr>
  </w:style>
  <w:style w:type="paragraph" w:customStyle="1" w:styleId="xl313">
    <w:name w:val="xl313"/>
    <w:basedOn w:val="a3"/>
    <w:rsid w:val="00725512"/>
    <w:pPr>
      <w:pBdr>
        <w:top w:val="single" w:sz="8" w:space="0" w:color="auto"/>
        <w:left w:val="single" w:sz="4" w:space="0" w:color="auto"/>
        <w:bottom w:val="single" w:sz="4" w:space="0" w:color="auto"/>
        <w:right w:val="single" w:sz="8" w:space="0" w:color="auto"/>
      </w:pBdr>
      <w:spacing w:before="100" w:beforeAutospacing="1" w:after="100" w:afterAutospacing="1" w:line="360" w:lineRule="auto"/>
    </w:pPr>
    <w:rPr>
      <w:rFonts w:ascii="Calibri" w:eastAsia="Times New Roman" w:hAnsi="Calibri" w:cs="Times New Roman"/>
    </w:rPr>
  </w:style>
  <w:style w:type="paragraph" w:customStyle="1" w:styleId="xl314">
    <w:name w:val="xl314"/>
    <w:basedOn w:val="a3"/>
    <w:rsid w:val="00725512"/>
    <w:pPr>
      <w:pBdr>
        <w:top w:val="single" w:sz="4" w:space="0" w:color="auto"/>
        <w:left w:val="single" w:sz="4" w:space="0" w:color="auto"/>
        <w:bottom w:val="single" w:sz="4" w:space="0" w:color="auto"/>
        <w:right w:val="single" w:sz="8" w:space="0" w:color="auto"/>
      </w:pBdr>
      <w:spacing w:before="100" w:beforeAutospacing="1" w:after="100" w:afterAutospacing="1" w:line="360" w:lineRule="auto"/>
    </w:pPr>
    <w:rPr>
      <w:rFonts w:ascii="Calibri" w:eastAsia="Times New Roman" w:hAnsi="Calibri" w:cs="Times New Roman"/>
    </w:rPr>
  </w:style>
  <w:style w:type="paragraph" w:customStyle="1" w:styleId="xl315">
    <w:name w:val="xl315"/>
    <w:basedOn w:val="a3"/>
    <w:rsid w:val="00725512"/>
    <w:pPr>
      <w:pBdr>
        <w:left w:val="single" w:sz="4" w:space="0" w:color="auto"/>
        <w:bottom w:val="single" w:sz="4" w:space="0" w:color="auto"/>
        <w:right w:val="single" w:sz="8" w:space="0" w:color="auto"/>
      </w:pBdr>
      <w:spacing w:before="100" w:beforeAutospacing="1" w:after="100" w:afterAutospacing="1" w:line="360" w:lineRule="auto"/>
    </w:pPr>
    <w:rPr>
      <w:rFonts w:ascii="Calibri" w:eastAsia="Times New Roman" w:hAnsi="Calibri" w:cs="Times New Roman"/>
    </w:rPr>
  </w:style>
  <w:style w:type="paragraph" w:customStyle="1" w:styleId="xl316">
    <w:name w:val="xl316"/>
    <w:basedOn w:val="a3"/>
    <w:rsid w:val="00725512"/>
    <w:pPr>
      <w:pBdr>
        <w:top w:val="single" w:sz="4" w:space="0" w:color="auto"/>
        <w:left w:val="single" w:sz="4" w:space="0" w:color="auto"/>
        <w:bottom w:val="single" w:sz="4" w:space="0" w:color="auto"/>
        <w:right w:val="single" w:sz="8" w:space="0" w:color="auto"/>
      </w:pBdr>
      <w:spacing w:before="100" w:beforeAutospacing="1" w:after="100" w:afterAutospacing="1" w:line="360" w:lineRule="auto"/>
      <w:textAlignment w:val="top"/>
    </w:pPr>
    <w:rPr>
      <w:rFonts w:ascii="Calibri" w:eastAsia="Times New Roman" w:hAnsi="Calibri" w:cs="Times New Roman"/>
    </w:rPr>
  </w:style>
  <w:style w:type="paragraph" w:customStyle="1" w:styleId="xl317">
    <w:name w:val="xl317"/>
    <w:basedOn w:val="a3"/>
    <w:rsid w:val="00725512"/>
    <w:pPr>
      <w:pBdr>
        <w:left w:val="single" w:sz="8" w:space="0" w:color="auto"/>
      </w:pBdr>
      <w:spacing w:before="100" w:beforeAutospacing="1" w:after="100" w:afterAutospacing="1" w:line="360" w:lineRule="auto"/>
    </w:pPr>
    <w:rPr>
      <w:rFonts w:ascii="Calibri" w:eastAsia="Times New Roman" w:hAnsi="Calibri" w:cs="Times New Roman"/>
    </w:rPr>
  </w:style>
  <w:style w:type="paragraph" w:customStyle="1" w:styleId="xl318">
    <w:name w:val="xl318"/>
    <w:basedOn w:val="a3"/>
    <w:rsid w:val="00725512"/>
    <w:pPr>
      <w:pBdr>
        <w:right w:val="single" w:sz="8" w:space="0" w:color="auto"/>
      </w:pBdr>
      <w:spacing w:before="100" w:beforeAutospacing="1" w:after="100" w:afterAutospacing="1" w:line="360" w:lineRule="auto"/>
    </w:pPr>
    <w:rPr>
      <w:rFonts w:ascii="Calibri" w:eastAsia="Times New Roman" w:hAnsi="Calibri" w:cs="Times New Roman"/>
    </w:rPr>
  </w:style>
  <w:style w:type="paragraph" w:customStyle="1" w:styleId="xl319">
    <w:name w:val="xl319"/>
    <w:basedOn w:val="a3"/>
    <w:rsid w:val="00725512"/>
    <w:pPr>
      <w:pBdr>
        <w:top w:val="single" w:sz="8" w:space="0" w:color="auto"/>
        <w:left w:val="single" w:sz="4" w:space="0" w:color="auto"/>
        <w:right w:val="single" w:sz="8" w:space="0" w:color="auto"/>
      </w:pBdr>
      <w:spacing w:before="100" w:beforeAutospacing="1" w:after="100" w:afterAutospacing="1" w:line="360" w:lineRule="auto"/>
    </w:pPr>
    <w:rPr>
      <w:rFonts w:ascii="Calibri" w:eastAsia="Times New Roman" w:hAnsi="Calibri" w:cs="Times New Roman"/>
    </w:rPr>
  </w:style>
  <w:style w:type="paragraph" w:customStyle="1" w:styleId="xl320">
    <w:name w:val="xl320"/>
    <w:basedOn w:val="a3"/>
    <w:rsid w:val="00725512"/>
    <w:pPr>
      <w:pBdr>
        <w:top w:val="single" w:sz="8" w:space="0" w:color="auto"/>
        <w:left w:val="single" w:sz="8" w:space="0" w:color="auto"/>
        <w:bottom w:val="single" w:sz="4" w:space="0" w:color="auto"/>
      </w:pBdr>
      <w:spacing w:before="100" w:beforeAutospacing="1" w:after="100" w:afterAutospacing="1" w:line="360" w:lineRule="auto"/>
    </w:pPr>
    <w:rPr>
      <w:rFonts w:ascii="Calibri" w:eastAsia="Times New Roman" w:hAnsi="Calibri" w:cs="Times New Roman"/>
      <w:sz w:val="22"/>
    </w:rPr>
  </w:style>
  <w:style w:type="paragraph" w:customStyle="1" w:styleId="xl321">
    <w:name w:val="xl321"/>
    <w:basedOn w:val="a3"/>
    <w:rsid w:val="00725512"/>
    <w:pPr>
      <w:pBdr>
        <w:bottom w:val="single" w:sz="8" w:space="0" w:color="auto"/>
        <w:right w:val="single" w:sz="4" w:space="0" w:color="auto"/>
      </w:pBdr>
      <w:spacing w:before="100" w:beforeAutospacing="1" w:after="100" w:afterAutospacing="1" w:line="360" w:lineRule="auto"/>
    </w:pPr>
    <w:rPr>
      <w:rFonts w:ascii="Calibri" w:eastAsia="Times New Roman" w:hAnsi="Calibri" w:cs="Times New Roman"/>
    </w:rPr>
  </w:style>
  <w:style w:type="paragraph" w:customStyle="1" w:styleId="xl322">
    <w:name w:val="xl322"/>
    <w:basedOn w:val="a3"/>
    <w:rsid w:val="00725512"/>
    <w:pPr>
      <w:pBdr>
        <w:top w:val="single" w:sz="4" w:space="0" w:color="auto"/>
        <w:left w:val="single" w:sz="4" w:space="0" w:color="auto"/>
        <w:righ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imes New Roman"/>
      <w:sz w:val="22"/>
    </w:rPr>
  </w:style>
  <w:style w:type="paragraph" w:customStyle="1" w:styleId="xl323">
    <w:name w:val="xl323"/>
    <w:basedOn w:val="a3"/>
    <w:rsid w:val="00725512"/>
    <w:pPr>
      <w:pBdr>
        <w:top w:val="single" w:sz="4" w:space="0" w:color="auto"/>
        <w:lef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imes New Roman"/>
      <w:b/>
      <w:bCs/>
      <w:sz w:val="22"/>
    </w:rPr>
  </w:style>
  <w:style w:type="paragraph" w:customStyle="1" w:styleId="xl324">
    <w:name w:val="xl324"/>
    <w:basedOn w:val="a3"/>
    <w:rsid w:val="00725512"/>
    <w:pPr>
      <w:pBdr>
        <w:top w:val="single" w:sz="4" w:space="0" w:color="auto"/>
        <w:left w:val="single" w:sz="4" w:space="0" w:color="auto"/>
        <w:righ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imes New Roman"/>
      <w:sz w:val="22"/>
    </w:rPr>
  </w:style>
  <w:style w:type="paragraph" w:customStyle="1" w:styleId="xl325">
    <w:name w:val="xl325"/>
    <w:basedOn w:val="a3"/>
    <w:rsid w:val="00725512"/>
    <w:pPr>
      <w:pBdr>
        <w:top w:val="single" w:sz="4" w:space="0" w:color="auto"/>
        <w:left w:val="single" w:sz="4" w:space="0" w:color="auto"/>
        <w:righ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imes New Roman"/>
      <w:sz w:val="22"/>
    </w:rPr>
  </w:style>
  <w:style w:type="paragraph" w:customStyle="1" w:styleId="xl326">
    <w:name w:val="xl326"/>
    <w:basedOn w:val="a3"/>
    <w:rsid w:val="00725512"/>
    <w:pPr>
      <w:pBdr>
        <w:left w:val="single" w:sz="4" w:space="0" w:color="auto"/>
        <w:righ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imes New Roman"/>
      <w:sz w:val="22"/>
    </w:rPr>
  </w:style>
  <w:style w:type="paragraph" w:customStyle="1" w:styleId="xl327">
    <w:name w:val="xl327"/>
    <w:basedOn w:val="a3"/>
    <w:rsid w:val="00725512"/>
    <w:pPr>
      <w:pBdr>
        <w:lef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imes New Roman"/>
      <w:sz w:val="22"/>
    </w:rPr>
  </w:style>
  <w:style w:type="paragraph" w:customStyle="1" w:styleId="xl328">
    <w:name w:val="xl328"/>
    <w:basedOn w:val="a3"/>
    <w:rsid w:val="00725512"/>
    <w:pPr>
      <w:pBdr>
        <w:left w:val="single" w:sz="4" w:space="0" w:color="auto"/>
        <w:righ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imes New Roman"/>
      <w:sz w:val="22"/>
    </w:rPr>
  </w:style>
  <w:style w:type="paragraph" w:customStyle="1" w:styleId="xl329">
    <w:name w:val="xl329"/>
    <w:basedOn w:val="a3"/>
    <w:rsid w:val="00725512"/>
    <w:pPr>
      <w:pBdr>
        <w:left w:val="single" w:sz="4" w:space="0" w:color="auto"/>
        <w:righ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imes New Roman"/>
      <w:sz w:val="22"/>
    </w:rPr>
  </w:style>
  <w:style w:type="paragraph" w:customStyle="1" w:styleId="xl330">
    <w:name w:val="xl330"/>
    <w:basedOn w:val="a3"/>
    <w:rsid w:val="00725512"/>
    <w:pPr>
      <w:pBdr>
        <w:left w:val="single" w:sz="4" w:space="0" w:color="auto"/>
        <w:righ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imes New Roman"/>
      <w:sz w:val="22"/>
    </w:rPr>
  </w:style>
  <w:style w:type="paragraph" w:customStyle="1" w:styleId="xl331">
    <w:name w:val="xl331"/>
    <w:basedOn w:val="a3"/>
    <w:rsid w:val="00725512"/>
    <w:pPr>
      <w:pBdr>
        <w:lef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imes New Roman"/>
      <w:b/>
      <w:bCs/>
      <w:sz w:val="22"/>
    </w:rPr>
  </w:style>
  <w:style w:type="paragraph" w:customStyle="1" w:styleId="xl332">
    <w:name w:val="xl332"/>
    <w:basedOn w:val="a3"/>
    <w:rsid w:val="00725512"/>
    <w:pPr>
      <w:pBdr>
        <w:left w:val="single" w:sz="4" w:space="0" w:color="auto"/>
        <w:righ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imes New Roman"/>
      <w:sz w:val="22"/>
    </w:rPr>
  </w:style>
  <w:style w:type="paragraph" w:customStyle="1" w:styleId="xl333">
    <w:name w:val="xl333"/>
    <w:basedOn w:val="a3"/>
    <w:rsid w:val="00725512"/>
    <w:pPr>
      <w:pBdr>
        <w:left w:val="single" w:sz="4" w:space="0" w:color="auto"/>
        <w:righ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imes New Roman"/>
      <w:sz w:val="22"/>
    </w:rPr>
  </w:style>
  <w:style w:type="paragraph" w:customStyle="1" w:styleId="xl334">
    <w:name w:val="xl334"/>
    <w:basedOn w:val="a3"/>
    <w:rsid w:val="00725512"/>
    <w:pPr>
      <w:pBdr>
        <w:left w:val="single" w:sz="4" w:space="0" w:color="auto"/>
        <w:bottom w:val="single" w:sz="4" w:space="0" w:color="auto"/>
        <w:righ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imes New Roman"/>
      <w:sz w:val="22"/>
    </w:rPr>
  </w:style>
  <w:style w:type="paragraph" w:customStyle="1" w:styleId="xl335">
    <w:name w:val="xl335"/>
    <w:basedOn w:val="a3"/>
    <w:rsid w:val="00725512"/>
    <w:pPr>
      <w:pBdr>
        <w:top w:val="single" w:sz="8" w:space="0" w:color="auto"/>
        <w:left w:val="single" w:sz="4" w:space="0" w:color="auto"/>
        <w:right w:val="single" w:sz="8" w:space="0" w:color="auto"/>
      </w:pBdr>
      <w:spacing w:before="100" w:beforeAutospacing="1" w:after="100" w:afterAutospacing="1" w:line="360" w:lineRule="auto"/>
    </w:pPr>
    <w:rPr>
      <w:rFonts w:ascii="Calibri" w:eastAsia="Times New Roman" w:hAnsi="Calibri" w:cs="Times New Roman"/>
    </w:rPr>
  </w:style>
  <w:style w:type="paragraph" w:customStyle="1" w:styleId="xl336">
    <w:name w:val="xl336"/>
    <w:basedOn w:val="a3"/>
    <w:rsid w:val="00725512"/>
    <w:pPr>
      <w:pBdr>
        <w:bottom w:val="single" w:sz="8" w:space="0" w:color="auto"/>
        <w:right w:val="single" w:sz="4" w:space="0" w:color="auto"/>
      </w:pBdr>
      <w:spacing w:before="100" w:beforeAutospacing="1" w:after="100" w:afterAutospacing="1" w:line="360" w:lineRule="auto"/>
      <w:textAlignment w:val="top"/>
    </w:pPr>
    <w:rPr>
      <w:rFonts w:ascii="Calibri" w:eastAsia="Times New Roman" w:hAnsi="Calibri" w:cs="Times New Roman"/>
    </w:rPr>
  </w:style>
  <w:style w:type="paragraph" w:customStyle="1" w:styleId="xl337">
    <w:name w:val="xl337"/>
    <w:basedOn w:val="a3"/>
    <w:rsid w:val="00725512"/>
    <w:pPr>
      <w:pBdr>
        <w:left w:val="single" w:sz="4" w:space="0" w:color="auto"/>
        <w:bottom w:val="single" w:sz="8" w:space="0" w:color="auto"/>
        <w:right w:val="single" w:sz="4" w:space="0" w:color="auto"/>
      </w:pBdr>
      <w:spacing w:before="100" w:beforeAutospacing="1" w:after="100" w:afterAutospacing="1" w:line="360" w:lineRule="auto"/>
      <w:jc w:val="right"/>
      <w:textAlignment w:val="top"/>
    </w:pPr>
    <w:rPr>
      <w:rFonts w:ascii="Calibri" w:eastAsia="Times New Roman" w:hAnsi="Calibri" w:cs="Times New Roman"/>
      <w:b/>
      <w:bCs/>
      <w:i/>
      <w:iCs/>
    </w:rPr>
  </w:style>
  <w:style w:type="paragraph" w:customStyle="1" w:styleId="xl338">
    <w:name w:val="xl338"/>
    <w:basedOn w:val="a3"/>
    <w:rsid w:val="00725512"/>
    <w:pPr>
      <w:pBdr>
        <w:left w:val="single" w:sz="4" w:space="0" w:color="auto"/>
        <w:bottom w:val="single" w:sz="8" w:space="0" w:color="auto"/>
        <w:right w:val="single" w:sz="8" w:space="0" w:color="auto"/>
      </w:pBdr>
      <w:spacing w:before="100" w:beforeAutospacing="1" w:after="100" w:afterAutospacing="1" w:line="360" w:lineRule="auto"/>
      <w:jc w:val="right"/>
      <w:textAlignment w:val="top"/>
    </w:pPr>
    <w:rPr>
      <w:rFonts w:ascii="Calibri" w:eastAsia="Times New Roman" w:hAnsi="Calibri" w:cs="Times New Roman"/>
      <w:b/>
      <w:bCs/>
      <w:i/>
      <w:iCs/>
    </w:rPr>
  </w:style>
  <w:style w:type="paragraph" w:customStyle="1" w:styleId="xl339">
    <w:name w:val="xl339"/>
    <w:basedOn w:val="a3"/>
    <w:rsid w:val="00725512"/>
    <w:pPr>
      <w:pBdr>
        <w:top w:val="single" w:sz="4" w:space="0" w:color="auto"/>
        <w:left w:val="single" w:sz="4" w:space="0" w:color="auto"/>
        <w:right w:val="single" w:sz="4" w:space="0" w:color="auto"/>
      </w:pBdr>
      <w:spacing w:before="100" w:beforeAutospacing="1" w:after="100" w:afterAutospacing="1" w:line="360" w:lineRule="auto"/>
      <w:jc w:val="right"/>
      <w:textAlignment w:val="top"/>
    </w:pPr>
    <w:rPr>
      <w:rFonts w:ascii="Calibri" w:eastAsia="Times New Roman" w:hAnsi="Calibri" w:cs="Times New Roman"/>
    </w:rPr>
  </w:style>
  <w:style w:type="paragraph" w:customStyle="1" w:styleId="xl340">
    <w:name w:val="xl340"/>
    <w:basedOn w:val="a3"/>
    <w:rsid w:val="00725512"/>
    <w:pPr>
      <w:pBdr>
        <w:top w:val="single" w:sz="4" w:space="0" w:color="auto"/>
        <w:left w:val="single" w:sz="4" w:space="0" w:color="auto"/>
        <w:right w:val="single" w:sz="4" w:space="0" w:color="auto"/>
      </w:pBdr>
      <w:spacing w:before="100" w:beforeAutospacing="1" w:after="100" w:afterAutospacing="1" w:line="360" w:lineRule="auto"/>
    </w:pPr>
    <w:rPr>
      <w:rFonts w:ascii="Calibri" w:eastAsia="Times New Roman" w:hAnsi="Calibri" w:cs="Times New Roman"/>
    </w:rPr>
  </w:style>
  <w:style w:type="paragraph" w:customStyle="1" w:styleId="xl341">
    <w:name w:val="xl341"/>
    <w:basedOn w:val="a3"/>
    <w:rsid w:val="00725512"/>
    <w:pPr>
      <w:pBdr>
        <w:top w:val="single" w:sz="4" w:space="0" w:color="auto"/>
        <w:left w:val="single" w:sz="4" w:space="0" w:color="auto"/>
        <w:right w:val="single" w:sz="8" w:space="0" w:color="auto"/>
      </w:pBdr>
      <w:spacing w:before="100" w:beforeAutospacing="1" w:after="100" w:afterAutospacing="1" w:line="360" w:lineRule="auto"/>
    </w:pPr>
    <w:rPr>
      <w:rFonts w:ascii="Calibri" w:eastAsia="Times New Roman" w:hAnsi="Calibri" w:cs="Times New Roman"/>
    </w:rPr>
  </w:style>
  <w:style w:type="paragraph" w:customStyle="1" w:styleId="xl342">
    <w:name w:val="xl342"/>
    <w:basedOn w:val="a3"/>
    <w:rsid w:val="00725512"/>
    <w:pPr>
      <w:pBdr>
        <w:top w:val="single" w:sz="4" w:space="0" w:color="auto"/>
        <w:left w:val="single" w:sz="4" w:space="0" w:color="auto"/>
        <w:right w:val="single" w:sz="4" w:space="0" w:color="auto"/>
      </w:pBdr>
      <w:spacing w:before="100" w:beforeAutospacing="1" w:after="100" w:afterAutospacing="1" w:line="360" w:lineRule="auto"/>
    </w:pPr>
    <w:rPr>
      <w:rFonts w:ascii="Calibri" w:eastAsia="Times New Roman" w:hAnsi="Calibri" w:cs="Times New Roman"/>
    </w:rPr>
  </w:style>
  <w:style w:type="paragraph" w:customStyle="1" w:styleId="xl343">
    <w:name w:val="xl343"/>
    <w:basedOn w:val="a3"/>
    <w:rsid w:val="00725512"/>
    <w:pPr>
      <w:pBdr>
        <w:top w:val="single" w:sz="4" w:space="0" w:color="auto"/>
        <w:left w:val="single" w:sz="4" w:space="0" w:color="auto"/>
        <w:right w:val="single" w:sz="4" w:space="0" w:color="auto"/>
      </w:pBdr>
      <w:spacing w:before="100" w:beforeAutospacing="1" w:after="100" w:afterAutospacing="1" w:line="360" w:lineRule="auto"/>
    </w:pPr>
    <w:rPr>
      <w:rFonts w:ascii="Calibri" w:eastAsia="Times New Roman" w:hAnsi="Calibri" w:cs="Times New Roman"/>
    </w:rPr>
  </w:style>
  <w:style w:type="paragraph" w:customStyle="1" w:styleId="xl344">
    <w:name w:val="xl344"/>
    <w:basedOn w:val="a3"/>
    <w:rsid w:val="00725512"/>
    <w:pPr>
      <w:pBdr>
        <w:top w:val="single" w:sz="4" w:space="0" w:color="auto"/>
        <w:bottom w:val="single" w:sz="4" w:space="0" w:color="auto"/>
        <w:right w:val="single" w:sz="8" w:space="0" w:color="auto"/>
      </w:pBdr>
      <w:spacing w:before="100" w:beforeAutospacing="1" w:after="100" w:afterAutospacing="1" w:line="360" w:lineRule="auto"/>
    </w:pPr>
    <w:rPr>
      <w:rFonts w:ascii="Calibri" w:eastAsia="Times New Roman" w:hAnsi="Calibri" w:cs="Times New Roman"/>
    </w:rPr>
  </w:style>
  <w:style w:type="paragraph" w:customStyle="1" w:styleId="xl345">
    <w:name w:val="xl345"/>
    <w:basedOn w:val="a3"/>
    <w:rsid w:val="00725512"/>
    <w:pPr>
      <w:pBdr>
        <w:top w:val="single" w:sz="4" w:space="0" w:color="auto"/>
        <w:left w:val="single" w:sz="4" w:space="0" w:color="auto"/>
        <w:bottom w:val="single" w:sz="4" w:space="0" w:color="auto"/>
        <w:right w:val="single" w:sz="8" w:space="0" w:color="auto"/>
      </w:pBdr>
      <w:spacing w:before="100" w:beforeAutospacing="1" w:after="100" w:afterAutospacing="1" w:line="360" w:lineRule="auto"/>
    </w:pPr>
    <w:rPr>
      <w:rFonts w:ascii="Calibri" w:eastAsia="Times New Roman" w:hAnsi="Calibri" w:cs="Times New Roman"/>
    </w:rPr>
  </w:style>
  <w:style w:type="paragraph" w:customStyle="1" w:styleId="xl346">
    <w:name w:val="xl346"/>
    <w:basedOn w:val="a3"/>
    <w:rsid w:val="00725512"/>
    <w:pPr>
      <w:pBdr>
        <w:top w:val="single" w:sz="4" w:space="0" w:color="auto"/>
        <w:bottom w:val="single" w:sz="4" w:space="0" w:color="auto"/>
        <w:right w:val="single" w:sz="4" w:space="0" w:color="auto"/>
      </w:pBdr>
      <w:spacing w:before="100" w:beforeAutospacing="1" w:after="100" w:afterAutospacing="1" w:line="360" w:lineRule="auto"/>
    </w:pPr>
    <w:rPr>
      <w:rFonts w:ascii="Calibri" w:eastAsia="Times New Roman" w:hAnsi="Calibri" w:cs="Times New Roman"/>
    </w:rPr>
  </w:style>
  <w:style w:type="paragraph" w:customStyle="1" w:styleId="xl347">
    <w:name w:val="xl347"/>
    <w:basedOn w:val="a3"/>
    <w:rsid w:val="00725512"/>
    <w:pPr>
      <w:pBdr>
        <w:top w:val="single" w:sz="4" w:space="0" w:color="auto"/>
        <w:bottom w:val="single" w:sz="4" w:space="0" w:color="auto"/>
        <w:right w:val="single" w:sz="4" w:space="0" w:color="auto"/>
      </w:pBdr>
      <w:spacing w:before="100" w:beforeAutospacing="1" w:after="100" w:afterAutospacing="1" w:line="360" w:lineRule="auto"/>
    </w:pPr>
    <w:rPr>
      <w:rFonts w:ascii="Calibri" w:eastAsia="Times New Roman" w:hAnsi="Calibri" w:cs="Times New Roman"/>
    </w:rPr>
  </w:style>
  <w:style w:type="paragraph" w:customStyle="1" w:styleId="xl348">
    <w:name w:val="xl348"/>
    <w:basedOn w:val="a3"/>
    <w:rsid w:val="00725512"/>
    <w:pPr>
      <w:pBdr>
        <w:bottom w:val="single" w:sz="4" w:space="0" w:color="auto"/>
        <w:right w:val="single" w:sz="8" w:space="0" w:color="auto"/>
      </w:pBdr>
      <w:spacing w:before="100" w:beforeAutospacing="1" w:after="100" w:afterAutospacing="1" w:line="360" w:lineRule="auto"/>
    </w:pPr>
    <w:rPr>
      <w:rFonts w:ascii="Calibri" w:eastAsia="Times New Roman" w:hAnsi="Calibri" w:cs="Times New Roman"/>
      <w:sz w:val="22"/>
    </w:rPr>
  </w:style>
  <w:style w:type="paragraph" w:customStyle="1" w:styleId="xl349">
    <w:name w:val="xl349"/>
    <w:basedOn w:val="a3"/>
    <w:rsid w:val="00725512"/>
    <w:pPr>
      <w:pBdr>
        <w:bottom w:val="single" w:sz="4" w:space="0" w:color="auto"/>
        <w:right w:val="single" w:sz="8" w:space="0" w:color="auto"/>
      </w:pBdr>
      <w:spacing w:before="100" w:beforeAutospacing="1" w:after="100" w:afterAutospacing="1" w:line="360" w:lineRule="auto"/>
      <w:textAlignment w:val="center"/>
    </w:pPr>
    <w:rPr>
      <w:rFonts w:ascii="Calibri" w:eastAsia="Times New Roman" w:hAnsi="Calibri" w:cs="Times New Roman"/>
      <w:sz w:val="22"/>
    </w:rPr>
  </w:style>
  <w:style w:type="paragraph" w:customStyle="1" w:styleId="xl350">
    <w:name w:val="xl350"/>
    <w:basedOn w:val="a3"/>
    <w:rsid w:val="00725512"/>
    <w:pPr>
      <w:pBdr>
        <w:left w:val="single" w:sz="8" w:space="0" w:color="auto"/>
        <w:bottom w:val="single" w:sz="4" w:space="0" w:color="auto"/>
      </w:pBdr>
      <w:spacing w:before="100" w:beforeAutospacing="1" w:after="100" w:afterAutospacing="1" w:line="360" w:lineRule="auto"/>
      <w:jc w:val="center"/>
      <w:textAlignment w:val="center"/>
    </w:pPr>
    <w:rPr>
      <w:rFonts w:ascii="Calibri" w:eastAsia="Times New Roman" w:hAnsi="Calibri" w:cs="Times New Roman"/>
    </w:rPr>
  </w:style>
  <w:style w:type="character" w:customStyle="1" w:styleId="name">
    <w:name w:val="name"/>
    <w:basedOn w:val="a4"/>
    <w:rsid w:val="00725512"/>
  </w:style>
  <w:style w:type="paragraph" w:customStyle="1" w:styleId="A2list2">
    <w:name w:val="A2_list_2"/>
    <w:basedOn w:val="a3"/>
    <w:next w:val="a3"/>
    <w:autoRedefine/>
    <w:rsid w:val="00725512"/>
    <w:pPr>
      <w:numPr>
        <w:ilvl w:val="1"/>
        <w:numId w:val="22"/>
      </w:numPr>
      <w:pBdr>
        <w:right w:val="single" w:sz="4" w:space="4" w:color="auto"/>
      </w:pBdr>
      <w:tabs>
        <w:tab w:val="left" w:pos="2880"/>
      </w:tabs>
      <w:overflowPunct w:val="0"/>
      <w:autoSpaceDE w:val="0"/>
      <w:autoSpaceDN w:val="0"/>
      <w:spacing w:before="60" w:after="60" w:line="360" w:lineRule="auto"/>
    </w:pPr>
    <w:rPr>
      <w:rFonts w:eastAsia="Times New Roman" w:cs="Times New Roman"/>
      <w:lang w:eastAsia="en-US" w:bidi="en-US"/>
    </w:rPr>
  </w:style>
  <w:style w:type="numbering" w:customStyle="1" w:styleId="10">
    <w:name w:val="Стиль1"/>
    <w:uiPriority w:val="99"/>
    <w:rsid w:val="00725512"/>
    <w:pPr>
      <w:numPr>
        <w:numId w:val="23"/>
      </w:numPr>
    </w:pPr>
  </w:style>
  <w:style w:type="paragraph" w:customStyle="1" w:styleId="xl47487">
    <w:name w:val="xl47487"/>
    <w:basedOn w:val="a3"/>
    <w:rsid w:val="00725512"/>
    <w:pPr>
      <w:pBdr>
        <w:top w:val="single" w:sz="4" w:space="0" w:color="auto"/>
        <w:left w:val="single" w:sz="4" w:space="0" w:color="auto"/>
        <w:bottom w:val="single" w:sz="8" w:space="0" w:color="auto"/>
        <w:right w:val="single" w:sz="8" w:space="0" w:color="auto"/>
      </w:pBdr>
      <w:spacing w:before="100" w:beforeAutospacing="1" w:after="100" w:afterAutospacing="1" w:line="360" w:lineRule="auto"/>
      <w:jc w:val="center"/>
    </w:pPr>
    <w:rPr>
      <w:rFonts w:eastAsia="Times New Roman" w:cs="Times New Roman"/>
    </w:rPr>
  </w:style>
  <w:style w:type="paragraph" w:customStyle="1" w:styleId="xl47488">
    <w:name w:val="xl47488"/>
    <w:basedOn w:val="a3"/>
    <w:rsid w:val="00725512"/>
    <w:pPr>
      <w:pBdr>
        <w:top w:val="single" w:sz="4" w:space="0" w:color="auto"/>
        <w:left w:val="single" w:sz="4" w:space="0" w:color="auto"/>
        <w:bottom w:val="single" w:sz="8" w:space="0" w:color="auto"/>
        <w:right w:val="single" w:sz="4" w:space="0" w:color="auto"/>
      </w:pBdr>
      <w:spacing w:before="100" w:beforeAutospacing="1" w:after="100" w:afterAutospacing="1" w:line="360" w:lineRule="auto"/>
      <w:jc w:val="center"/>
    </w:pPr>
    <w:rPr>
      <w:rFonts w:eastAsia="Times New Roman" w:cs="Times New Roman"/>
    </w:rPr>
  </w:style>
  <w:style w:type="paragraph" w:customStyle="1" w:styleId="xl47489">
    <w:name w:val="xl47489"/>
    <w:basedOn w:val="a3"/>
    <w:rsid w:val="00725512"/>
    <w:pPr>
      <w:pBdr>
        <w:top w:val="single" w:sz="4" w:space="0" w:color="auto"/>
        <w:left w:val="single" w:sz="8" w:space="0" w:color="auto"/>
        <w:bottom w:val="single" w:sz="8" w:space="0" w:color="auto"/>
        <w:right w:val="single" w:sz="4" w:space="0" w:color="auto"/>
      </w:pBdr>
      <w:spacing w:before="100" w:beforeAutospacing="1" w:after="100" w:afterAutospacing="1" w:line="360" w:lineRule="auto"/>
      <w:jc w:val="center"/>
    </w:pPr>
    <w:rPr>
      <w:rFonts w:eastAsia="Times New Roman" w:cs="Times New Roman"/>
    </w:rPr>
  </w:style>
  <w:style w:type="paragraph" w:customStyle="1" w:styleId="xl47490">
    <w:name w:val="xl47490"/>
    <w:basedOn w:val="a3"/>
    <w:rsid w:val="00725512"/>
    <w:pPr>
      <w:pBdr>
        <w:top w:val="single" w:sz="4" w:space="0" w:color="auto"/>
        <w:left w:val="single" w:sz="4" w:space="0" w:color="auto"/>
        <w:bottom w:val="single" w:sz="4" w:space="0" w:color="auto"/>
        <w:right w:val="single" w:sz="8" w:space="0" w:color="auto"/>
      </w:pBdr>
      <w:spacing w:before="100" w:beforeAutospacing="1" w:after="100" w:afterAutospacing="1" w:line="360" w:lineRule="auto"/>
      <w:jc w:val="center"/>
    </w:pPr>
    <w:rPr>
      <w:rFonts w:eastAsia="Times New Roman" w:cs="Times New Roman"/>
    </w:rPr>
  </w:style>
  <w:style w:type="paragraph" w:customStyle="1" w:styleId="xl47491">
    <w:name w:val="xl47491"/>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eastAsia="Times New Roman" w:cs="Times New Roman"/>
    </w:rPr>
  </w:style>
  <w:style w:type="paragraph" w:customStyle="1" w:styleId="xl47492">
    <w:name w:val="xl47492"/>
    <w:basedOn w:val="a3"/>
    <w:rsid w:val="00725512"/>
    <w:pPr>
      <w:pBdr>
        <w:top w:val="single" w:sz="4" w:space="0" w:color="auto"/>
        <w:left w:val="single" w:sz="8" w:space="0" w:color="auto"/>
        <w:bottom w:val="single" w:sz="4" w:space="0" w:color="auto"/>
        <w:right w:val="single" w:sz="4" w:space="0" w:color="auto"/>
      </w:pBdr>
      <w:spacing w:before="100" w:beforeAutospacing="1" w:after="100" w:afterAutospacing="1" w:line="360" w:lineRule="auto"/>
      <w:jc w:val="center"/>
    </w:pPr>
    <w:rPr>
      <w:rFonts w:eastAsia="Times New Roman" w:cs="Times New Roman"/>
    </w:rPr>
  </w:style>
  <w:style w:type="paragraph" w:customStyle="1" w:styleId="xl47493">
    <w:name w:val="xl47493"/>
    <w:basedOn w:val="a3"/>
    <w:rsid w:val="00725512"/>
    <w:pPr>
      <w:pBdr>
        <w:left w:val="single" w:sz="4" w:space="0" w:color="auto"/>
        <w:bottom w:val="single" w:sz="4" w:space="0" w:color="auto"/>
        <w:right w:val="single" w:sz="8" w:space="0" w:color="auto"/>
      </w:pBdr>
      <w:spacing w:before="100" w:beforeAutospacing="1" w:after="100" w:afterAutospacing="1" w:line="360" w:lineRule="auto"/>
      <w:jc w:val="center"/>
    </w:pPr>
    <w:rPr>
      <w:rFonts w:eastAsia="Times New Roman" w:cs="Times New Roman"/>
    </w:rPr>
  </w:style>
  <w:style w:type="paragraph" w:customStyle="1" w:styleId="xl47494">
    <w:name w:val="xl47494"/>
    <w:basedOn w:val="a3"/>
    <w:rsid w:val="00725512"/>
    <w:pPr>
      <w:pBdr>
        <w:left w:val="single" w:sz="4" w:space="0" w:color="auto"/>
        <w:bottom w:val="single" w:sz="4" w:space="0" w:color="auto"/>
        <w:right w:val="single" w:sz="4" w:space="0" w:color="auto"/>
      </w:pBdr>
      <w:spacing w:before="100" w:beforeAutospacing="1" w:after="100" w:afterAutospacing="1" w:line="360" w:lineRule="auto"/>
      <w:jc w:val="center"/>
    </w:pPr>
    <w:rPr>
      <w:rFonts w:eastAsia="Times New Roman" w:cs="Times New Roman"/>
    </w:rPr>
  </w:style>
  <w:style w:type="paragraph" w:customStyle="1" w:styleId="xl47495">
    <w:name w:val="xl47495"/>
    <w:basedOn w:val="a3"/>
    <w:rsid w:val="00725512"/>
    <w:pPr>
      <w:pBdr>
        <w:left w:val="single" w:sz="8" w:space="0" w:color="auto"/>
        <w:bottom w:val="single" w:sz="4" w:space="0" w:color="auto"/>
        <w:right w:val="single" w:sz="4" w:space="0" w:color="auto"/>
      </w:pBdr>
      <w:spacing w:before="100" w:beforeAutospacing="1" w:after="100" w:afterAutospacing="1" w:line="360" w:lineRule="auto"/>
      <w:jc w:val="center"/>
    </w:pPr>
    <w:rPr>
      <w:rFonts w:eastAsia="Times New Roman" w:cs="Times New Roman"/>
    </w:rPr>
  </w:style>
  <w:style w:type="paragraph" w:customStyle="1" w:styleId="xl47496">
    <w:name w:val="xl47496"/>
    <w:basedOn w:val="a3"/>
    <w:rsid w:val="00725512"/>
    <w:pPr>
      <w:pBdr>
        <w:top w:val="single" w:sz="8" w:space="0" w:color="auto"/>
        <w:left w:val="single" w:sz="4" w:space="0" w:color="auto"/>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eastAsia="Times New Roman" w:cs="Times New Roman"/>
    </w:rPr>
  </w:style>
  <w:style w:type="paragraph" w:customStyle="1" w:styleId="xl47497">
    <w:name w:val="xl47497"/>
    <w:basedOn w:val="a3"/>
    <w:rsid w:val="00725512"/>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line="360" w:lineRule="auto"/>
      <w:jc w:val="center"/>
      <w:textAlignment w:val="center"/>
    </w:pPr>
    <w:rPr>
      <w:rFonts w:eastAsia="Times New Roman" w:cs="Times New Roman"/>
    </w:rPr>
  </w:style>
  <w:style w:type="paragraph" w:customStyle="1" w:styleId="xl47498">
    <w:name w:val="xl47498"/>
    <w:basedOn w:val="a3"/>
    <w:rsid w:val="00725512"/>
    <w:pPr>
      <w:pBdr>
        <w:top w:val="single" w:sz="8" w:space="0" w:color="auto"/>
        <w:left w:val="single" w:sz="8" w:space="0" w:color="auto"/>
        <w:bottom w:val="single" w:sz="8" w:space="0" w:color="auto"/>
        <w:right w:val="single" w:sz="4" w:space="0" w:color="auto"/>
      </w:pBdr>
      <w:shd w:val="clear" w:color="000000" w:fill="FFFF00"/>
      <w:spacing w:before="100" w:beforeAutospacing="1" w:after="100" w:afterAutospacing="1" w:line="360" w:lineRule="auto"/>
      <w:jc w:val="center"/>
      <w:textAlignment w:val="center"/>
    </w:pPr>
    <w:rPr>
      <w:rFonts w:eastAsia="Times New Roman" w:cs="Times New Roman"/>
    </w:rPr>
  </w:style>
  <w:style w:type="paragraph" w:customStyle="1" w:styleId="xl47499">
    <w:name w:val="xl47499"/>
    <w:basedOn w:val="a3"/>
    <w:rsid w:val="00725512"/>
    <w:pPr>
      <w:pBdr>
        <w:top w:val="single" w:sz="8" w:space="0" w:color="auto"/>
        <w:bottom w:val="single" w:sz="8" w:space="0" w:color="auto"/>
        <w:right w:val="single" w:sz="8" w:space="0" w:color="auto"/>
      </w:pBdr>
      <w:shd w:val="clear" w:color="000000" w:fill="FFFF00"/>
      <w:spacing w:before="100" w:beforeAutospacing="1" w:after="100" w:afterAutospacing="1" w:line="360" w:lineRule="auto"/>
      <w:jc w:val="center"/>
      <w:textAlignment w:val="top"/>
    </w:pPr>
    <w:rPr>
      <w:rFonts w:eastAsia="Times New Roman" w:cs="Times New Roman"/>
      <w:b/>
      <w:bCs/>
    </w:rPr>
  </w:style>
  <w:style w:type="paragraph" w:customStyle="1" w:styleId="xl47500">
    <w:name w:val="xl47500"/>
    <w:basedOn w:val="a3"/>
    <w:rsid w:val="00725512"/>
    <w:pPr>
      <w:spacing w:before="100" w:beforeAutospacing="1" w:after="100" w:afterAutospacing="1" w:line="360" w:lineRule="auto"/>
      <w:textAlignment w:val="top"/>
    </w:pPr>
    <w:rPr>
      <w:rFonts w:eastAsia="Times New Roman" w:cs="Times New Roman"/>
    </w:rPr>
  </w:style>
  <w:style w:type="paragraph" w:customStyle="1" w:styleId="xl47501">
    <w:name w:val="xl47501"/>
    <w:basedOn w:val="a3"/>
    <w:rsid w:val="00725512"/>
    <w:pPr>
      <w:pBdr>
        <w:top w:val="single" w:sz="8" w:space="0" w:color="auto"/>
        <w:left w:val="single" w:sz="8" w:space="0" w:color="auto"/>
        <w:right w:val="single" w:sz="8" w:space="0" w:color="auto"/>
      </w:pBdr>
      <w:spacing w:before="100" w:beforeAutospacing="1" w:after="100" w:afterAutospacing="1" w:line="360" w:lineRule="auto"/>
      <w:jc w:val="center"/>
      <w:textAlignment w:val="center"/>
    </w:pPr>
    <w:rPr>
      <w:rFonts w:eastAsia="Times New Roman" w:cs="Times New Roman"/>
    </w:rPr>
  </w:style>
  <w:style w:type="paragraph" w:customStyle="1" w:styleId="xl47502">
    <w:name w:val="xl47502"/>
    <w:basedOn w:val="a3"/>
    <w:rsid w:val="00725512"/>
    <w:pPr>
      <w:pBdr>
        <w:left w:val="single" w:sz="8" w:space="0" w:color="auto"/>
        <w:right w:val="single" w:sz="8" w:space="0" w:color="auto"/>
      </w:pBdr>
      <w:spacing w:before="100" w:beforeAutospacing="1" w:after="100" w:afterAutospacing="1" w:line="360" w:lineRule="auto"/>
      <w:jc w:val="center"/>
      <w:textAlignment w:val="center"/>
    </w:pPr>
    <w:rPr>
      <w:rFonts w:eastAsia="Times New Roman" w:cs="Times New Roman"/>
    </w:rPr>
  </w:style>
  <w:style w:type="paragraph" w:customStyle="1" w:styleId="xl47503">
    <w:name w:val="xl47503"/>
    <w:basedOn w:val="a3"/>
    <w:rsid w:val="00725512"/>
    <w:pPr>
      <w:pBdr>
        <w:top w:val="single" w:sz="8" w:space="0" w:color="auto"/>
        <w:left w:val="single" w:sz="8" w:space="0" w:color="auto"/>
        <w:right w:val="single" w:sz="8" w:space="0" w:color="auto"/>
      </w:pBdr>
      <w:spacing w:before="100" w:beforeAutospacing="1" w:after="100" w:afterAutospacing="1" w:line="360" w:lineRule="auto"/>
      <w:jc w:val="center"/>
      <w:textAlignment w:val="center"/>
    </w:pPr>
    <w:rPr>
      <w:rFonts w:eastAsia="Times New Roman" w:cs="Times New Roman"/>
    </w:rPr>
  </w:style>
  <w:style w:type="paragraph" w:customStyle="1" w:styleId="xl47504">
    <w:name w:val="xl47504"/>
    <w:basedOn w:val="a3"/>
    <w:rsid w:val="00725512"/>
    <w:pPr>
      <w:pBdr>
        <w:left w:val="single" w:sz="8" w:space="0" w:color="auto"/>
        <w:right w:val="single" w:sz="8" w:space="0" w:color="auto"/>
      </w:pBdr>
      <w:spacing w:before="100" w:beforeAutospacing="1" w:after="100" w:afterAutospacing="1" w:line="360" w:lineRule="auto"/>
      <w:jc w:val="center"/>
      <w:textAlignment w:val="center"/>
    </w:pPr>
    <w:rPr>
      <w:rFonts w:eastAsia="Times New Roman" w:cs="Times New Roman"/>
    </w:rPr>
  </w:style>
  <w:style w:type="paragraph" w:customStyle="1" w:styleId="xl47505">
    <w:name w:val="xl47505"/>
    <w:basedOn w:val="a3"/>
    <w:rsid w:val="00725512"/>
    <w:pPr>
      <w:pBdr>
        <w:left w:val="single" w:sz="8" w:space="0" w:color="auto"/>
        <w:bottom w:val="single" w:sz="8" w:space="0" w:color="auto"/>
        <w:right w:val="single" w:sz="8" w:space="0" w:color="auto"/>
      </w:pBdr>
      <w:spacing w:before="100" w:beforeAutospacing="1" w:after="100" w:afterAutospacing="1" w:line="360" w:lineRule="auto"/>
      <w:jc w:val="center"/>
      <w:textAlignment w:val="center"/>
    </w:pPr>
    <w:rPr>
      <w:rFonts w:eastAsia="Times New Roman" w:cs="Times New Roman"/>
    </w:rPr>
  </w:style>
  <w:style w:type="character" w:customStyle="1" w:styleId="ArialUnicodeMS115pt">
    <w:name w:val="Основной текст + Arial Unicode MS;11.5 pt"/>
    <w:rsid w:val="00725512"/>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paragraph" w:customStyle="1" w:styleId="2ff4">
    <w:name w:val="Стиль2"/>
    <w:basedOn w:val="13"/>
    <w:link w:val="2ff5"/>
    <w:rsid w:val="00725512"/>
    <w:pPr>
      <w:spacing w:before="240" w:after="240"/>
      <w:outlineLvl w:val="1"/>
    </w:pPr>
    <w:rPr>
      <w:rFonts w:ascii="Cambria" w:eastAsia="Times New Roman" w:hAnsi="Cambria" w:cs="Times New Roman"/>
      <w:sz w:val="26"/>
      <w:szCs w:val="26"/>
    </w:rPr>
  </w:style>
  <w:style w:type="character" w:customStyle="1" w:styleId="2ff5">
    <w:name w:val="Стиль2 Знак"/>
    <w:link w:val="2ff4"/>
    <w:rsid w:val="00725512"/>
    <w:rPr>
      <w:rFonts w:ascii="Cambria" w:eastAsia="Times New Roman" w:hAnsi="Cambria" w:cs="Times New Roman"/>
      <w:b/>
      <w:bCs/>
      <w:sz w:val="26"/>
      <w:szCs w:val="26"/>
    </w:rPr>
  </w:style>
  <w:style w:type="table" w:customStyle="1" w:styleId="4f0">
    <w:name w:val="Сетка таблицы4"/>
    <w:basedOn w:val="a5"/>
    <w:next w:val="afff7"/>
    <w:uiPriority w:val="39"/>
    <w:rsid w:val="00725512"/>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f6">
    <w:name w:val="Нет списка2"/>
    <w:next w:val="a6"/>
    <w:uiPriority w:val="99"/>
    <w:semiHidden/>
    <w:unhideWhenUsed/>
    <w:rsid w:val="00725512"/>
  </w:style>
  <w:style w:type="table" w:customStyle="1" w:styleId="5d">
    <w:name w:val="Сетка таблицы5"/>
    <w:basedOn w:val="a5"/>
    <w:next w:val="afff7"/>
    <w:uiPriority w:val="39"/>
    <w:rsid w:val="00725512"/>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b">
    <w:name w:val="Абзац списка Знак"/>
    <w:aliases w:val="Введение Знак,СПИСКИ Знак,3_Абзац списка Знак"/>
    <w:basedOn w:val="a4"/>
    <w:link w:val="afa"/>
    <w:uiPriority w:val="34"/>
    <w:locked/>
    <w:rsid w:val="00725512"/>
  </w:style>
  <w:style w:type="paragraph" w:customStyle="1" w:styleId="2ff7">
    <w:name w:val="Основной текст2"/>
    <w:basedOn w:val="a3"/>
    <w:rsid w:val="00725512"/>
    <w:pPr>
      <w:widowControl w:val="0"/>
      <w:shd w:val="clear" w:color="auto" w:fill="FFFFFF"/>
      <w:spacing w:before="7680" w:line="0" w:lineRule="atLeast"/>
      <w:ind w:hanging="360"/>
      <w:jc w:val="center"/>
    </w:pPr>
    <w:rPr>
      <w:rFonts w:ascii="Arial" w:eastAsia="Arial" w:hAnsi="Arial" w:cs="Arial"/>
      <w:sz w:val="20"/>
      <w:szCs w:val="20"/>
    </w:rPr>
  </w:style>
  <w:style w:type="character" w:customStyle="1" w:styleId="ArialUnicodeMS">
    <w:name w:val="Основной текст + Arial Unicode MS"/>
    <w:aliases w:val="11.5 pt"/>
    <w:basedOn w:val="a8"/>
    <w:rsid w:val="00725512"/>
    <w:rPr>
      <w:rFonts w:ascii="Arial Unicode MS" w:eastAsia="Arial Unicode MS" w:hAnsi="Arial Unicode MS" w:cs="Arial Unicode MS" w:hint="eastAsia"/>
      <w:b w:val="0"/>
      <w:bCs w:val="0"/>
      <w:i w:val="0"/>
      <w:iCs w:val="0"/>
      <w:smallCaps w:val="0"/>
      <w:strike w:val="0"/>
      <w:dstrike w:val="0"/>
      <w:color w:val="000000"/>
      <w:spacing w:val="0"/>
      <w:w w:val="100"/>
      <w:position w:val="0"/>
      <w:sz w:val="23"/>
      <w:szCs w:val="23"/>
      <w:u w:val="none"/>
      <w:effect w:val="none"/>
      <w:shd w:val="clear" w:color="auto" w:fill="FFFFFF"/>
      <w:lang w:val="ru-RU"/>
    </w:rPr>
  </w:style>
  <w:style w:type="table" w:customStyle="1" w:styleId="370">
    <w:name w:val="3 варианта 7 групп"/>
    <w:basedOn w:val="a5"/>
    <w:uiPriority w:val="99"/>
    <w:rsid w:val="00725512"/>
    <w:pPr>
      <w:jc w:val="center"/>
    </w:pPr>
    <w:rPr>
      <w:rFonts w:ascii="Times New Roman" w:eastAsia="Calibri" w:hAnsi="Times New Roman" w:cs="Times New Roman"/>
      <w:sz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
    <w:name w:val="3 варианта 7 групп1"/>
    <w:basedOn w:val="a5"/>
    <w:uiPriority w:val="99"/>
    <w:rsid w:val="00725512"/>
    <w:pPr>
      <w:jc w:val="center"/>
    </w:pPr>
    <w:rPr>
      <w:rFonts w:ascii="Times New Roman" w:eastAsia="Calibri" w:hAnsi="Times New Roman" w:cs="Times New Roman"/>
      <w:sz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
    <w:name w:val="3 варианта 7 групп2"/>
    <w:basedOn w:val="a5"/>
    <w:uiPriority w:val="99"/>
    <w:rsid w:val="00725512"/>
    <w:pPr>
      <w:jc w:val="center"/>
    </w:pPr>
    <w:rPr>
      <w:rFonts w:ascii="Times New Roman" w:eastAsia="Calibri" w:hAnsi="Times New Roman" w:cs="Times New Roman"/>
      <w:sz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
    <w:name w:val="3 варианта 7 групп3"/>
    <w:basedOn w:val="a5"/>
    <w:uiPriority w:val="99"/>
    <w:rsid w:val="00725512"/>
    <w:pPr>
      <w:jc w:val="center"/>
    </w:pPr>
    <w:rPr>
      <w:rFonts w:ascii="Times New Roman" w:eastAsia="Calibri" w:hAnsi="Times New Roman" w:cs="Times New Roman"/>
      <w:sz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
    <w:name w:val="3 варианта 7 групп4"/>
    <w:basedOn w:val="a5"/>
    <w:uiPriority w:val="99"/>
    <w:rsid w:val="00725512"/>
    <w:pPr>
      <w:jc w:val="center"/>
    </w:pPr>
    <w:rPr>
      <w:rFonts w:ascii="Times New Roman" w:eastAsia="Calibri" w:hAnsi="Times New Roman" w:cs="Times New Roman"/>
      <w:sz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
    <w:name w:val="3 варианта 7 групп5"/>
    <w:basedOn w:val="a5"/>
    <w:uiPriority w:val="99"/>
    <w:rsid w:val="00725512"/>
    <w:pPr>
      <w:jc w:val="center"/>
    </w:pPr>
    <w:rPr>
      <w:rFonts w:ascii="Times New Roman" w:eastAsia="Calibri" w:hAnsi="Times New Roman" w:cs="Times New Roman"/>
      <w:sz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
    <w:name w:val="3 варианта 7 групп6"/>
    <w:basedOn w:val="a5"/>
    <w:uiPriority w:val="99"/>
    <w:rsid w:val="00725512"/>
    <w:pPr>
      <w:jc w:val="center"/>
    </w:pPr>
    <w:rPr>
      <w:rFonts w:ascii="Times New Roman" w:eastAsia="Calibri" w:hAnsi="Times New Roman" w:cs="Times New Roman"/>
      <w:sz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
    <w:name w:val="3 варианта 7 групп7"/>
    <w:basedOn w:val="a5"/>
    <w:uiPriority w:val="99"/>
    <w:rsid w:val="00725512"/>
    <w:pPr>
      <w:jc w:val="center"/>
    </w:pPr>
    <w:rPr>
      <w:rFonts w:ascii="Times New Roman" w:eastAsia="Calibri" w:hAnsi="Times New Roman" w:cs="Times New Roman"/>
      <w:sz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
    <w:name w:val="3 варианта 7 групп8"/>
    <w:basedOn w:val="a5"/>
    <w:uiPriority w:val="99"/>
    <w:rsid w:val="00725512"/>
    <w:pPr>
      <w:jc w:val="center"/>
    </w:pPr>
    <w:rPr>
      <w:rFonts w:ascii="Times New Roman" w:eastAsia="Calibri" w:hAnsi="Times New Roman" w:cs="Times New Roman"/>
      <w:sz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paragraph" w:customStyle="1" w:styleId="afffffe">
    <w:name w:val="заголовок таблицы"/>
    <w:basedOn w:val="a3"/>
    <w:autoRedefine/>
    <w:rsid w:val="00725512"/>
    <w:pPr>
      <w:keepNext/>
      <w:keepLines/>
      <w:widowControl w:val="0"/>
      <w:spacing w:before="120" w:after="120"/>
      <w:contextualSpacing/>
      <w:jc w:val="center"/>
    </w:pPr>
    <w:rPr>
      <w:rFonts w:eastAsia="Times New Roman" w:cs="Times New Roman"/>
      <w:b/>
    </w:rPr>
  </w:style>
  <w:style w:type="paragraph" w:customStyle="1" w:styleId="msonormal0">
    <w:name w:val="msonormal"/>
    <w:basedOn w:val="a3"/>
    <w:rsid w:val="00725512"/>
    <w:pPr>
      <w:spacing w:before="100" w:beforeAutospacing="1" w:after="100" w:afterAutospacing="1"/>
    </w:pPr>
    <w:rPr>
      <w:rFonts w:eastAsia="Times New Roman" w:cs="Times New Roman"/>
    </w:rPr>
  </w:style>
  <w:style w:type="paragraph" w:customStyle="1" w:styleId="xl58051">
    <w:name w:val="xl58051"/>
    <w:basedOn w:val="a3"/>
    <w:rsid w:val="00725512"/>
    <w:pPr>
      <w:spacing w:before="100" w:beforeAutospacing="1" w:after="100" w:afterAutospacing="1"/>
    </w:pPr>
    <w:rPr>
      <w:rFonts w:eastAsia="Times New Roman" w:cs="Times New Roman"/>
      <w:sz w:val="20"/>
      <w:szCs w:val="20"/>
    </w:rPr>
  </w:style>
  <w:style w:type="paragraph" w:customStyle="1" w:styleId="xl58052">
    <w:name w:val="xl58052"/>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58053">
    <w:name w:val="xl58053"/>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58054">
    <w:name w:val="xl58054"/>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58055">
    <w:name w:val="xl58055"/>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58056">
    <w:name w:val="xl58056"/>
    <w:basedOn w:val="a3"/>
    <w:rsid w:val="0072551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eastAsia="Times New Roman" w:cs="Times New Roman"/>
      <w:b/>
      <w:bCs/>
      <w:sz w:val="20"/>
      <w:szCs w:val="20"/>
    </w:rPr>
  </w:style>
  <w:style w:type="paragraph" w:customStyle="1" w:styleId="xl58057">
    <w:name w:val="xl58057"/>
    <w:basedOn w:val="a3"/>
    <w:rsid w:val="00725512"/>
    <w:pPr>
      <w:pBdr>
        <w:left w:val="single" w:sz="4" w:space="0" w:color="auto"/>
        <w:right w:val="single" w:sz="4" w:space="0" w:color="auto"/>
      </w:pBdr>
      <w:shd w:val="clear" w:color="000000" w:fill="A9D08E"/>
      <w:spacing w:before="100" w:beforeAutospacing="1" w:after="100" w:afterAutospacing="1"/>
      <w:jc w:val="center"/>
      <w:textAlignment w:val="center"/>
    </w:pPr>
    <w:rPr>
      <w:rFonts w:eastAsia="Times New Roman" w:cs="Times New Roman"/>
      <w:b/>
      <w:bCs/>
      <w:sz w:val="20"/>
      <w:szCs w:val="20"/>
    </w:rPr>
  </w:style>
  <w:style w:type="paragraph" w:customStyle="1" w:styleId="xl58058">
    <w:name w:val="xl58058"/>
    <w:basedOn w:val="a3"/>
    <w:rsid w:val="00725512"/>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58059">
    <w:name w:val="xl58059"/>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58060">
    <w:name w:val="xl58060"/>
    <w:basedOn w:val="a3"/>
    <w:rsid w:val="00725512"/>
    <w:pPr>
      <w:pBdr>
        <w:top w:val="single" w:sz="4" w:space="0" w:color="auto"/>
        <w:left w:val="single" w:sz="4" w:space="0" w:color="auto"/>
        <w:bottom w:val="single" w:sz="4" w:space="0" w:color="auto"/>
        <w:right w:val="single" w:sz="4" w:space="0" w:color="auto"/>
      </w:pBdr>
      <w:shd w:val="clear" w:color="000000" w:fill="E5E5FF"/>
      <w:spacing w:before="100" w:beforeAutospacing="1" w:after="100" w:afterAutospacing="1"/>
      <w:jc w:val="center"/>
      <w:textAlignment w:val="center"/>
    </w:pPr>
    <w:rPr>
      <w:rFonts w:eastAsia="Times New Roman" w:cs="Times New Roman"/>
      <w:sz w:val="20"/>
      <w:szCs w:val="20"/>
    </w:rPr>
  </w:style>
  <w:style w:type="paragraph" w:customStyle="1" w:styleId="xl58061">
    <w:name w:val="xl58061"/>
    <w:basedOn w:val="a3"/>
    <w:rsid w:val="00725512"/>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58062">
    <w:name w:val="xl58062"/>
    <w:basedOn w:val="a3"/>
    <w:rsid w:val="00725512"/>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font7">
    <w:name w:val="font7"/>
    <w:basedOn w:val="a3"/>
    <w:rsid w:val="00725512"/>
    <w:pPr>
      <w:spacing w:before="100" w:beforeAutospacing="1" w:after="100" w:afterAutospacing="1"/>
    </w:pPr>
    <w:rPr>
      <w:rFonts w:ascii="Tahoma" w:eastAsia="Times New Roman" w:hAnsi="Tahoma" w:cs="Tahoma"/>
      <w:b/>
      <w:bCs/>
      <w:sz w:val="18"/>
      <w:szCs w:val="18"/>
    </w:rPr>
  </w:style>
  <w:style w:type="paragraph" w:customStyle="1" w:styleId="font8">
    <w:name w:val="font8"/>
    <w:basedOn w:val="a3"/>
    <w:rsid w:val="00725512"/>
    <w:pPr>
      <w:spacing w:before="100" w:beforeAutospacing="1" w:after="100" w:afterAutospacing="1"/>
    </w:pPr>
    <w:rPr>
      <w:rFonts w:eastAsia="Times New Roman" w:cs="Times New Roman"/>
      <w:sz w:val="20"/>
      <w:szCs w:val="20"/>
    </w:rPr>
  </w:style>
  <w:style w:type="paragraph" w:customStyle="1" w:styleId="font9">
    <w:name w:val="font9"/>
    <w:basedOn w:val="a3"/>
    <w:rsid w:val="00725512"/>
    <w:pPr>
      <w:spacing w:before="100" w:beforeAutospacing="1" w:after="100" w:afterAutospacing="1"/>
    </w:pPr>
    <w:rPr>
      <w:rFonts w:eastAsia="Times New Roman" w:cs="Times New Roman"/>
      <w:sz w:val="20"/>
      <w:szCs w:val="20"/>
    </w:rPr>
  </w:style>
  <w:style w:type="paragraph" w:customStyle="1" w:styleId="xl58079">
    <w:name w:val="xl58079"/>
    <w:basedOn w:val="a3"/>
    <w:rsid w:val="00725512"/>
    <w:pPr>
      <w:spacing w:before="100" w:beforeAutospacing="1" w:after="100" w:afterAutospacing="1"/>
      <w:jc w:val="center"/>
      <w:textAlignment w:val="center"/>
    </w:pPr>
    <w:rPr>
      <w:rFonts w:eastAsia="Times New Roman" w:cs="Times New Roman"/>
      <w:sz w:val="20"/>
      <w:szCs w:val="20"/>
    </w:rPr>
  </w:style>
  <w:style w:type="paragraph" w:customStyle="1" w:styleId="xl58080">
    <w:name w:val="xl58080"/>
    <w:basedOn w:val="a3"/>
    <w:rsid w:val="00725512"/>
    <w:pPr>
      <w:pBdr>
        <w:left w:val="single" w:sz="8" w:space="0" w:color="auto"/>
        <w:bottom w:val="single" w:sz="4" w:space="0" w:color="auto"/>
        <w:right w:val="single" w:sz="8" w:space="0" w:color="auto"/>
      </w:pBdr>
      <w:shd w:val="clear" w:color="000000" w:fill="9FFFED"/>
      <w:spacing w:before="100" w:beforeAutospacing="1" w:after="100" w:afterAutospacing="1"/>
      <w:textAlignment w:val="center"/>
    </w:pPr>
    <w:rPr>
      <w:rFonts w:eastAsia="Times New Roman" w:cs="Times New Roman"/>
      <w:sz w:val="20"/>
      <w:szCs w:val="20"/>
    </w:rPr>
  </w:style>
  <w:style w:type="paragraph" w:customStyle="1" w:styleId="xl58081">
    <w:name w:val="xl58081"/>
    <w:basedOn w:val="a3"/>
    <w:rsid w:val="00725512"/>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jc w:val="right"/>
      <w:textAlignment w:val="center"/>
    </w:pPr>
    <w:rPr>
      <w:rFonts w:eastAsia="Times New Roman" w:cs="Times New Roman"/>
      <w:sz w:val="20"/>
      <w:szCs w:val="20"/>
    </w:rPr>
  </w:style>
  <w:style w:type="paragraph" w:customStyle="1" w:styleId="xl58082">
    <w:name w:val="xl58082"/>
    <w:basedOn w:val="a3"/>
    <w:rsid w:val="00725512"/>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jc w:val="center"/>
      <w:textAlignment w:val="center"/>
    </w:pPr>
    <w:rPr>
      <w:rFonts w:eastAsia="Times New Roman" w:cs="Times New Roman"/>
      <w:sz w:val="20"/>
      <w:szCs w:val="20"/>
    </w:rPr>
  </w:style>
  <w:style w:type="paragraph" w:customStyle="1" w:styleId="xl58083">
    <w:name w:val="xl58083"/>
    <w:basedOn w:val="a3"/>
    <w:rsid w:val="00725512"/>
    <w:pPr>
      <w:pBdr>
        <w:top w:val="single" w:sz="8" w:space="0" w:color="auto"/>
        <w:left w:val="single" w:sz="8" w:space="0" w:color="auto"/>
        <w:bottom w:val="single" w:sz="4" w:space="0" w:color="auto"/>
      </w:pBdr>
      <w:shd w:val="clear" w:color="000000" w:fill="FFD9D9"/>
      <w:spacing w:before="100" w:beforeAutospacing="1" w:after="100" w:afterAutospacing="1"/>
      <w:textAlignment w:val="center"/>
    </w:pPr>
    <w:rPr>
      <w:rFonts w:eastAsia="Times New Roman" w:cs="Times New Roman"/>
      <w:b/>
      <w:bCs/>
      <w:sz w:val="20"/>
      <w:szCs w:val="20"/>
    </w:rPr>
  </w:style>
  <w:style w:type="paragraph" w:customStyle="1" w:styleId="xl58084">
    <w:name w:val="xl58084"/>
    <w:basedOn w:val="a3"/>
    <w:rsid w:val="00725512"/>
    <w:pPr>
      <w:pBdr>
        <w:top w:val="single" w:sz="8" w:space="0" w:color="auto"/>
        <w:left w:val="single" w:sz="8" w:space="0" w:color="auto"/>
        <w:bottom w:val="single" w:sz="4" w:space="0" w:color="auto"/>
        <w:right w:val="single" w:sz="8" w:space="0" w:color="auto"/>
      </w:pBdr>
      <w:shd w:val="clear" w:color="000000" w:fill="FFD9D9"/>
      <w:spacing w:before="100" w:beforeAutospacing="1" w:after="100" w:afterAutospacing="1"/>
      <w:jc w:val="center"/>
      <w:textAlignment w:val="center"/>
    </w:pPr>
    <w:rPr>
      <w:rFonts w:eastAsia="Times New Roman" w:cs="Times New Roman"/>
      <w:b/>
      <w:bCs/>
      <w:sz w:val="20"/>
      <w:szCs w:val="20"/>
    </w:rPr>
  </w:style>
  <w:style w:type="paragraph" w:customStyle="1" w:styleId="xl58085">
    <w:name w:val="xl58085"/>
    <w:basedOn w:val="a3"/>
    <w:rsid w:val="00725512"/>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textAlignment w:val="center"/>
    </w:pPr>
    <w:rPr>
      <w:rFonts w:eastAsia="Times New Roman" w:cs="Times New Roman"/>
      <w:b/>
      <w:bCs/>
      <w:sz w:val="20"/>
      <w:szCs w:val="20"/>
    </w:rPr>
  </w:style>
  <w:style w:type="paragraph" w:customStyle="1" w:styleId="xl58086">
    <w:name w:val="xl58086"/>
    <w:basedOn w:val="a3"/>
    <w:rsid w:val="00725512"/>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jc w:val="center"/>
      <w:textAlignment w:val="center"/>
    </w:pPr>
    <w:rPr>
      <w:rFonts w:eastAsia="Times New Roman" w:cs="Times New Roman"/>
      <w:b/>
      <w:bCs/>
      <w:sz w:val="20"/>
      <w:szCs w:val="20"/>
    </w:rPr>
  </w:style>
  <w:style w:type="paragraph" w:customStyle="1" w:styleId="xl58087">
    <w:name w:val="xl58087"/>
    <w:basedOn w:val="a3"/>
    <w:rsid w:val="00725512"/>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textAlignment w:val="center"/>
    </w:pPr>
    <w:rPr>
      <w:rFonts w:eastAsia="Times New Roman" w:cs="Times New Roman"/>
      <w:sz w:val="20"/>
      <w:szCs w:val="20"/>
    </w:rPr>
  </w:style>
  <w:style w:type="paragraph" w:customStyle="1" w:styleId="xl58088">
    <w:name w:val="xl58088"/>
    <w:basedOn w:val="a3"/>
    <w:rsid w:val="00725512"/>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center"/>
      <w:textAlignment w:val="center"/>
    </w:pPr>
    <w:rPr>
      <w:rFonts w:eastAsia="Times New Roman" w:cs="Times New Roman"/>
      <w:sz w:val="20"/>
      <w:szCs w:val="20"/>
    </w:rPr>
  </w:style>
  <w:style w:type="paragraph" w:customStyle="1" w:styleId="xl58089">
    <w:name w:val="xl58089"/>
    <w:basedOn w:val="a3"/>
    <w:rsid w:val="00725512"/>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right"/>
      <w:textAlignment w:val="center"/>
    </w:pPr>
    <w:rPr>
      <w:rFonts w:eastAsia="Times New Roman" w:cs="Times New Roman"/>
      <w:sz w:val="20"/>
      <w:szCs w:val="20"/>
    </w:rPr>
  </w:style>
  <w:style w:type="paragraph" w:customStyle="1" w:styleId="xl58090">
    <w:name w:val="xl58090"/>
    <w:basedOn w:val="a3"/>
    <w:rsid w:val="00725512"/>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center"/>
      <w:textAlignment w:val="center"/>
    </w:pPr>
    <w:rPr>
      <w:rFonts w:eastAsia="Times New Roman" w:cs="Times New Roman"/>
      <w:b/>
      <w:bCs/>
      <w:sz w:val="20"/>
      <w:szCs w:val="20"/>
    </w:rPr>
  </w:style>
  <w:style w:type="paragraph" w:customStyle="1" w:styleId="xl58091">
    <w:name w:val="xl58091"/>
    <w:basedOn w:val="a3"/>
    <w:rsid w:val="00725512"/>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textAlignment w:val="center"/>
    </w:pPr>
    <w:rPr>
      <w:rFonts w:eastAsia="Times New Roman" w:cs="Times New Roman"/>
      <w:b/>
      <w:bCs/>
      <w:sz w:val="20"/>
      <w:szCs w:val="20"/>
    </w:rPr>
  </w:style>
  <w:style w:type="paragraph" w:customStyle="1" w:styleId="xl58092">
    <w:name w:val="xl58092"/>
    <w:basedOn w:val="a3"/>
    <w:rsid w:val="00725512"/>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jc w:val="center"/>
      <w:textAlignment w:val="center"/>
    </w:pPr>
    <w:rPr>
      <w:rFonts w:eastAsia="Times New Roman" w:cs="Times New Roman"/>
      <w:b/>
      <w:bCs/>
      <w:sz w:val="20"/>
      <w:szCs w:val="20"/>
    </w:rPr>
  </w:style>
  <w:style w:type="paragraph" w:customStyle="1" w:styleId="xl58093">
    <w:name w:val="xl58093"/>
    <w:basedOn w:val="a3"/>
    <w:rsid w:val="00725512"/>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textAlignment w:val="center"/>
    </w:pPr>
    <w:rPr>
      <w:rFonts w:eastAsia="Times New Roman" w:cs="Times New Roman"/>
      <w:b/>
      <w:bCs/>
      <w:sz w:val="20"/>
      <w:szCs w:val="20"/>
    </w:rPr>
  </w:style>
  <w:style w:type="paragraph" w:customStyle="1" w:styleId="xl58094">
    <w:name w:val="xl58094"/>
    <w:basedOn w:val="a3"/>
    <w:rsid w:val="00725512"/>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jc w:val="center"/>
      <w:textAlignment w:val="center"/>
    </w:pPr>
    <w:rPr>
      <w:rFonts w:eastAsia="Times New Roman" w:cs="Times New Roman"/>
      <w:b/>
      <w:bCs/>
      <w:sz w:val="20"/>
      <w:szCs w:val="20"/>
    </w:rPr>
  </w:style>
  <w:style w:type="paragraph" w:customStyle="1" w:styleId="xl58095">
    <w:name w:val="xl58095"/>
    <w:basedOn w:val="a3"/>
    <w:rsid w:val="00725512"/>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textAlignment w:val="center"/>
    </w:pPr>
    <w:rPr>
      <w:rFonts w:eastAsia="Times New Roman" w:cs="Times New Roman"/>
      <w:sz w:val="20"/>
      <w:szCs w:val="20"/>
    </w:rPr>
  </w:style>
  <w:style w:type="paragraph" w:customStyle="1" w:styleId="xl58096">
    <w:name w:val="xl58096"/>
    <w:basedOn w:val="a3"/>
    <w:rsid w:val="00725512"/>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jc w:val="center"/>
      <w:textAlignment w:val="center"/>
    </w:pPr>
    <w:rPr>
      <w:rFonts w:eastAsia="Times New Roman" w:cs="Times New Roman"/>
      <w:sz w:val="20"/>
      <w:szCs w:val="20"/>
    </w:rPr>
  </w:style>
  <w:style w:type="paragraph" w:customStyle="1" w:styleId="xl58097">
    <w:name w:val="xl58097"/>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58098">
    <w:name w:val="xl58098"/>
    <w:basedOn w:val="a3"/>
    <w:rsid w:val="00725512"/>
    <w:pPr>
      <w:spacing w:before="100" w:beforeAutospacing="1" w:after="100" w:afterAutospacing="1"/>
      <w:jc w:val="center"/>
      <w:textAlignment w:val="center"/>
    </w:pPr>
    <w:rPr>
      <w:rFonts w:eastAsia="Times New Roman" w:cs="Times New Roman"/>
      <w:sz w:val="20"/>
      <w:szCs w:val="20"/>
    </w:rPr>
  </w:style>
  <w:style w:type="paragraph" w:customStyle="1" w:styleId="xl58099">
    <w:name w:val="xl58099"/>
    <w:basedOn w:val="a3"/>
    <w:rsid w:val="00725512"/>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textAlignment w:val="center"/>
    </w:pPr>
    <w:rPr>
      <w:rFonts w:eastAsia="Times New Roman" w:cs="Times New Roman"/>
      <w:sz w:val="20"/>
      <w:szCs w:val="20"/>
    </w:rPr>
  </w:style>
  <w:style w:type="paragraph" w:customStyle="1" w:styleId="xl58100">
    <w:name w:val="xl58100"/>
    <w:basedOn w:val="a3"/>
    <w:rsid w:val="00725512"/>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58101">
    <w:name w:val="xl58101"/>
    <w:basedOn w:val="a3"/>
    <w:rsid w:val="00725512"/>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58102">
    <w:name w:val="xl58102"/>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58103">
    <w:name w:val="xl58103"/>
    <w:basedOn w:val="a3"/>
    <w:rsid w:val="00725512"/>
    <w:pPr>
      <w:pBdr>
        <w:top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58104">
    <w:name w:val="xl58104"/>
    <w:basedOn w:val="a3"/>
    <w:rsid w:val="0072551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58105">
    <w:name w:val="xl58105"/>
    <w:basedOn w:val="a3"/>
    <w:rsid w:val="00725512"/>
    <w:pPr>
      <w:pBdr>
        <w:top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58106">
    <w:name w:val="xl58106"/>
    <w:basedOn w:val="a3"/>
    <w:rsid w:val="00725512"/>
    <w:pPr>
      <w:pBdr>
        <w:top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58107">
    <w:name w:val="xl58107"/>
    <w:basedOn w:val="a3"/>
    <w:rsid w:val="00725512"/>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58108">
    <w:name w:val="xl58108"/>
    <w:basedOn w:val="a3"/>
    <w:rsid w:val="00725512"/>
    <w:pPr>
      <w:pBdr>
        <w:top w:val="single" w:sz="4" w:space="0" w:color="auto"/>
        <w:left w:val="single" w:sz="8" w:space="0" w:color="auto"/>
        <w:right w:val="single" w:sz="8" w:space="0" w:color="auto"/>
      </w:pBdr>
      <w:shd w:val="clear" w:color="000000" w:fill="FFFF66"/>
      <w:spacing w:before="100" w:beforeAutospacing="1" w:after="100" w:afterAutospacing="1"/>
      <w:textAlignment w:val="center"/>
    </w:pPr>
    <w:rPr>
      <w:rFonts w:eastAsia="Times New Roman" w:cs="Times New Roman"/>
      <w:sz w:val="20"/>
      <w:szCs w:val="20"/>
    </w:rPr>
  </w:style>
  <w:style w:type="paragraph" w:customStyle="1" w:styleId="xl58109">
    <w:name w:val="xl58109"/>
    <w:basedOn w:val="a3"/>
    <w:rsid w:val="00725512"/>
    <w:pPr>
      <w:pBdr>
        <w:left w:val="single" w:sz="8" w:space="0" w:color="auto"/>
        <w:bottom w:val="single" w:sz="8" w:space="0" w:color="auto"/>
        <w:right w:val="single" w:sz="4" w:space="0" w:color="auto"/>
      </w:pBdr>
      <w:shd w:val="clear" w:color="000000" w:fill="FFFF00"/>
      <w:spacing w:before="100" w:beforeAutospacing="1" w:after="100" w:afterAutospacing="1"/>
      <w:textAlignment w:val="center"/>
    </w:pPr>
    <w:rPr>
      <w:rFonts w:eastAsia="Times New Roman" w:cs="Times New Roman"/>
      <w:b/>
      <w:bCs/>
      <w:sz w:val="20"/>
      <w:szCs w:val="20"/>
    </w:rPr>
  </w:style>
  <w:style w:type="paragraph" w:customStyle="1" w:styleId="xl58110">
    <w:name w:val="xl58110"/>
    <w:basedOn w:val="a3"/>
    <w:rsid w:val="00725512"/>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58111">
    <w:name w:val="xl58111"/>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58112">
    <w:name w:val="xl58112"/>
    <w:basedOn w:val="a3"/>
    <w:rsid w:val="00725512"/>
    <w:pPr>
      <w:pBdr>
        <w:top w:val="single" w:sz="4" w:space="0" w:color="auto"/>
        <w:left w:val="single" w:sz="4" w:space="0" w:color="auto"/>
        <w:bottom w:val="single" w:sz="4" w:space="0" w:color="auto"/>
        <w:right w:val="single" w:sz="4" w:space="0" w:color="auto"/>
      </w:pBdr>
      <w:shd w:val="clear" w:color="000000" w:fill="D862B1"/>
      <w:spacing w:before="100" w:beforeAutospacing="1" w:after="100" w:afterAutospacing="1"/>
      <w:jc w:val="center"/>
      <w:textAlignment w:val="center"/>
    </w:pPr>
    <w:rPr>
      <w:rFonts w:eastAsia="Times New Roman" w:cs="Times New Roman"/>
      <w:b/>
      <w:bCs/>
      <w:sz w:val="20"/>
      <w:szCs w:val="20"/>
    </w:rPr>
  </w:style>
  <w:style w:type="paragraph" w:customStyle="1" w:styleId="xl58113">
    <w:name w:val="xl58113"/>
    <w:basedOn w:val="a3"/>
    <w:rsid w:val="007255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sz w:val="20"/>
      <w:szCs w:val="20"/>
    </w:rPr>
  </w:style>
  <w:style w:type="paragraph" w:customStyle="1" w:styleId="xl58114">
    <w:name w:val="xl58114"/>
    <w:basedOn w:val="a3"/>
    <w:rsid w:val="00725512"/>
    <w:pPr>
      <w:spacing w:before="100" w:beforeAutospacing="1" w:after="100" w:afterAutospacing="1"/>
      <w:textAlignment w:val="center"/>
    </w:pPr>
    <w:rPr>
      <w:rFonts w:eastAsia="Times New Roman" w:cs="Times New Roman"/>
      <w:sz w:val="20"/>
      <w:szCs w:val="20"/>
    </w:rPr>
  </w:style>
  <w:style w:type="paragraph" w:customStyle="1" w:styleId="xl58115">
    <w:name w:val="xl58115"/>
    <w:basedOn w:val="a3"/>
    <w:rsid w:val="00725512"/>
    <w:pPr>
      <w:pBdr>
        <w:left w:val="single" w:sz="4" w:space="0" w:color="auto"/>
        <w:bottom w:val="single" w:sz="8" w:space="0" w:color="auto"/>
        <w:right w:val="single" w:sz="4" w:space="0" w:color="auto"/>
      </w:pBdr>
      <w:shd w:val="clear" w:color="000000" w:fill="FFFF00"/>
      <w:spacing w:before="100" w:beforeAutospacing="1" w:after="100" w:afterAutospacing="1"/>
      <w:jc w:val="center"/>
      <w:textAlignment w:val="center"/>
    </w:pPr>
    <w:rPr>
      <w:rFonts w:eastAsia="Times New Roman" w:cs="Times New Roman"/>
      <w:b/>
      <w:bCs/>
      <w:sz w:val="20"/>
      <w:szCs w:val="20"/>
    </w:rPr>
  </w:style>
  <w:style w:type="paragraph" w:customStyle="1" w:styleId="xl58116">
    <w:name w:val="xl58116"/>
    <w:basedOn w:val="a3"/>
    <w:rsid w:val="00725512"/>
    <w:pPr>
      <w:pBdr>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58117">
    <w:name w:val="xl58117"/>
    <w:basedOn w:val="a3"/>
    <w:rsid w:val="00725512"/>
    <w:pPr>
      <w:pBdr>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58118">
    <w:name w:val="xl58118"/>
    <w:basedOn w:val="a3"/>
    <w:rsid w:val="00725512"/>
    <w:pPr>
      <w:spacing w:before="100" w:beforeAutospacing="1" w:after="100" w:afterAutospacing="1"/>
      <w:textAlignment w:val="center"/>
    </w:pPr>
    <w:rPr>
      <w:rFonts w:eastAsia="Times New Roman" w:cs="Times New Roman"/>
      <w:b/>
      <w:bCs/>
      <w:sz w:val="20"/>
      <w:szCs w:val="20"/>
    </w:rPr>
  </w:style>
  <w:style w:type="paragraph" w:customStyle="1" w:styleId="xl58119">
    <w:name w:val="xl58119"/>
    <w:basedOn w:val="a3"/>
    <w:rsid w:val="00725512"/>
    <w:pPr>
      <w:pBdr>
        <w:left w:val="single" w:sz="8" w:space="0" w:color="auto"/>
        <w:bottom w:val="single" w:sz="4" w:space="0" w:color="auto"/>
        <w:right w:val="single" w:sz="8" w:space="0" w:color="auto"/>
      </w:pBdr>
      <w:shd w:val="clear" w:color="000000" w:fill="9FFFED"/>
      <w:spacing w:before="100" w:beforeAutospacing="1" w:after="100" w:afterAutospacing="1"/>
      <w:jc w:val="center"/>
      <w:textAlignment w:val="center"/>
    </w:pPr>
    <w:rPr>
      <w:rFonts w:eastAsia="Times New Roman" w:cs="Times New Roman"/>
      <w:sz w:val="20"/>
      <w:szCs w:val="20"/>
    </w:rPr>
  </w:style>
  <w:style w:type="paragraph" w:customStyle="1" w:styleId="xl58120">
    <w:name w:val="xl58120"/>
    <w:basedOn w:val="a3"/>
    <w:rsid w:val="00725512"/>
    <w:pPr>
      <w:pBdr>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58121">
    <w:name w:val="xl58121"/>
    <w:basedOn w:val="a3"/>
    <w:rsid w:val="00725512"/>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58122">
    <w:name w:val="xl58122"/>
    <w:basedOn w:val="a3"/>
    <w:rsid w:val="00725512"/>
    <w:pPr>
      <w:spacing w:before="100" w:beforeAutospacing="1" w:after="100" w:afterAutospacing="1"/>
      <w:textAlignment w:val="center"/>
    </w:pPr>
    <w:rPr>
      <w:rFonts w:eastAsia="Times New Roman" w:cs="Times New Roman"/>
      <w:sz w:val="20"/>
      <w:szCs w:val="20"/>
    </w:rPr>
  </w:style>
  <w:style w:type="paragraph" w:customStyle="1" w:styleId="xl58123">
    <w:name w:val="xl58123"/>
    <w:basedOn w:val="a3"/>
    <w:rsid w:val="00725512"/>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58124">
    <w:name w:val="xl58124"/>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58125">
    <w:name w:val="xl58125"/>
    <w:basedOn w:val="a3"/>
    <w:rsid w:val="00725512"/>
    <w:pPr>
      <w:pBdr>
        <w:top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58126">
    <w:name w:val="xl58126"/>
    <w:basedOn w:val="a3"/>
    <w:rsid w:val="0072551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58127">
    <w:name w:val="xl58127"/>
    <w:basedOn w:val="a3"/>
    <w:rsid w:val="00725512"/>
    <w:pPr>
      <w:spacing w:before="100" w:beforeAutospacing="1" w:after="100" w:afterAutospacing="1"/>
      <w:textAlignment w:val="center"/>
    </w:pPr>
    <w:rPr>
      <w:rFonts w:eastAsia="Times New Roman" w:cs="Times New Roman"/>
      <w:sz w:val="20"/>
      <w:szCs w:val="20"/>
    </w:rPr>
  </w:style>
  <w:style w:type="paragraph" w:customStyle="1" w:styleId="xl58128">
    <w:name w:val="xl58128"/>
    <w:basedOn w:val="a3"/>
    <w:rsid w:val="00725512"/>
    <w:pPr>
      <w:shd w:val="clear" w:color="000000" w:fill="FFFFFF"/>
      <w:spacing w:before="100" w:beforeAutospacing="1" w:after="100" w:afterAutospacing="1"/>
      <w:textAlignment w:val="center"/>
    </w:pPr>
    <w:rPr>
      <w:rFonts w:eastAsia="Times New Roman" w:cs="Times New Roman"/>
      <w:sz w:val="20"/>
      <w:szCs w:val="20"/>
    </w:rPr>
  </w:style>
  <w:style w:type="paragraph" w:customStyle="1" w:styleId="xl58129">
    <w:name w:val="xl58129"/>
    <w:basedOn w:val="a3"/>
    <w:rsid w:val="00725512"/>
    <w:pPr>
      <w:pBdr>
        <w:top w:val="single" w:sz="8" w:space="0" w:color="auto"/>
        <w:left w:val="single" w:sz="8" w:space="0" w:color="auto"/>
        <w:bottom w:val="single" w:sz="4" w:space="0" w:color="auto"/>
        <w:right w:val="single" w:sz="8" w:space="0" w:color="auto"/>
      </w:pBdr>
      <w:shd w:val="clear" w:color="000000" w:fill="B3FFFF"/>
      <w:spacing w:before="100" w:beforeAutospacing="1" w:after="100" w:afterAutospacing="1"/>
      <w:textAlignment w:val="center"/>
    </w:pPr>
    <w:rPr>
      <w:rFonts w:eastAsia="Times New Roman" w:cs="Times New Roman"/>
      <w:b/>
      <w:bCs/>
      <w:sz w:val="20"/>
      <w:szCs w:val="20"/>
    </w:rPr>
  </w:style>
  <w:style w:type="paragraph" w:customStyle="1" w:styleId="xl58130">
    <w:name w:val="xl58130"/>
    <w:basedOn w:val="a3"/>
    <w:rsid w:val="00725512"/>
    <w:pPr>
      <w:pBdr>
        <w:top w:val="single" w:sz="8" w:space="0" w:color="auto"/>
        <w:left w:val="single" w:sz="8" w:space="0" w:color="auto"/>
        <w:bottom w:val="single" w:sz="4" w:space="0" w:color="auto"/>
      </w:pBdr>
      <w:shd w:val="clear" w:color="000000" w:fill="B3FFFF"/>
      <w:spacing w:before="100" w:beforeAutospacing="1" w:after="100" w:afterAutospacing="1"/>
      <w:jc w:val="center"/>
      <w:textAlignment w:val="center"/>
    </w:pPr>
    <w:rPr>
      <w:rFonts w:eastAsia="Times New Roman" w:cs="Times New Roman"/>
      <w:b/>
      <w:bCs/>
      <w:sz w:val="20"/>
      <w:szCs w:val="20"/>
    </w:rPr>
  </w:style>
  <w:style w:type="paragraph" w:customStyle="1" w:styleId="xl58131">
    <w:name w:val="xl58131"/>
    <w:basedOn w:val="a3"/>
    <w:rsid w:val="00725512"/>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58132">
    <w:name w:val="xl58132"/>
    <w:basedOn w:val="a3"/>
    <w:rsid w:val="0072551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58133">
    <w:name w:val="xl58133"/>
    <w:basedOn w:val="a3"/>
    <w:rsid w:val="00725512"/>
    <w:pPr>
      <w:spacing w:before="100" w:beforeAutospacing="1" w:after="100" w:afterAutospacing="1"/>
      <w:textAlignment w:val="center"/>
    </w:pPr>
    <w:rPr>
      <w:rFonts w:eastAsia="Times New Roman" w:cs="Times New Roman"/>
      <w:b/>
      <w:bCs/>
      <w:sz w:val="20"/>
      <w:szCs w:val="20"/>
    </w:rPr>
  </w:style>
  <w:style w:type="paragraph" w:customStyle="1" w:styleId="xl58134">
    <w:name w:val="xl58134"/>
    <w:basedOn w:val="a3"/>
    <w:rsid w:val="00725512"/>
    <w:pPr>
      <w:pBdr>
        <w:left w:val="single" w:sz="8" w:space="0" w:color="auto"/>
        <w:bottom w:val="single" w:sz="4" w:space="0" w:color="auto"/>
        <w:right w:val="single" w:sz="8" w:space="0" w:color="auto"/>
      </w:pBdr>
      <w:shd w:val="clear" w:color="000000" w:fill="B3FFFF"/>
      <w:spacing w:before="100" w:beforeAutospacing="1" w:after="100" w:afterAutospacing="1"/>
      <w:textAlignment w:val="center"/>
    </w:pPr>
    <w:rPr>
      <w:rFonts w:eastAsia="Times New Roman" w:cs="Times New Roman"/>
      <w:sz w:val="20"/>
      <w:szCs w:val="20"/>
    </w:rPr>
  </w:style>
  <w:style w:type="paragraph" w:customStyle="1" w:styleId="xl58135">
    <w:name w:val="xl58135"/>
    <w:basedOn w:val="a3"/>
    <w:rsid w:val="00725512"/>
    <w:pPr>
      <w:pBdr>
        <w:top w:val="single" w:sz="4" w:space="0" w:color="auto"/>
        <w:left w:val="single" w:sz="8" w:space="0" w:color="auto"/>
        <w:bottom w:val="single" w:sz="4" w:space="0" w:color="auto"/>
      </w:pBdr>
      <w:shd w:val="clear" w:color="000000" w:fill="B3FFFF"/>
      <w:spacing w:before="100" w:beforeAutospacing="1" w:after="100" w:afterAutospacing="1"/>
      <w:jc w:val="center"/>
      <w:textAlignment w:val="center"/>
    </w:pPr>
    <w:rPr>
      <w:rFonts w:eastAsia="Times New Roman" w:cs="Times New Roman"/>
      <w:sz w:val="20"/>
      <w:szCs w:val="20"/>
    </w:rPr>
  </w:style>
  <w:style w:type="paragraph" w:customStyle="1" w:styleId="xl58136">
    <w:name w:val="xl58136"/>
    <w:basedOn w:val="a3"/>
    <w:rsid w:val="007255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sz w:val="20"/>
      <w:szCs w:val="20"/>
    </w:rPr>
  </w:style>
  <w:style w:type="paragraph" w:customStyle="1" w:styleId="xl58137">
    <w:name w:val="xl58137"/>
    <w:basedOn w:val="a3"/>
    <w:rsid w:val="00725512"/>
    <w:pPr>
      <w:pBdr>
        <w:left w:val="single" w:sz="8" w:space="0" w:color="auto"/>
        <w:bottom w:val="single" w:sz="4" w:space="0" w:color="auto"/>
        <w:right w:val="single" w:sz="8" w:space="0" w:color="auto"/>
      </w:pBdr>
      <w:shd w:val="clear" w:color="000000" w:fill="CCFFCC"/>
      <w:spacing w:before="100" w:beforeAutospacing="1" w:after="100" w:afterAutospacing="1"/>
      <w:textAlignment w:val="center"/>
    </w:pPr>
    <w:rPr>
      <w:rFonts w:eastAsia="Times New Roman" w:cs="Times New Roman"/>
      <w:b/>
      <w:bCs/>
      <w:sz w:val="20"/>
      <w:szCs w:val="20"/>
    </w:rPr>
  </w:style>
  <w:style w:type="paragraph" w:customStyle="1" w:styleId="xl58138">
    <w:name w:val="xl58138"/>
    <w:basedOn w:val="a3"/>
    <w:rsid w:val="00725512"/>
    <w:pPr>
      <w:pBdr>
        <w:left w:val="single" w:sz="8" w:space="0" w:color="auto"/>
        <w:bottom w:val="single" w:sz="4" w:space="0" w:color="auto"/>
      </w:pBdr>
      <w:shd w:val="clear" w:color="000000" w:fill="CCFFCC"/>
      <w:spacing w:before="100" w:beforeAutospacing="1" w:after="100" w:afterAutospacing="1"/>
      <w:jc w:val="center"/>
      <w:textAlignment w:val="center"/>
    </w:pPr>
    <w:rPr>
      <w:rFonts w:eastAsia="Times New Roman" w:cs="Times New Roman"/>
      <w:b/>
      <w:bCs/>
      <w:sz w:val="20"/>
      <w:szCs w:val="20"/>
    </w:rPr>
  </w:style>
  <w:style w:type="paragraph" w:customStyle="1" w:styleId="xl58139">
    <w:name w:val="xl58139"/>
    <w:basedOn w:val="a3"/>
    <w:rsid w:val="00725512"/>
    <w:pPr>
      <w:pBdr>
        <w:left w:val="single" w:sz="8"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eastAsia="Times New Roman" w:cs="Times New Roman"/>
      <w:b/>
      <w:bCs/>
      <w:sz w:val="20"/>
      <w:szCs w:val="20"/>
    </w:rPr>
  </w:style>
  <w:style w:type="paragraph" w:customStyle="1" w:styleId="xl58140">
    <w:name w:val="xl58140"/>
    <w:basedOn w:val="a3"/>
    <w:rsid w:val="00725512"/>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eastAsia="Times New Roman" w:cs="Times New Roman"/>
      <w:b/>
      <w:bCs/>
      <w:sz w:val="20"/>
      <w:szCs w:val="20"/>
    </w:rPr>
  </w:style>
  <w:style w:type="paragraph" w:customStyle="1" w:styleId="xl58141">
    <w:name w:val="xl58141"/>
    <w:basedOn w:val="a3"/>
    <w:rsid w:val="00725512"/>
    <w:pPr>
      <w:pBdr>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58142">
    <w:name w:val="xl58142"/>
    <w:basedOn w:val="a3"/>
    <w:rsid w:val="00725512"/>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58143">
    <w:name w:val="xl58143"/>
    <w:basedOn w:val="a3"/>
    <w:rsid w:val="00725512"/>
    <w:pPr>
      <w:pBdr>
        <w:top w:val="single" w:sz="4" w:space="0" w:color="auto"/>
        <w:left w:val="single" w:sz="8" w:space="0" w:color="auto"/>
        <w:bottom w:val="single" w:sz="4" w:space="0" w:color="auto"/>
      </w:pBdr>
      <w:shd w:val="clear" w:color="000000" w:fill="FFD9D9"/>
      <w:spacing w:before="100" w:beforeAutospacing="1" w:after="100" w:afterAutospacing="1"/>
      <w:textAlignment w:val="center"/>
    </w:pPr>
    <w:rPr>
      <w:rFonts w:eastAsia="Times New Roman" w:cs="Times New Roman"/>
      <w:sz w:val="20"/>
      <w:szCs w:val="20"/>
    </w:rPr>
  </w:style>
  <w:style w:type="paragraph" w:customStyle="1" w:styleId="xl58144">
    <w:name w:val="xl58144"/>
    <w:basedOn w:val="a3"/>
    <w:rsid w:val="00725512"/>
    <w:pPr>
      <w:pBdr>
        <w:top w:val="single" w:sz="4" w:space="0" w:color="auto"/>
        <w:left w:val="single" w:sz="8" w:space="0" w:color="auto"/>
        <w:bottom w:val="single" w:sz="4" w:space="0" w:color="auto"/>
        <w:right w:val="single" w:sz="8" w:space="0" w:color="auto"/>
      </w:pBdr>
      <w:shd w:val="clear" w:color="000000" w:fill="FFD9D9"/>
      <w:spacing w:before="100" w:beforeAutospacing="1" w:after="100" w:afterAutospacing="1"/>
      <w:jc w:val="center"/>
      <w:textAlignment w:val="center"/>
    </w:pPr>
    <w:rPr>
      <w:rFonts w:eastAsia="Times New Roman" w:cs="Times New Roman"/>
      <w:sz w:val="20"/>
      <w:szCs w:val="20"/>
    </w:rPr>
  </w:style>
  <w:style w:type="paragraph" w:customStyle="1" w:styleId="xl58145">
    <w:name w:val="xl58145"/>
    <w:basedOn w:val="a3"/>
    <w:rsid w:val="00725512"/>
    <w:pPr>
      <w:pBdr>
        <w:top w:val="single" w:sz="4" w:space="0" w:color="auto"/>
        <w:left w:val="single" w:sz="4" w:space="0" w:color="auto"/>
        <w:bottom w:val="single" w:sz="4" w:space="0" w:color="auto"/>
      </w:pBdr>
      <w:shd w:val="clear" w:color="000000" w:fill="FF0000"/>
      <w:spacing w:before="100" w:beforeAutospacing="1" w:after="100" w:afterAutospacing="1"/>
      <w:jc w:val="center"/>
      <w:textAlignment w:val="center"/>
    </w:pPr>
    <w:rPr>
      <w:rFonts w:eastAsia="Times New Roman" w:cs="Times New Roman"/>
      <w:sz w:val="20"/>
      <w:szCs w:val="20"/>
    </w:rPr>
  </w:style>
  <w:style w:type="paragraph" w:customStyle="1" w:styleId="xl58146">
    <w:name w:val="xl58146"/>
    <w:basedOn w:val="a3"/>
    <w:rsid w:val="00725512"/>
    <w:pPr>
      <w:pBdr>
        <w:top w:val="single" w:sz="4" w:space="0" w:color="auto"/>
        <w:left w:val="single" w:sz="8" w:space="0" w:color="auto"/>
        <w:bottom w:val="single" w:sz="4" w:space="0" w:color="auto"/>
      </w:pBdr>
      <w:shd w:val="clear" w:color="000000" w:fill="FFD9D9"/>
      <w:spacing w:before="100" w:beforeAutospacing="1" w:after="100" w:afterAutospacing="1"/>
      <w:jc w:val="right"/>
      <w:textAlignment w:val="center"/>
    </w:pPr>
    <w:rPr>
      <w:rFonts w:eastAsia="Times New Roman" w:cs="Times New Roman"/>
      <w:sz w:val="20"/>
      <w:szCs w:val="20"/>
    </w:rPr>
  </w:style>
  <w:style w:type="paragraph" w:customStyle="1" w:styleId="xl58147">
    <w:name w:val="xl58147"/>
    <w:basedOn w:val="a3"/>
    <w:rsid w:val="007255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rPr>
  </w:style>
  <w:style w:type="paragraph" w:customStyle="1" w:styleId="xl58148">
    <w:name w:val="xl58148"/>
    <w:basedOn w:val="a3"/>
    <w:rsid w:val="007255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sz w:val="20"/>
      <w:szCs w:val="20"/>
    </w:rPr>
  </w:style>
  <w:style w:type="paragraph" w:customStyle="1" w:styleId="xl58149">
    <w:name w:val="xl58149"/>
    <w:basedOn w:val="a3"/>
    <w:rsid w:val="007255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rPr>
  </w:style>
  <w:style w:type="paragraph" w:customStyle="1" w:styleId="xl58150">
    <w:name w:val="xl58150"/>
    <w:basedOn w:val="a3"/>
    <w:rsid w:val="007255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sz w:val="20"/>
      <w:szCs w:val="20"/>
    </w:rPr>
  </w:style>
  <w:style w:type="paragraph" w:customStyle="1" w:styleId="xl58151">
    <w:name w:val="xl58151"/>
    <w:basedOn w:val="a3"/>
    <w:rsid w:val="00725512"/>
    <w:pPr>
      <w:shd w:val="clear" w:color="000000" w:fill="FFFFFF"/>
      <w:spacing w:before="100" w:beforeAutospacing="1" w:after="100" w:afterAutospacing="1"/>
      <w:textAlignment w:val="center"/>
    </w:pPr>
    <w:rPr>
      <w:rFonts w:eastAsia="Times New Roman" w:cs="Times New Roman"/>
      <w:b/>
      <w:bCs/>
      <w:sz w:val="20"/>
      <w:szCs w:val="20"/>
    </w:rPr>
  </w:style>
  <w:style w:type="paragraph" w:customStyle="1" w:styleId="xl58152">
    <w:name w:val="xl58152"/>
    <w:basedOn w:val="a3"/>
    <w:rsid w:val="00725512"/>
    <w:pPr>
      <w:shd w:val="clear" w:color="000000" w:fill="FFFFFF"/>
      <w:spacing w:before="100" w:beforeAutospacing="1" w:after="100" w:afterAutospacing="1"/>
      <w:textAlignment w:val="center"/>
    </w:pPr>
    <w:rPr>
      <w:rFonts w:eastAsia="Times New Roman" w:cs="Times New Roman"/>
      <w:b/>
      <w:bCs/>
      <w:sz w:val="20"/>
      <w:szCs w:val="20"/>
    </w:rPr>
  </w:style>
  <w:style w:type="paragraph" w:customStyle="1" w:styleId="xl58153">
    <w:name w:val="xl58153"/>
    <w:basedOn w:val="a3"/>
    <w:rsid w:val="00725512"/>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58154">
    <w:name w:val="xl58154"/>
    <w:basedOn w:val="a3"/>
    <w:rsid w:val="00725512"/>
    <w:pPr>
      <w:pBdr>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58155">
    <w:name w:val="xl58155"/>
    <w:basedOn w:val="a3"/>
    <w:rsid w:val="00725512"/>
    <w:pPr>
      <w:pBdr>
        <w:left w:val="single" w:sz="4" w:space="0" w:color="auto"/>
        <w:bottom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58156">
    <w:name w:val="xl58156"/>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58157">
    <w:name w:val="xl58157"/>
    <w:basedOn w:val="a3"/>
    <w:rsid w:val="00725512"/>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jc w:val="right"/>
      <w:textAlignment w:val="center"/>
    </w:pPr>
    <w:rPr>
      <w:rFonts w:eastAsia="Times New Roman" w:cs="Times New Roman"/>
      <w:sz w:val="20"/>
      <w:szCs w:val="20"/>
    </w:rPr>
  </w:style>
  <w:style w:type="paragraph" w:customStyle="1" w:styleId="xl58158">
    <w:name w:val="xl58158"/>
    <w:basedOn w:val="a3"/>
    <w:rsid w:val="00725512"/>
    <w:pPr>
      <w:pBdr>
        <w:top w:val="single" w:sz="4" w:space="0" w:color="auto"/>
        <w:left w:val="single" w:sz="8" w:space="0" w:color="auto"/>
        <w:bottom w:val="single" w:sz="8" w:space="0" w:color="auto"/>
        <w:right w:val="single" w:sz="8" w:space="0" w:color="auto"/>
      </w:pBdr>
      <w:shd w:val="clear" w:color="000000" w:fill="B3FFFF"/>
      <w:spacing w:before="100" w:beforeAutospacing="1" w:after="100" w:afterAutospacing="1"/>
      <w:textAlignment w:val="center"/>
    </w:pPr>
    <w:rPr>
      <w:rFonts w:eastAsia="Times New Roman" w:cs="Times New Roman"/>
      <w:sz w:val="20"/>
      <w:szCs w:val="20"/>
    </w:rPr>
  </w:style>
  <w:style w:type="paragraph" w:customStyle="1" w:styleId="xl58159">
    <w:name w:val="xl58159"/>
    <w:basedOn w:val="a3"/>
    <w:rsid w:val="00725512"/>
    <w:pPr>
      <w:pBdr>
        <w:top w:val="single" w:sz="4" w:space="0" w:color="auto"/>
        <w:left w:val="single" w:sz="8" w:space="0" w:color="auto"/>
        <w:bottom w:val="single" w:sz="8" w:space="0" w:color="auto"/>
      </w:pBdr>
      <w:shd w:val="clear" w:color="000000" w:fill="B3FFFF"/>
      <w:spacing w:before="100" w:beforeAutospacing="1" w:after="100" w:afterAutospacing="1"/>
      <w:jc w:val="center"/>
      <w:textAlignment w:val="center"/>
    </w:pPr>
    <w:rPr>
      <w:rFonts w:eastAsia="Times New Roman" w:cs="Times New Roman"/>
      <w:sz w:val="20"/>
      <w:szCs w:val="20"/>
    </w:rPr>
  </w:style>
  <w:style w:type="paragraph" w:customStyle="1" w:styleId="xl58160">
    <w:name w:val="xl58160"/>
    <w:basedOn w:val="a3"/>
    <w:rsid w:val="00725512"/>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58161">
    <w:name w:val="xl58161"/>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58162">
    <w:name w:val="xl58162"/>
    <w:basedOn w:val="a3"/>
    <w:rsid w:val="00725512"/>
    <w:pPr>
      <w:pBdr>
        <w:left w:val="single" w:sz="4" w:space="0" w:color="auto"/>
        <w:bottom w:val="single" w:sz="8" w:space="0" w:color="auto"/>
        <w:right w:val="single" w:sz="4" w:space="0" w:color="auto"/>
      </w:pBdr>
      <w:shd w:val="clear" w:color="000000" w:fill="FFFF00"/>
      <w:spacing w:before="100" w:beforeAutospacing="1" w:after="100" w:afterAutospacing="1"/>
      <w:jc w:val="center"/>
      <w:textAlignment w:val="center"/>
    </w:pPr>
    <w:rPr>
      <w:rFonts w:eastAsia="Times New Roman" w:cs="Times New Roman"/>
      <w:b/>
      <w:bCs/>
      <w:sz w:val="13"/>
      <w:szCs w:val="13"/>
    </w:rPr>
  </w:style>
  <w:style w:type="paragraph" w:customStyle="1" w:styleId="xl58163">
    <w:name w:val="xl58163"/>
    <w:basedOn w:val="a3"/>
    <w:rsid w:val="00725512"/>
    <w:pPr>
      <w:pBdr>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rFonts w:eastAsia="Times New Roman" w:cs="Times New Roman"/>
      <w:sz w:val="13"/>
      <w:szCs w:val="13"/>
    </w:rPr>
  </w:style>
  <w:style w:type="paragraph" w:customStyle="1" w:styleId="xl58164">
    <w:name w:val="xl58164"/>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13"/>
      <w:szCs w:val="13"/>
    </w:rPr>
  </w:style>
  <w:style w:type="paragraph" w:customStyle="1" w:styleId="xl58165">
    <w:name w:val="xl58165"/>
    <w:basedOn w:val="a3"/>
    <w:rsid w:val="00725512"/>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rFonts w:eastAsia="Times New Roman" w:cs="Times New Roman"/>
      <w:sz w:val="13"/>
      <w:szCs w:val="13"/>
    </w:rPr>
  </w:style>
  <w:style w:type="paragraph" w:customStyle="1" w:styleId="xl58166">
    <w:name w:val="xl58166"/>
    <w:basedOn w:val="a3"/>
    <w:rsid w:val="00725512"/>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rFonts w:eastAsia="Times New Roman" w:cs="Times New Roman"/>
      <w:b/>
      <w:bCs/>
      <w:sz w:val="13"/>
      <w:szCs w:val="13"/>
    </w:rPr>
  </w:style>
  <w:style w:type="paragraph" w:customStyle="1" w:styleId="xl58167">
    <w:name w:val="xl58167"/>
    <w:basedOn w:val="a3"/>
    <w:rsid w:val="00725512"/>
    <w:pPr>
      <w:pBdr>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rFonts w:eastAsia="Times New Roman" w:cs="Times New Roman"/>
      <w:sz w:val="13"/>
      <w:szCs w:val="13"/>
    </w:rPr>
  </w:style>
  <w:style w:type="paragraph" w:customStyle="1" w:styleId="xl58168">
    <w:name w:val="xl58168"/>
    <w:basedOn w:val="a3"/>
    <w:rsid w:val="00725512"/>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rFonts w:eastAsia="Times New Roman" w:cs="Times New Roman"/>
      <w:sz w:val="13"/>
      <w:szCs w:val="13"/>
    </w:rPr>
  </w:style>
  <w:style w:type="paragraph" w:customStyle="1" w:styleId="xl58169">
    <w:name w:val="xl58169"/>
    <w:basedOn w:val="a3"/>
    <w:rsid w:val="00725512"/>
    <w:pPr>
      <w:pBdr>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rFonts w:eastAsia="Times New Roman" w:cs="Times New Roman"/>
      <w:sz w:val="13"/>
      <w:szCs w:val="13"/>
    </w:rPr>
  </w:style>
  <w:style w:type="paragraph" w:customStyle="1" w:styleId="xl58170">
    <w:name w:val="xl58170"/>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13"/>
      <w:szCs w:val="13"/>
    </w:rPr>
  </w:style>
  <w:style w:type="paragraph" w:customStyle="1" w:styleId="xl58171">
    <w:name w:val="xl58171"/>
    <w:basedOn w:val="a3"/>
    <w:rsid w:val="00725512"/>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rFonts w:eastAsia="Times New Roman" w:cs="Times New Roman"/>
      <w:b/>
      <w:bCs/>
      <w:sz w:val="13"/>
      <w:szCs w:val="13"/>
    </w:rPr>
  </w:style>
  <w:style w:type="paragraph" w:customStyle="1" w:styleId="xl58172">
    <w:name w:val="xl58172"/>
    <w:basedOn w:val="a3"/>
    <w:rsid w:val="00725512"/>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rFonts w:eastAsia="Times New Roman" w:cs="Times New Roman"/>
      <w:sz w:val="13"/>
      <w:szCs w:val="13"/>
    </w:rPr>
  </w:style>
  <w:style w:type="paragraph" w:customStyle="1" w:styleId="xl58173">
    <w:name w:val="xl58173"/>
    <w:basedOn w:val="a3"/>
    <w:rsid w:val="00725512"/>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rFonts w:eastAsia="Times New Roman" w:cs="Times New Roman"/>
      <w:sz w:val="13"/>
      <w:szCs w:val="13"/>
    </w:rPr>
  </w:style>
  <w:style w:type="paragraph" w:customStyle="1" w:styleId="xl58174">
    <w:name w:val="xl58174"/>
    <w:basedOn w:val="a3"/>
    <w:rsid w:val="007255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13"/>
      <w:szCs w:val="13"/>
    </w:rPr>
  </w:style>
  <w:style w:type="paragraph" w:customStyle="1" w:styleId="xl58175">
    <w:name w:val="xl58175"/>
    <w:basedOn w:val="a3"/>
    <w:rsid w:val="00725512"/>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rFonts w:eastAsia="Times New Roman" w:cs="Times New Roman"/>
      <w:sz w:val="13"/>
      <w:szCs w:val="13"/>
    </w:rPr>
  </w:style>
  <w:style w:type="paragraph" w:customStyle="1" w:styleId="xl58176">
    <w:name w:val="xl58176"/>
    <w:basedOn w:val="a3"/>
    <w:rsid w:val="00725512"/>
    <w:pPr>
      <w:pBdr>
        <w:top w:val="single" w:sz="4" w:space="0" w:color="auto"/>
        <w:left w:val="single" w:sz="4" w:space="0" w:color="auto"/>
        <w:right w:val="single" w:sz="4" w:space="0" w:color="auto"/>
      </w:pBdr>
      <w:shd w:val="clear" w:color="000000" w:fill="FFFF66"/>
      <w:spacing w:before="100" w:beforeAutospacing="1" w:after="100" w:afterAutospacing="1"/>
      <w:jc w:val="center"/>
      <w:textAlignment w:val="center"/>
    </w:pPr>
    <w:rPr>
      <w:rFonts w:eastAsia="Times New Roman" w:cs="Times New Roman"/>
      <w:sz w:val="13"/>
      <w:szCs w:val="13"/>
    </w:rPr>
  </w:style>
  <w:style w:type="paragraph" w:customStyle="1" w:styleId="xl58177">
    <w:name w:val="xl58177"/>
    <w:basedOn w:val="a3"/>
    <w:rsid w:val="00725512"/>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jc w:val="center"/>
      <w:textAlignment w:val="center"/>
    </w:pPr>
    <w:rPr>
      <w:rFonts w:eastAsia="Times New Roman" w:cs="Times New Roman"/>
      <w:b/>
      <w:bCs/>
      <w:sz w:val="13"/>
      <w:szCs w:val="13"/>
    </w:rPr>
  </w:style>
  <w:style w:type="paragraph" w:customStyle="1" w:styleId="xl58178">
    <w:name w:val="xl58178"/>
    <w:basedOn w:val="a3"/>
    <w:rsid w:val="00725512"/>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rFonts w:eastAsia="Times New Roman" w:cs="Times New Roman"/>
      <w:b/>
      <w:bCs/>
      <w:sz w:val="13"/>
      <w:szCs w:val="13"/>
    </w:rPr>
  </w:style>
  <w:style w:type="paragraph" w:customStyle="1" w:styleId="xl58179">
    <w:name w:val="xl58179"/>
    <w:basedOn w:val="a3"/>
    <w:rsid w:val="00725512"/>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rFonts w:eastAsia="Times New Roman" w:cs="Times New Roman"/>
      <w:sz w:val="13"/>
      <w:szCs w:val="13"/>
    </w:rPr>
  </w:style>
  <w:style w:type="paragraph" w:customStyle="1" w:styleId="xl58180">
    <w:name w:val="xl58180"/>
    <w:basedOn w:val="a3"/>
    <w:rsid w:val="00725512"/>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rFonts w:eastAsia="Times New Roman" w:cs="Times New Roman"/>
      <w:sz w:val="13"/>
      <w:szCs w:val="13"/>
    </w:rPr>
  </w:style>
  <w:style w:type="paragraph" w:customStyle="1" w:styleId="xl58181">
    <w:name w:val="xl58181"/>
    <w:basedOn w:val="a3"/>
    <w:rsid w:val="007255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13"/>
      <w:szCs w:val="13"/>
    </w:rPr>
  </w:style>
  <w:style w:type="paragraph" w:customStyle="1" w:styleId="xl58182">
    <w:name w:val="xl58182"/>
    <w:basedOn w:val="a3"/>
    <w:rsid w:val="00725512"/>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rFonts w:eastAsia="Times New Roman" w:cs="Times New Roman"/>
      <w:sz w:val="13"/>
      <w:szCs w:val="13"/>
    </w:rPr>
  </w:style>
  <w:style w:type="paragraph" w:customStyle="1" w:styleId="xl58183">
    <w:name w:val="xl58183"/>
    <w:basedOn w:val="a3"/>
    <w:rsid w:val="00725512"/>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rFonts w:eastAsia="Times New Roman" w:cs="Times New Roman"/>
      <w:b/>
      <w:bCs/>
      <w:sz w:val="13"/>
      <w:szCs w:val="13"/>
    </w:rPr>
  </w:style>
  <w:style w:type="paragraph" w:customStyle="1" w:styleId="xl58184">
    <w:name w:val="xl58184"/>
    <w:basedOn w:val="a3"/>
    <w:rsid w:val="00725512"/>
    <w:pPr>
      <w:pBdr>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rFonts w:eastAsia="Times New Roman" w:cs="Times New Roman"/>
      <w:sz w:val="13"/>
      <w:szCs w:val="13"/>
    </w:rPr>
  </w:style>
  <w:style w:type="paragraph" w:customStyle="1" w:styleId="xl58185">
    <w:name w:val="xl58185"/>
    <w:basedOn w:val="a3"/>
    <w:rsid w:val="00725512"/>
    <w:pPr>
      <w:pBdr>
        <w:top w:val="single" w:sz="4" w:space="0" w:color="auto"/>
        <w:left w:val="single" w:sz="4" w:space="0" w:color="auto"/>
        <w:bottom w:val="single" w:sz="8" w:space="0" w:color="auto"/>
        <w:right w:val="single" w:sz="4" w:space="0" w:color="auto"/>
      </w:pBdr>
      <w:shd w:val="clear" w:color="000000" w:fill="B3FFFF"/>
      <w:spacing w:before="100" w:beforeAutospacing="1" w:after="100" w:afterAutospacing="1"/>
      <w:jc w:val="center"/>
      <w:textAlignment w:val="center"/>
    </w:pPr>
    <w:rPr>
      <w:rFonts w:eastAsia="Times New Roman" w:cs="Times New Roman"/>
      <w:sz w:val="13"/>
      <w:szCs w:val="13"/>
    </w:rPr>
  </w:style>
  <w:style w:type="paragraph" w:customStyle="1" w:styleId="xl58186">
    <w:name w:val="xl58186"/>
    <w:basedOn w:val="a3"/>
    <w:rsid w:val="00725512"/>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eastAsia="Times New Roman" w:cs="Times New Roman"/>
      <w:b/>
      <w:bCs/>
      <w:sz w:val="13"/>
      <w:szCs w:val="13"/>
    </w:rPr>
  </w:style>
  <w:style w:type="paragraph" w:customStyle="1" w:styleId="xl58187">
    <w:name w:val="xl58187"/>
    <w:basedOn w:val="a3"/>
    <w:rsid w:val="007255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sz w:val="13"/>
      <w:szCs w:val="13"/>
    </w:rPr>
  </w:style>
  <w:style w:type="paragraph" w:customStyle="1" w:styleId="xl58188">
    <w:name w:val="xl58188"/>
    <w:basedOn w:val="a3"/>
    <w:rsid w:val="007255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13"/>
      <w:szCs w:val="13"/>
    </w:rPr>
  </w:style>
  <w:style w:type="paragraph" w:customStyle="1" w:styleId="xl58189">
    <w:name w:val="xl58189"/>
    <w:basedOn w:val="a3"/>
    <w:rsid w:val="007255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13"/>
      <w:szCs w:val="13"/>
    </w:rPr>
  </w:style>
  <w:style w:type="paragraph" w:customStyle="1" w:styleId="xl58190">
    <w:name w:val="xl58190"/>
    <w:basedOn w:val="a3"/>
    <w:rsid w:val="007255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sz w:val="13"/>
      <w:szCs w:val="13"/>
    </w:rPr>
  </w:style>
  <w:style w:type="paragraph" w:customStyle="1" w:styleId="xl58191">
    <w:name w:val="xl58191"/>
    <w:basedOn w:val="a3"/>
    <w:rsid w:val="00725512"/>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eastAsia="Times New Roman" w:cs="Times New Roman"/>
      <w:b/>
      <w:bCs/>
      <w:sz w:val="20"/>
      <w:szCs w:val="20"/>
    </w:rPr>
  </w:style>
  <w:style w:type="paragraph" w:customStyle="1" w:styleId="xl58192">
    <w:name w:val="xl58192"/>
    <w:basedOn w:val="a3"/>
    <w:rsid w:val="007255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sz w:val="16"/>
      <w:szCs w:val="16"/>
    </w:rPr>
  </w:style>
  <w:style w:type="paragraph" w:customStyle="1" w:styleId="xl58193">
    <w:name w:val="xl58193"/>
    <w:basedOn w:val="a3"/>
    <w:rsid w:val="00725512"/>
    <w:pPr>
      <w:pBdr>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58194">
    <w:name w:val="xl58194"/>
    <w:basedOn w:val="a3"/>
    <w:rsid w:val="00725512"/>
    <w:pPr>
      <w:pBdr>
        <w:left w:val="single" w:sz="8" w:space="0" w:color="auto"/>
        <w:bottom w:val="single" w:sz="4" w:space="0" w:color="auto"/>
        <w:right w:val="single" w:sz="8" w:space="0" w:color="auto"/>
      </w:pBdr>
      <w:shd w:val="clear" w:color="000000" w:fill="9FFFED"/>
      <w:spacing w:before="100" w:beforeAutospacing="1" w:after="100" w:afterAutospacing="1"/>
      <w:jc w:val="center"/>
      <w:textAlignment w:val="center"/>
    </w:pPr>
    <w:rPr>
      <w:rFonts w:eastAsia="Times New Roman" w:cs="Times New Roman"/>
      <w:sz w:val="20"/>
      <w:szCs w:val="20"/>
    </w:rPr>
  </w:style>
  <w:style w:type="paragraph" w:customStyle="1" w:styleId="xl58195">
    <w:name w:val="xl58195"/>
    <w:basedOn w:val="a3"/>
    <w:rsid w:val="00725512"/>
    <w:pPr>
      <w:pBdr>
        <w:top w:val="single" w:sz="4" w:space="0" w:color="auto"/>
        <w:left w:val="single" w:sz="8" w:space="0" w:color="auto"/>
        <w:right w:val="single" w:sz="8" w:space="0" w:color="auto"/>
      </w:pBdr>
      <w:shd w:val="clear" w:color="000000" w:fill="9FFFED"/>
      <w:spacing w:before="100" w:beforeAutospacing="1" w:after="100" w:afterAutospacing="1"/>
      <w:jc w:val="center"/>
      <w:textAlignment w:val="center"/>
    </w:pPr>
    <w:rPr>
      <w:rFonts w:eastAsia="Times New Roman" w:cs="Times New Roman"/>
      <w:sz w:val="20"/>
      <w:szCs w:val="20"/>
    </w:rPr>
  </w:style>
  <w:style w:type="paragraph" w:customStyle="1" w:styleId="xl58196">
    <w:name w:val="xl58196"/>
    <w:basedOn w:val="a3"/>
    <w:rsid w:val="00725512"/>
    <w:pPr>
      <w:pBdr>
        <w:top w:val="single" w:sz="4" w:space="0" w:color="auto"/>
        <w:left w:val="single" w:sz="8" w:space="0" w:color="auto"/>
        <w:bottom w:val="single" w:sz="8" w:space="0" w:color="auto"/>
        <w:right w:val="single" w:sz="8" w:space="0" w:color="auto"/>
      </w:pBdr>
      <w:shd w:val="clear" w:color="000000" w:fill="FFD581"/>
      <w:spacing w:before="100" w:beforeAutospacing="1" w:after="100" w:afterAutospacing="1"/>
      <w:jc w:val="center"/>
      <w:textAlignment w:val="center"/>
    </w:pPr>
    <w:rPr>
      <w:rFonts w:eastAsia="Times New Roman" w:cs="Times New Roman"/>
      <w:sz w:val="20"/>
      <w:szCs w:val="20"/>
    </w:rPr>
  </w:style>
  <w:style w:type="paragraph" w:customStyle="1" w:styleId="xl58197">
    <w:name w:val="xl58197"/>
    <w:basedOn w:val="a3"/>
    <w:rsid w:val="00725512"/>
    <w:pPr>
      <w:pBdr>
        <w:top w:val="single" w:sz="4" w:space="0" w:color="auto"/>
        <w:left w:val="single" w:sz="8" w:space="0" w:color="auto"/>
        <w:right w:val="single" w:sz="8" w:space="0" w:color="auto"/>
      </w:pBdr>
      <w:shd w:val="clear" w:color="000000" w:fill="FFD581"/>
      <w:spacing w:before="100" w:beforeAutospacing="1" w:after="100" w:afterAutospacing="1"/>
      <w:textAlignment w:val="center"/>
    </w:pPr>
    <w:rPr>
      <w:rFonts w:eastAsia="Times New Roman" w:cs="Times New Roman"/>
      <w:sz w:val="20"/>
      <w:szCs w:val="20"/>
    </w:rPr>
  </w:style>
  <w:style w:type="paragraph" w:customStyle="1" w:styleId="xl58198">
    <w:name w:val="xl58198"/>
    <w:basedOn w:val="a3"/>
    <w:rsid w:val="00725512"/>
    <w:pPr>
      <w:pBdr>
        <w:top w:val="single" w:sz="4" w:space="0" w:color="auto"/>
        <w:left w:val="single" w:sz="8" w:space="0" w:color="auto"/>
        <w:right w:val="single" w:sz="8" w:space="0" w:color="auto"/>
      </w:pBdr>
      <w:shd w:val="clear" w:color="000000" w:fill="FFD581"/>
      <w:spacing w:before="100" w:beforeAutospacing="1" w:after="100" w:afterAutospacing="1"/>
      <w:jc w:val="center"/>
      <w:textAlignment w:val="center"/>
    </w:pPr>
    <w:rPr>
      <w:rFonts w:eastAsia="Times New Roman" w:cs="Times New Roman"/>
      <w:sz w:val="20"/>
      <w:szCs w:val="20"/>
    </w:rPr>
  </w:style>
  <w:style w:type="paragraph" w:customStyle="1" w:styleId="xl58199">
    <w:name w:val="xl58199"/>
    <w:basedOn w:val="a3"/>
    <w:rsid w:val="00725512"/>
    <w:pPr>
      <w:pBdr>
        <w:top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58200">
    <w:name w:val="xl58200"/>
    <w:basedOn w:val="a3"/>
    <w:rsid w:val="00725512"/>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58201">
    <w:name w:val="xl58201"/>
    <w:basedOn w:val="a3"/>
    <w:rsid w:val="00725512"/>
    <w:pPr>
      <w:pBdr>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58202">
    <w:name w:val="xl58202"/>
    <w:basedOn w:val="a3"/>
    <w:rsid w:val="00725512"/>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58203">
    <w:name w:val="xl58203"/>
    <w:basedOn w:val="a3"/>
    <w:rsid w:val="00725512"/>
    <w:pPr>
      <w:pBdr>
        <w:top w:val="single" w:sz="4" w:space="0" w:color="auto"/>
        <w:bottom w:val="single" w:sz="4" w:space="0" w:color="auto"/>
        <w:right w:val="single" w:sz="4" w:space="0" w:color="auto"/>
      </w:pBdr>
      <w:spacing w:before="100" w:beforeAutospacing="1" w:after="100" w:afterAutospacing="1"/>
      <w:jc w:val="center"/>
    </w:pPr>
    <w:rPr>
      <w:rFonts w:eastAsia="Times New Roman" w:cs="Times New Roman"/>
      <w:sz w:val="20"/>
      <w:szCs w:val="20"/>
    </w:rPr>
  </w:style>
  <w:style w:type="paragraph" w:customStyle="1" w:styleId="xl58204">
    <w:name w:val="xl58204"/>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sz w:val="20"/>
      <w:szCs w:val="20"/>
    </w:rPr>
  </w:style>
  <w:style w:type="paragraph" w:customStyle="1" w:styleId="xl58205">
    <w:name w:val="xl58205"/>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16"/>
      <w:szCs w:val="16"/>
    </w:rPr>
  </w:style>
  <w:style w:type="paragraph" w:customStyle="1" w:styleId="xl58206">
    <w:name w:val="xl58206"/>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16"/>
      <w:szCs w:val="16"/>
    </w:rPr>
  </w:style>
  <w:style w:type="paragraph" w:customStyle="1" w:styleId="xl58207">
    <w:name w:val="xl58207"/>
    <w:basedOn w:val="a3"/>
    <w:rsid w:val="007255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16"/>
      <w:szCs w:val="16"/>
    </w:rPr>
  </w:style>
  <w:style w:type="paragraph" w:customStyle="1" w:styleId="xl58208">
    <w:name w:val="xl58208"/>
    <w:basedOn w:val="a3"/>
    <w:rsid w:val="007255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16"/>
      <w:szCs w:val="16"/>
    </w:rPr>
  </w:style>
  <w:style w:type="paragraph" w:customStyle="1" w:styleId="xl58209">
    <w:name w:val="xl58209"/>
    <w:basedOn w:val="a3"/>
    <w:rsid w:val="007255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16"/>
      <w:szCs w:val="16"/>
    </w:rPr>
  </w:style>
  <w:style w:type="paragraph" w:customStyle="1" w:styleId="xl58210">
    <w:name w:val="xl58210"/>
    <w:basedOn w:val="a3"/>
    <w:rsid w:val="00725512"/>
    <w:pPr>
      <w:pBdr>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rFonts w:eastAsia="Times New Roman" w:cs="Times New Roman"/>
      <w:sz w:val="16"/>
      <w:szCs w:val="16"/>
    </w:rPr>
  </w:style>
  <w:style w:type="paragraph" w:customStyle="1" w:styleId="xl58211">
    <w:name w:val="xl58211"/>
    <w:basedOn w:val="a3"/>
    <w:rsid w:val="00725512"/>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rFonts w:eastAsia="Times New Roman" w:cs="Times New Roman"/>
      <w:sz w:val="16"/>
      <w:szCs w:val="16"/>
    </w:rPr>
  </w:style>
  <w:style w:type="paragraph" w:customStyle="1" w:styleId="xl58212">
    <w:name w:val="xl58212"/>
    <w:basedOn w:val="a3"/>
    <w:rsid w:val="00725512"/>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rFonts w:eastAsia="Times New Roman" w:cs="Times New Roman"/>
      <w:b/>
      <w:bCs/>
      <w:sz w:val="16"/>
      <w:szCs w:val="16"/>
    </w:rPr>
  </w:style>
  <w:style w:type="paragraph" w:customStyle="1" w:styleId="xl58213">
    <w:name w:val="xl58213"/>
    <w:basedOn w:val="a3"/>
    <w:rsid w:val="00725512"/>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rFonts w:eastAsia="Times New Roman" w:cs="Times New Roman"/>
      <w:sz w:val="16"/>
      <w:szCs w:val="16"/>
    </w:rPr>
  </w:style>
  <w:style w:type="paragraph" w:customStyle="1" w:styleId="xl58214">
    <w:name w:val="xl58214"/>
    <w:basedOn w:val="a3"/>
    <w:rsid w:val="00725512"/>
    <w:pPr>
      <w:pBdr>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rFonts w:eastAsia="Times New Roman" w:cs="Times New Roman"/>
      <w:sz w:val="16"/>
      <w:szCs w:val="16"/>
    </w:rPr>
  </w:style>
  <w:style w:type="paragraph" w:customStyle="1" w:styleId="xl58215">
    <w:name w:val="xl58215"/>
    <w:basedOn w:val="a3"/>
    <w:rsid w:val="00725512"/>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rFonts w:eastAsia="Times New Roman" w:cs="Times New Roman"/>
      <w:b/>
      <w:bCs/>
      <w:sz w:val="16"/>
      <w:szCs w:val="16"/>
    </w:rPr>
  </w:style>
  <w:style w:type="paragraph" w:customStyle="1" w:styleId="xl58216">
    <w:name w:val="xl58216"/>
    <w:basedOn w:val="a3"/>
    <w:rsid w:val="00725512"/>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rFonts w:eastAsia="Times New Roman" w:cs="Times New Roman"/>
      <w:sz w:val="16"/>
      <w:szCs w:val="16"/>
    </w:rPr>
  </w:style>
  <w:style w:type="paragraph" w:customStyle="1" w:styleId="xl58217">
    <w:name w:val="xl58217"/>
    <w:basedOn w:val="a3"/>
    <w:rsid w:val="00725512"/>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rFonts w:eastAsia="Times New Roman" w:cs="Times New Roman"/>
      <w:sz w:val="16"/>
      <w:szCs w:val="16"/>
    </w:rPr>
  </w:style>
  <w:style w:type="paragraph" w:customStyle="1" w:styleId="xl58218">
    <w:name w:val="xl58218"/>
    <w:basedOn w:val="a3"/>
    <w:rsid w:val="00725512"/>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rFonts w:eastAsia="Times New Roman" w:cs="Times New Roman"/>
      <w:sz w:val="16"/>
      <w:szCs w:val="16"/>
    </w:rPr>
  </w:style>
  <w:style w:type="paragraph" w:customStyle="1" w:styleId="xl58219">
    <w:name w:val="xl58219"/>
    <w:basedOn w:val="a3"/>
    <w:rsid w:val="00725512"/>
    <w:pPr>
      <w:pBdr>
        <w:top w:val="single" w:sz="4" w:space="0" w:color="auto"/>
        <w:left w:val="single" w:sz="4" w:space="0" w:color="auto"/>
        <w:right w:val="single" w:sz="4" w:space="0" w:color="auto"/>
      </w:pBdr>
      <w:shd w:val="clear" w:color="000000" w:fill="FFFF66"/>
      <w:spacing w:before="100" w:beforeAutospacing="1" w:after="100" w:afterAutospacing="1"/>
      <w:jc w:val="center"/>
      <w:textAlignment w:val="center"/>
    </w:pPr>
    <w:rPr>
      <w:rFonts w:eastAsia="Times New Roman" w:cs="Times New Roman"/>
      <w:sz w:val="16"/>
      <w:szCs w:val="16"/>
    </w:rPr>
  </w:style>
  <w:style w:type="paragraph" w:customStyle="1" w:styleId="xl58220">
    <w:name w:val="xl58220"/>
    <w:basedOn w:val="a3"/>
    <w:rsid w:val="00725512"/>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jc w:val="center"/>
      <w:textAlignment w:val="center"/>
    </w:pPr>
    <w:rPr>
      <w:rFonts w:eastAsia="Times New Roman" w:cs="Times New Roman"/>
      <w:b/>
      <w:bCs/>
      <w:sz w:val="16"/>
      <w:szCs w:val="16"/>
    </w:rPr>
  </w:style>
  <w:style w:type="paragraph" w:customStyle="1" w:styleId="xl58221">
    <w:name w:val="xl58221"/>
    <w:basedOn w:val="a3"/>
    <w:rsid w:val="00725512"/>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rFonts w:eastAsia="Times New Roman" w:cs="Times New Roman"/>
      <w:b/>
      <w:bCs/>
      <w:sz w:val="16"/>
      <w:szCs w:val="16"/>
    </w:rPr>
  </w:style>
  <w:style w:type="paragraph" w:customStyle="1" w:styleId="xl58222">
    <w:name w:val="xl58222"/>
    <w:basedOn w:val="a3"/>
    <w:rsid w:val="00725512"/>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rFonts w:eastAsia="Times New Roman" w:cs="Times New Roman"/>
      <w:sz w:val="16"/>
      <w:szCs w:val="16"/>
    </w:rPr>
  </w:style>
  <w:style w:type="paragraph" w:customStyle="1" w:styleId="xl58223">
    <w:name w:val="xl58223"/>
    <w:basedOn w:val="a3"/>
    <w:rsid w:val="00725512"/>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rFonts w:eastAsia="Times New Roman" w:cs="Times New Roman"/>
      <w:sz w:val="16"/>
      <w:szCs w:val="16"/>
    </w:rPr>
  </w:style>
  <w:style w:type="paragraph" w:customStyle="1" w:styleId="xl58224">
    <w:name w:val="xl58224"/>
    <w:basedOn w:val="a3"/>
    <w:rsid w:val="00725512"/>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rFonts w:eastAsia="Times New Roman" w:cs="Times New Roman"/>
      <w:b/>
      <w:bCs/>
      <w:sz w:val="16"/>
      <w:szCs w:val="16"/>
    </w:rPr>
  </w:style>
  <w:style w:type="paragraph" w:customStyle="1" w:styleId="xl58225">
    <w:name w:val="xl58225"/>
    <w:basedOn w:val="a3"/>
    <w:rsid w:val="00725512"/>
    <w:pPr>
      <w:pBdr>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rFonts w:eastAsia="Times New Roman" w:cs="Times New Roman"/>
      <w:sz w:val="16"/>
      <w:szCs w:val="16"/>
    </w:rPr>
  </w:style>
  <w:style w:type="paragraph" w:customStyle="1" w:styleId="xl58226">
    <w:name w:val="xl58226"/>
    <w:basedOn w:val="a3"/>
    <w:rsid w:val="00725512"/>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eastAsia="Times New Roman" w:cs="Times New Roman"/>
      <w:b/>
      <w:bCs/>
      <w:sz w:val="16"/>
      <w:szCs w:val="16"/>
    </w:rPr>
  </w:style>
  <w:style w:type="paragraph" w:customStyle="1" w:styleId="xl58227">
    <w:name w:val="xl58227"/>
    <w:basedOn w:val="a3"/>
    <w:rsid w:val="007255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sz w:val="16"/>
      <w:szCs w:val="16"/>
    </w:rPr>
  </w:style>
  <w:style w:type="paragraph" w:customStyle="1" w:styleId="xl58228">
    <w:name w:val="xl58228"/>
    <w:basedOn w:val="a3"/>
    <w:rsid w:val="007255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sz w:val="16"/>
      <w:szCs w:val="16"/>
    </w:rPr>
  </w:style>
  <w:style w:type="paragraph" w:customStyle="1" w:styleId="xl58229">
    <w:name w:val="xl58229"/>
    <w:basedOn w:val="a3"/>
    <w:rsid w:val="00725512"/>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rFonts w:eastAsia="Times New Roman" w:cs="Times New Roman"/>
      <w:sz w:val="16"/>
      <w:szCs w:val="16"/>
    </w:rPr>
  </w:style>
  <w:style w:type="paragraph" w:customStyle="1" w:styleId="xl58230">
    <w:name w:val="xl58230"/>
    <w:basedOn w:val="a3"/>
    <w:rsid w:val="00725512"/>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rFonts w:eastAsia="Times New Roman" w:cs="Times New Roman"/>
      <w:sz w:val="16"/>
      <w:szCs w:val="16"/>
    </w:rPr>
  </w:style>
  <w:style w:type="paragraph" w:customStyle="1" w:styleId="xl58231">
    <w:name w:val="xl58231"/>
    <w:basedOn w:val="a3"/>
    <w:rsid w:val="00725512"/>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rFonts w:eastAsia="Times New Roman" w:cs="Times New Roman"/>
      <w:sz w:val="16"/>
      <w:szCs w:val="16"/>
    </w:rPr>
  </w:style>
  <w:style w:type="paragraph" w:customStyle="1" w:styleId="xl58232">
    <w:name w:val="xl58232"/>
    <w:basedOn w:val="a3"/>
    <w:rsid w:val="00725512"/>
    <w:pPr>
      <w:pBdr>
        <w:top w:val="single" w:sz="4" w:space="0" w:color="auto"/>
        <w:left w:val="single" w:sz="4" w:space="0" w:color="auto"/>
        <w:right w:val="single" w:sz="4" w:space="0" w:color="auto"/>
      </w:pBdr>
      <w:shd w:val="clear" w:color="000000" w:fill="FFD581"/>
      <w:spacing w:before="100" w:beforeAutospacing="1" w:after="100" w:afterAutospacing="1"/>
      <w:jc w:val="center"/>
      <w:textAlignment w:val="center"/>
    </w:pPr>
    <w:rPr>
      <w:rFonts w:eastAsia="Times New Roman" w:cs="Times New Roman"/>
      <w:sz w:val="16"/>
      <w:szCs w:val="16"/>
    </w:rPr>
  </w:style>
  <w:style w:type="paragraph" w:customStyle="1" w:styleId="xl58233">
    <w:name w:val="xl58233"/>
    <w:basedOn w:val="a3"/>
    <w:rsid w:val="00725512"/>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jc w:val="center"/>
    </w:pPr>
    <w:rPr>
      <w:rFonts w:eastAsia="Times New Roman" w:cs="Times New Roman"/>
      <w:b/>
      <w:bCs/>
      <w:sz w:val="16"/>
      <w:szCs w:val="16"/>
    </w:rPr>
  </w:style>
  <w:style w:type="paragraph" w:customStyle="1" w:styleId="xl58234">
    <w:name w:val="xl58234"/>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16"/>
      <w:szCs w:val="16"/>
    </w:rPr>
  </w:style>
  <w:style w:type="paragraph" w:customStyle="1" w:styleId="xl58235">
    <w:name w:val="xl58235"/>
    <w:basedOn w:val="a3"/>
    <w:rsid w:val="00725512"/>
    <w:pPr>
      <w:pBdr>
        <w:top w:val="single" w:sz="4" w:space="0" w:color="auto"/>
        <w:left w:val="single" w:sz="4" w:space="0" w:color="auto"/>
        <w:right w:val="single" w:sz="4" w:space="0" w:color="auto"/>
      </w:pBdr>
      <w:shd w:val="clear" w:color="000000" w:fill="9FFFED"/>
      <w:spacing w:before="100" w:beforeAutospacing="1" w:after="100" w:afterAutospacing="1"/>
      <w:jc w:val="center"/>
      <w:textAlignment w:val="center"/>
    </w:pPr>
    <w:rPr>
      <w:rFonts w:eastAsia="Times New Roman" w:cs="Times New Roman"/>
      <w:sz w:val="16"/>
      <w:szCs w:val="16"/>
    </w:rPr>
  </w:style>
  <w:style w:type="paragraph" w:customStyle="1" w:styleId="xl58236">
    <w:name w:val="xl58236"/>
    <w:basedOn w:val="a3"/>
    <w:rsid w:val="00725512"/>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rFonts w:eastAsia="Times New Roman" w:cs="Times New Roman"/>
      <w:sz w:val="16"/>
      <w:szCs w:val="16"/>
    </w:rPr>
  </w:style>
  <w:style w:type="paragraph" w:customStyle="1" w:styleId="xl58237">
    <w:name w:val="xl58237"/>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16"/>
      <w:szCs w:val="16"/>
    </w:rPr>
  </w:style>
  <w:style w:type="paragraph" w:customStyle="1" w:styleId="xl58238">
    <w:name w:val="xl58238"/>
    <w:basedOn w:val="a3"/>
    <w:rsid w:val="00725512"/>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rFonts w:eastAsia="Times New Roman" w:cs="Times New Roman"/>
      <w:sz w:val="16"/>
      <w:szCs w:val="16"/>
    </w:rPr>
  </w:style>
  <w:style w:type="paragraph" w:customStyle="1" w:styleId="xl58239">
    <w:name w:val="xl58239"/>
    <w:basedOn w:val="a3"/>
    <w:rsid w:val="00725512"/>
    <w:pPr>
      <w:pBdr>
        <w:top w:val="single" w:sz="4" w:space="0" w:color="auto"/>
        <w:left w:val="single" w:sz="4" w:space="0" w:color="auto"/>
        <w:right w:val="single" w:sz="4" w:space="0" w:color="auto"/>
      </w:pBdr>
      <w:shd w:val="clear" w:color="000000" w:fill="FFD581"/>
      <w:spacing w:before="100" w:beforeAutospacing="1" w:after="100" w:afterAutospacing="1"/>
      <w:jc w:val="center"/>
      <w:textAlignment w:val="center"/>
    </w:pPr>
    <w:rPr>
      <w:rFonts w:eastAsia="Times New Roman" w:cs="Times New Roman"/>
      <w:sz w:val="16"/>
      <w:szCs w:val="16"/>
    </w:rPr>
  </w:style>
  <w:style w:type="paragraph" w:customStyle="1" w:styleId="xl58240">
    <w:name w:val="xl58240"/>
    <w:basedOn w:val="a3"/>
    <w:rsid w:val="00725512"/>
    <w:pPr>
      <w:pBdr>
        <w:top w:val="single" w:sz="4" w:space="0" w:color="auto"/>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rFonts w:eastAsia="Times New Roman" w:cs="Times New Roman"/>
      <w:sz w:val="16"/>
      <w:szCs w:val="16"/>
    </w:rPr>
  </w:style>
  <w:style w:type="paragraph" w:customStyle="1" w:styleId="xl58241">
    <w:name w:val="xl58241"/>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16"/>
      <w:szCs w:val="16"/>
    </w:rPr>
  </w:style>
  <w:style w:type="paragraph" w:customStyle="1" w:styleId="xl58242">
    <w:name w:val="xl58242"/>
    <w:basedOn w:val="a3"/>
    <w:rsid w:val="00725512"/>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eastAsia="Times New Roman" w:cs="Times New Roman"/>
      <w:b/>
      <w:bCs/>
      <w:sz w:val="16"/>
      <w:szCs w:val="16"/>
    </w:rPr>
  </w:style>
  <w:style w:type="paragraph" w:customStyle="1" w:styleId="xl58243">
    <w:name w:val="xl58243"/>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16"/>
      <w:szCs w:val="16"/>
    </w:rPr>
  </w:style>
  <w:style w:type="paragraph" w:customStyle="1" w:styleId="xl58244">
    <w:name w:val="xl58244"/>
    <w:basedOn w:val="a3"/>
    <w:rsid w:val="00725512"/>
    <w:pPr>
      <w:pBdr>
        <w:top w:val="single" w:sz="4" w:space="0" w:color="auto"/>
        <w:left w:val="single" w:sz="4" w:space="0" w:color="auto"/>
        <w:bottom w:val="single" w:sz="8" w:space="0" w:color="auto"/>
        <w:right w:val="single" w:sz="4" w:space="0" w:color="auto"/>
      </w:pBdr>
      <w:shd w:val="clear" w:color="000000" w:fill="CCFFCC"/>
      <w:spacing w:before="100" w:beforeAutospacing="1" w:after="100" w:afterAutospacing="1"/>
      <w:jc w:val="center"/>
      <w:textAlignment w:val="center"/>
    </w:pPr>
    <w:rPr>
      <w:rFonts w:eastAsia="Times New Roman" w:cs="Times New Roman"/>
      <w:b/>
      <w:bCs/>
      <w:sz w:val="16"/>
      <w:szCs w:val="16"/>
    </w:rPr>
  </w:style>
  <w:style w:type="paragraph" w:customStyle="1" w:styleId="xl58245">
    <w:name w:val="xl58245"/>
    <w:basedOn w:val="a3"/>
    <w:rsid w:val="00725512"/>
    <w:pPr>
      <w:pBdr>
        <w:top w:val="single" w:sz="8"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rFonts w:eastAsia="Times New Roman" w:cs="Times New Roman"/>
      <w:b/>
      <w:bCs/>
      <w:sz w:val="16"/>
      <w:szCs w:val="16"/>
    </w:rPr>
  </w:style>
  <w:style w:type="paragraph" w:customStyle="1" w:styleId="xl58246">
    <w:name w:val="xl58246"/>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16"/>
      <w:szCs w:val="16"/>
    </w:rPr>
  </w:style>
  <w:style w:type="paragraph" w:customStyle="1" w:styleId="xl58247">
    <w:name w:val="xl58247"/>
    <w:basedOn w:val="a3"/>
    <w:rsid w:val="00725512"/>
    <w:pPr>
      <w:pBdr>
        <w:left w:val="single" w:sz="4" w:space="0" w:color="auto"/>
        <w:right w:val="single" w:sz="4" w:space="0" w:color="auto"/>
      </w:pBdr>
      <w:shd w:val="clear" w:color="000000" w:fill="FFFFCC"/>
      <w:spacing w:before="100" w:beforeAutospacing="1" w:after="100" w:afterAutospacing="1"/>
      <w:jc w:val="center"/>
      <w:textAlignment w:val="center"/>
    </w:pPr>
    <w:rPr>
      <w:rFonts w:eastAsia="Times New Roman" w:cs="Times New Roman"/>
      <w:sz w:val="16"/>
      <w:szCs w:val="16"/>
    </w:rPr>
  </w:style>
  <w:style w:type="paragraph" w:customStyle="1" w:styleId="xl58248">
    <w:name w:val="xl58248"/>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16"/>
      <w:szCs w:val="16"/>
    </w:rPr>
  </w:style>
  <w:style w:type="paragraph" w:customStyle="1" w:styleId="xl58249">
    <w:name w:val="xl58249"/>
    <w:basedOn w:val="a3"/>
    <w:rsid w:val="00725512"/>
    <w:pPr>
      <w:pBdr>
        <w:top w:val="single" w:sz="4" w:space="0" w:color="auto"/>
        <w:left w:val="single" w:sz="4" w:space="0" w:color="auto"/>
        <w:bottom w:val="single" w:sz="8" w:space="0" w:color="auto"/>
        <w:right w:val="single" w:sz="4" w:space="0" w:color="auto"/>
      </w:pBdr>
      <w:shd w:val="clear" w:color="000000" w:fill="FFFFCC"/>
      <w:spacing w:before="100" w:beforeAutospacing="1" w:after="100" w:afterAutospacing="1"/>
      <w:jc w:val="center"/>
      <w:textAlignment w:val="center"/>
    </w:pPr>
    <w:rPr>
      <w:rFonts w:eastAsia="Times New Roman" w:cs="Times New Roman"/>
      <w:sz w:val="16"/>
      <w:szCs w:val="16"/>
    </w:rPr>
  </w:style>
  <w:style w:type="paragraph" w:customStyle="1" w:styleId="xl58250">
    <w:name w:val="xl58250"/>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13"/>
      <w:szCs w:val="13"/>
    </w:rPr>
  </w:style>
  <w:style w:type="paragraph" w:customStyle="1" w:styleId="xl58251">
    <w:name w:val="xl58251"/>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13"/>
      <w:szCs w:val="13"/>
    </w:rPr>
  </w:style>
  <w:style w:type="paragraph" w:customStyle="1" w:styleId="xl58252">
    <w:name w:val="xl58252"/>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13"/>
      <w:szCs w:val="13"/>
    </w:rPr>
  </w:style>
  <w:style w:type="paragraph" w:customStyle="1" w:styleId="xl58253">
    <w:name w:val="xl58253"/>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13"/>
      <w:szCs w:val="13"/>
    </w:rPr>
  </w:style>
  <w:style w:type="paragraph" w:customStyle="1" w:styleId="xl58254">
    <w:name w:val="xl58254"/>
    <w:basedOn w:val="a3"/>
    <w:rsid w:val="007255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sz w:val="13"/>
      <w:szCs w:val="13"/>
    </w:rPr>
  </w:style>
  <w:style w:type="numbering" w:customStyle="1" w:styleId="3fd">
    <w:name w:val="Нет списка3"/>
    <w:next w:val="a6"/>
    <w:uiPriority w:val="99"/>
    <w:semiHidden/>
    <w:unhideWhenUsed/>
    <w:rsid w:val="00CF29C6"/>
  </w:style>
  <w:style w:type="table" w:customStyle="1" w:styleId="TableGridReport1">
    <w:name w:val="Table Grid Report1"/>
    <w:basedOn w:val="a5"/>
    <w:next w:val="afff7"/>
    <w:uiPriority w:val="59"/>
    <w:locked/>
    <w:rsid w:val="00CF29C6"/>
    <w:pPr>
      <w:ind w:left="1080"/>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 51"/>
    <w:basedOn w:val="a5"/>
    <w:next w:val="56"/>
    <w:locked/>
    <w:rsid w:val="00CF29C6"/>
    <w:pPr>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
    <w:name w:val="1 / 1.1 / 1.1.2"/>
    <w:basedOn w:val="a6"/>
    <w:next w:val="111111"/>
    <w:locked/>
    <w:rsid w:val="00CF29C6"/>
    <w:pPr>
      <w:numPr>
        <w:numId w:val="1"/>
      </w:numPr>
    </w:pPr>
  </w:style>
  <w:style w:type="table" w:customStyle="1" w:styleId="TableGrid11">
    <w:name w:val="Table Grid11"/>
    <w:basedOn w:val="a5"/>
    <w:next w:val="afff7"/>
    <w:rsid w:val="00CF29C6"/>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fa">
    <w:name w:val="Папушкин1"/>
    <w:basedOn w:val="afff7"/>
    <w:rsid w:val="00CF29C6"/>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5"/>
    <w:next w:val="56"/>
    <w:rsid w:val="00CF29C6"/>
    <w:pPr>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
    <w:name w:val="Столбцы таблицы 31"/>
    <w:basedOn w:val="a5"/>
    <w:next w:val="3d"/>
    <w:rsid w:val="00CF29C6"/>
    <w:pPr>
      <w:widowControl w:val="0"/>
      <w:adjustRightInd w:val="0"/>
      <w:spacing w:line="360" w:lineRule="atLeast"/>
      <w:ind w:firstLine="567"/>
      <w:textAlignment w:val="baseline"/>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Столбцы таблицы 41"/>
    <w:basedOn w:val="a5"/>
    <w:next w:val="4b"/>
    <w:rsid w:val="00CF29C6"/>
    <w:pPr>
      <w:widowControl w:val="0"/>
      <w:adjustRightInd w:val="0"/>
      <w:spacing w:line="360" w:lineRule="atLeast"/>
      <w:ind w:firstLine="567"/>
      <w:textAlignment w:val="baseline"/>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5"/>
    <w:next w:val="5a"/>
    <w:rsid w:val="00CF29C6"/>
    <w:pPr>
      <w:widowControl w:val="0"/>
      <w:adjustRightInd w:val="0"/>
      <w:spacing w:line="360" w:lineRule="atLeast"/>
      <w:ind w:firstLine="567"/>
      <w:textAlignment w:val="baseline"/>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0">
    <w:name w:val="Таблица-список 11"/>
    <w:basedOn w:val="a5"/>
    <w:next w:val="-1"/>
    <w:rsid w:val="00CF29C6"/>
    <w:pPr>
      <w:widowControl w:val="0"/>
      <w:adjustRightInd w:val="0"/>
      <w:spacing w:line="360" w:lineRule="atLeast"/>
      <w:ind w:firstLine="567"/>
      <w:textAlignment w:val="baseline"/>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Столбцы таблицы 21"/>
    <w:basedOn w:val="a5"/>
    <w:next w:val="2f1"/>
    <w:rsid w:val="00CF29C6"/>
    <w:pPr>
      <w:widowControl w:val="0"/>
      <w:adjustRightInd w:val="0"/>
      <w:spacing w:line="360" w:lineRule="atLeast"/>
      <w:ind w:firstLine="567"/>
      <w:textAlignment w:val="baseline"/>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5"/>
    <w:next w:val="-2"/>
    <w:rsid w:val="00CF29C6"/>
    <w:pPr>
      <w:widowControl w:val="0"/>
      <w:adjustRightInd w:val="0"/>
      <w:spacing w:line="360" w:lineRule="atLeast"/>
      <w:ind w:firstLine="567"/>
      <w:textAlignment w:val="baseline"/>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b">
    <w:name w:val="Современная таблица1"/>
    <w:basedOn w:val="a5"/>
    <w:next w:val="affff"/>
    <w:rsid w:val="00CF29C6"/>
    <w:pPr>
      <w:widowControl w:val="0"/>
      <w:adjustRightInd w:val="0"/>
      <w:spacing w:line="360" w:lineRule="atLeast"/>
      <w:ind w:firstLine="567"/>
      <w:textAlignment w:val="baseline"/>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0">
    <w:name w:val="Средний список 111"/>
    <w:basedOn w:val="a5"/>
    <w:uiPriority w:val="65"/>
    <w:rsid w:val="00CF29C6"/>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hnschrift Light" w:eastAsia="Times New Roman" w:hAnsi="Bahnschrift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5"/>
    <w:uiPriority w:val="65"/>
    <w:rsid w:val="00CF29C6"/>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ahnschrift Light" w:eastAsia="Times New Roman" w:hAnsi="Bahnschrift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
    <w:name w:val="Простая таблица 21"/>
    <w:basedOn w:val="a5"/>
    <w:next w:val="2f2"/>
    <w:rsid w:val="00CF29C6"/>
    <w:pPr>
      <w:widowControl w:val="0"/>
      <w:adjustRightInd w:val="0"/>
      <w:spacing w:line="360" w:lineRule="atLeast"/>
      <w:ind w:firstLine="567"/>
      <w:textAlignment w:val="baseline"/>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c">
    <w:name w:val="Стандартная таблица1"/>
    <w:basedOn w:val="a5"/>
    <w:next w:val="affff0"/>
    <w:rsid w:val="00CF29C6"/>
    <w:pPr>
      <w:widowControl w:val="0"/>
      <w:adjustRightInd w:val="0"/>
      <w:spacing w:before="120" w:after="120"/>
      <w:ind w:firstLine="567"/>
      <w:textAlignment w:val="baseline"/>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
    <w:name w:val="Классическая таблица 11"/>
    <w:basedOn w:val="a5"/>
    <w:next w:val="1d"/>
    <w:rsid w:val="00CF29C6"/>
    <w:pPr>
      <w:widowControl w:val="0"/>
      <w:adjustRightInd w:val="0"/>
      <w:spacing w:before="120" w:after="120"/>
      <w:ind w:firstLine="567"/>
      <w:textAlignment w:val="baseline"/>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Простая таблица 11"/>
    <w:basedOn w:val="a5"/>
    <w:next w:val="1e"/>
    <w:rsid w:val="00CF29C6"/>
    <w:pPr>
      <w:widowControl w:val="0"/>
      <w:adjustRightInd w:val="0"/>
      <w:spacing w:before="120" w:after="120"/>
      <w:ind w:firstLine="567"/>
      <w:textAlignment w:val="baseline"/>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5">
    <w:name w:val="Изящная таблица 21"/>
    <w:basedOn w:val="a5"/>
    <w:next w:val="2f3"/>
    <w:rsid w:val="00CF29C6"/>
    <w:pPr>
      <w:widowControl w:val="0"/>
      <w:adjustRightInd w:val="0"/>
      <w:spacing w:before="120" w:after="120"/>
      <w:ind w:firstLine="567"/>
      <w:textAlignment w:val="baseline"/>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
    <w:name w:val="Веб-таблица 11"/>
    <w:basedOn w:val="a5"/>
    <w:next w:val="-10"/>
    <w:rsid w:val="00CF29C6"/>
    <w:pPr>
      <w:widowControl w:val="0"/>
      <w:adjustRightInd w:val="0"/>
      <w:spacing w:before="120" w:after="120"/>
      <w:ind w:firstLine="567"/>
      <w:textAlignment w:val="baseline"/>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5"/>
    <w:next w:val="-20"/>
    <w:rsid w:val="00CF29C6"/>
    <w:pPr>
      <w:widowControl w:val="0"/>
      <w:adjustRightInd w:val="0"/>
      <w:spacing w:before="120" w:after="120"/>
      <w:ind w:firstLine="567"/>
      <w:textAlignment w:val="baseline"/>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5"/>
    <w:next w:val="-3"/>
    <w:rsid w:val="00CF29C6"/>
    <w:pPr>
      <w:widowControl w:val="0"/>
      <w:adjustRightInd w:val="0"/>
      <w:spacing w:before="120" w:after="120"/>
      <w:ind w:firstLine="567"/>
      <w:textAlignment w:val="baseline"/>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d">
    <w:name w:val="Изысканная таблица1"/>
    <w:basedOn w:val="a5"/>
    <w:next w:val="affff2"/>
    <w:rsid w:val="00CF29C6"/>
    <w:pPr>
      <w:widowControl w:val="0"/>
      <w:adjustRightInd w:val="0"/>
      <w:spacing w:before="120" w:after="120"/>
      <w:ind w:firstLine="567"/>
      <w:textAlignment w:val="baseline"/>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6">
    <w:name w:val="Изящная таблица 11"/>
    <w:basedOn w:val="a5"/>
    <w:next w:val="1f"/>
    <w:rsid w:val="00CF29C6"/>
    <w:pPr>
      <w:widowControl w:val="0"/>
      <w:adjustRightInd w:val="0"/>
      <w:spacing w:before="120" w:after="120"/>
      <w:ind w:firstLine="567"/>
      <w:textAlignment w:val="baseline"/>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
    <w:name w:val="Классическая таблица 21"/>
    <w:basedOn w:val="a5"/>
    <w:next w:val="2f4"/>
    <w:rsid w:val="00CF29C6"/>
    <w:pPr>
      <w:widowControl w:val="0"/>
      <w:adjustRightInd w:val="0"/>
      <w:spacing w:before="120" w:after="120"/>
      <w:ind w:firstLine="567"/>
      <w:textAlignment w:val="baseline"/>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Сетка таблицы11"/>
    <w:basedOn w:val="a5"/>
    <w:next w:val="afff7"/>
    <w:rsid w:val="00CF29C6"/>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Сетка таблицы21"/>
    <w:basedOn w:val="a5"/>
    <w:next w:val="afff7"/>
    <w:rsid w:val="00CF29C6"/>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 81"/>
    <w:basedOn w:val="a5"/>
    <w:next w:val="85"/>
    <w:rsid w:val="00CF29C6"/>
    <w:pPr>
      <w:widowControl w:val="0"/>
      <w:adjustRightInd w:val="0"/>
      <w:spacing w:before="120" w:after="120"/>
      <w:ind w:firstLine="567"/>
      <w:textAlignment w:val="baseline"/>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8">
    <w:name w:val="Сетка таблицы 21"/>
    <w:basedOn w:val="a5"/>
    <w:next w:val="2f7"/>
    <w:rsid w:val="00CF29C6"/>
    <w:pPr>
      <w:widowControl w:val="0"/>
      <w:adjustRightInd w:val="0"/>
      <w:spacing w:before="120" w:after="120"/>
      <w:ind w:firstLine="567"/>
      <w:textAlignment w:val="baseline"/>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8">
    <w:name w:val="Сетка таблицы 11"/>
    <w:basedOn w:val="a5"/>
    <w:next w:val="1f1"/>
    <w:rsid w:val="00CF29C6"/>
    <w:pPr>
      <w:widowControl w:val="0"/>
      <w:adjustRightInd w:val="0"/>
      <w:spacing w:before="120" w:after="120"/>
      <w:ind w:firstLine="567"/>
      <w:textAlignment w:val="baseline"/>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Простая таблица 31"/>
    <w:basedOn w:val="a5"/>
    <w:next w:val="3f"/>
    <w:rsid w:val="00CF29C6"/>
    <w:pPr>
      <w:widowControl w:val="0"/>
      <w:adjustRightInd w:val="0"/>
      <w:spacing w:before="120" w:after="120"/>
      <w:ind w:firstLine="567"/>
      <w:textAlignment w:val="baseline"/>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5"/>
    <w:next w:val="2-4"/>
    <w:uiPriority w:val="64"/>
    <w:rsid w:val="00CF29C6"/>
    <w:rPr>
      <w:rFonts w:ascii="Times New Roman" w:eastAsia="Times New Roman" w:hAnsi="Times New Roman"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9">
    <w:name w:val="Нет списка11"/>
    <w:next w:val="a6"/>
    <w:uiPriority w:val="99"/>
    <w:semiHidden/>
    <w:unhideWhenUsed/>
    <w:rsid w:val="00CF29C6"/>
  </w:style>
  <w:style w:type="table" w:customStyle="1" w:styleId="11a">
    <w:name w:val="Светлая заливка11"/>
    <w:basedOn w:val="a5"/>
    <w:uiPriority w:val="60"/>
    <w:rsid w:val="00CF29C6"/>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
    <w:name w:val="Средний список 1 - Акцент 121"/>
    <w:basedOn w:val="a5"/>
    <w:uiPriority w:val="65"/>
    <w:rsid w:val="00CF29C6"/>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ahnschrift Light" w:eastAsia="Times New Roman" w:hAnsi="Bahnschrift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
    <w:name w:val="1 / a / i1"/>
    <w:basedOn w:val="a6"/>
    <w:next w:val="1ai"/>
    <w:rsid w:val="00CF29C6"/>
    <w:pPr>
      <w:numPr>
        <w:numId w:val="2"/>
      </w:numPr>
    </w:pPr>
  </w:style>
  <w:style w:type="numbering" w:customStyle="1" w:styleId="11">
    <w:name w:val="Статья / Раздел1"/>
    <w:basedOn w:val="a6"/>
    <w:next w:val="a1"/>
    <w:rsid w:val="00CF29C6"/>
    <w:pPr>
      <w:numPr>
        <w:numId w:val="3"/>
      </w:numPr>
    </w:pPr>
  </w:style>
  <w:style w:type="table" w:customStyle="1" w:styleId="11b">
    <w:name w:val="Объемная таблица 11"/>
    <w:basedOn w:val="a5"/>
    <w:next w:val="1f4"/>
    <w:rsid w:val="00CF29C6"/>
    <w:pPr>
      <w:ind w:left="1080"/>
    </w:pPr>
    <w:rPr>
      <w:rFonts w:ascii="Times New Roman" w:eastAsia="Times New Roman" w:hAnsi="Times New Roman" w:cs="Times New Roman"/>
      <w:sz w:val="20"/>
      <w:szCs w:val="20"/>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5"/>
    <w:next w:val="2f8"/>
    <w:rsid w:val="00CF29C6"/>
    <w:pPr>
      <w:ind w:left="1080"/>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4">
    <w:name w:val="Объемная таблица 31"/>
    <w:basedOn w:val="a5"/>
    <w:next w:val="3f0"/>
    <w:rsid w:val="00CF29C6"/>
    <w:pPr>
      <w:ind w:left="1080"/>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5">
    <w:name w:val="Классическая таблица 31"/>
    <w:basedOn w:val="a5"/>
    <w:next w:val="3f1"/>
    <w:rsid w:val="00CF29C6"/>
    <w:pPr>
      <w:ind w:left="1080"/>
    </w:pPr>
    <w:rPr>
      <w:rFonts w:ascii="Times New Roman" w:eastAsia="Times New Roman" w:hAnsi="Times New Roman" w:cs="Times New Roman"/>
      <w:color w:val="00008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2">
    <w:name w:val="Классическая таблица 41"/>
    <w:basedOn w:val="a5"/>
    <w:next w:val="4d"/>
    <w:rsid w:val="00CF29C6"/>
    <w:pPr>
      <w:ind w:left="1080"/>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c">
    <w:name w:val="Цветная таблица 11"/>
    <w:basedOn w:val="a5"/>
    <w:next w:val="1f5"/>
    <w:rsid w:val="00CF29C6"/>
    <w:pPr>
      <w:ind w:left="1080"/>
    </w:pPr>
    <w:rPr>
      <w:rFonts w:ascii="Times New Roman" w:eastAsia="Times New Roman" w:hAnsi="Times New Roman" w:cs="Times New Roman"/>
      <w:color w:val="FFFFFF"/>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a">
    <w:name w:val="Цветная таблица 21"/>
    <w:basedOn w:val="a5"/>
    <w:next w:val="2f9"/>
    <w:rsid w:val="00CF29C6"/>
    <w:pPr>
      <w:ind w:left="1080"/>
    </w:pPr>
    <w:rPr>
      <w:rFonts w:ascii="Times New Roman" w:eastAsia="Times New Roman" w:hAnsi="Times New Roman" w:cs="Times New Roman"/>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6">
    <w:name w:val="Цветная таблица 31"/>
    <w:basedOn w:val="a5"/>
    <w:next w:val="3f2"/>
    <w:rsid w:val="00CF29C6"/>
    <w:pPr>
      <w:ind w:left="1080"/>
    </w:pPr>
    <w:rPr>
      <w:rFonts w:ascii="Times New Roman" w:eastAsia="Times New Roman" w:hAnsi="Times New Roman" w:cs="Times New Roman"/>
      <w:sz w:val="20"/>
      <w:szCs w:val="20"/>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d">
    <w:name w:val="Столбцы таблицы 11"/>
    <w:basedOn w:val="a5"/>
    <w:next w:val="1f6"/>
    <w:rsid w:val="00CF29C6"/>
    <w:pPr>
      <w:ind w:left="1080"/>
    </w:pPr>
    <w:rPr>
      <w:rFonts w:ascii="Times New Roman" w:eastAsia="Times New Roman" w:hAnsi="Times New Roman" w:cs="Times New Roman"/>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7">
    <w:name w:val="Сетка таблицы 31"/>
    <w:basedOn w:val="a5"/>
    <w:next w:val="3f3"/>
    <w:rsid w:val="00CF29C6"/>
    <w:pPr>
      <w:ind w:left="1080"/>
    </w:pPr>
    <w:rPr>
      <w:rFonts w:ascii="Times New Roman" w:eastAsia="Times New Roman" w:hAnsi="Times New Roma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3">
    <w:name w:val="Сетка таблицы 41"/>
    <w:basedOn w:val="a5"/>
    <w:next w:val="4e"/>
    <w:rsid w:val="00CF29C6"/>
    <w:pPr>
      <w:ind w:left="1080"/>
    </w:pPr>
    <w:rPr>
      <w:rFonts w:ascii="Times New Roman" w:eastAsia="Times New Roman" w:hAnsi="Times New Roma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5"/>
    <w:next w:val="65"/>
    <w:rsid w:val="00CF29C6"/>
    <w:pPr>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0">
    <w:name w:val="Сетка таблицы 71"/>
    <w:basedOn w:val="a5"/>
    <w:next w:val="74"/>
    <w:rsid w:val="00CF29C6"/>
    <w:pPr>
      <w:ind w:left="1080"/>
    </w:pPr>
    <w:rPr>
      <w:rFonts w:ascii="Times New Roman" w:eastAsia="Times New Roman" w:hAnsi="Times New Roman" w:cs="Times New Roman"/>
      <w:b/>
      <w:bCs/>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0">
    <w:name w:val="Таблица-список 31"/>
    <w:basedOn w:val="a5"/>
    <w:next w:val="-30"/>
    <w:rsid w:val="00CF29C6"/>
    <w:pPr>
      <w:ind w:left="1080"/>
    </w:pPr>
    <w:rPr>
      <w:rFonts w:ascii="Times New Roman" w:eastAsia="Times New Roman" w:hAnsi="Times New Roman" w:cs="Times New Roman"/>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5"/>
    <w:next w:val="-4"/>
    <w:rsid w:val="00CF29C6"/>
    <w:pPr>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5"/>
    <w:next w:val="-5"/>
    <w:rsid w:val="00CF29C6"/>
    <w:pPr>
      <w:ind w:left="1080"/>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5"/>
    <w:next w:val="-6"/>
    <w:rsid w:val="00CF29C6"/>
    <w:pPr>
      <w:ind w:left="1080"/>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5"/>
    <w:next w:val="-7"/>
    <w:rsid w:val="00CF29C6"/>
    <w:pPr>
      <w:ind w:left="1080"/>
    </w:pPr>
    <w:rPr>
      <w:rFonts w:ascii="Times New Roman" w:eastAsia="Times New Roman" w:hAnsi="Times New Roman" w:cs="Times New Roman"/>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5"/>
    <w:next w:val="-8"/>
    <w:rsid w:val="00CF29C6"/>
    <w:pPr>
      <w:ind w:left="1080"/>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e">
    <w:name w:val="Тема таблицы1"/>
    <w:basedOn w:val="a5"/>
    <w:next w:val="affff8"/>
    <w:rsid w:val="00CF29C6"/>
    <w:pPr>
      <w:ind w:left="1080"/>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ветлая заливка - Акцент 111"/>
    <w:basedOn w:val="a5"/>
    <w:uiPriority w:val="60"/>
    <w:rsid w:val="00CF29C6"/>
    <w:rPr>
      <w:rFonts w:ascii="Times New Roman" w:eastAsia="Times New Roman" w:hAnsi="Times New Roman"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b">
    <w:name w:val="Светлая заливка21"/>
    <w:basedOn w:val="a5"/>
    <w:uiPriority w:val="60"/>
    <w:rsid w:val="00CF29C6"/>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0">
    <w:name w:val="Средний список 121"/>
    <w:basedOn w:val="a5"/>
    <w:uiPriority w:val="65"/>
    <w:rsid w:val="00CF29C6"/>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hnschrift Light" w:eastAsia="Times New Roman" w:hAnsi="Bahnschrift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0">
    <w:name w:val="Сетка таблицы251"/>
    <w:basedOn w:val="a5"/>
    <w:next w:val="afff7"/>
    <w:rsid w:val="00CF29C6"/>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Сетка таблицы31"/>
    <w:basedOn w:val="a5"/>
    <w:next w:val="afff7"/>
    <w:uiPriority w:val="59"/>
    <w:rsid w:val="00CF29C6"/>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
    <w:name w:val="Заголовок 2 уровень1"/>
    <w:basedOn w:val="a6"/>
    <w:uiPriority w:val="99"/>
    <w:rsid w:val="00CF29C6"/>
    <w:pPr>
      <w:numPr>
        <w:numId w:val="4"/>
      </w:numPr>
    </w:pPr>
  </w:style>
  <w:style w:type="numbering" w:customStyle="1" w:styleId="31">
    <w:name w:val="Заголовок 3 ур1"/>
    <w:basedOn w:val="a6"/>
    <w:uiPriority w:val="99"/>
    <w:rsid w:val="00CF29C6"/>
    <w:pPr>
      <w:numPr>
        <w:numId w:val="5"/>
      </w:numPr>
    </w:pPr>
  </w:style>
  <w:style w:type="numbering" w:customStyle="1" w:styleId="110">
    <w:name w:val="Стиль11"/>
    <w:uiPriority w:val="99"/>
    <w:rsid w:val="00CF29C6"/>
    <w:pPr>
      <w:numPr>
        <w:numId w:val="6"/>
      </w:numPr>
    </w:pPr>
  </w:style>
  <w:style w:type="table" w:customStyle="1" w:styleId="414">
    <w:name w:val="Сетка таблицы41"/>
    <w:basedOn w:val="a5"/>
    <w:next w:val="afff7"/>
    <w:uiPriority w:val="39"/>
    <w:rsid w:val="00CF29C6"/>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c">
    <w:name w:val="Нет списка21"/>
    <w:next w:val="a6"/>
    <w:uiPriority w:val="99"/>
    <w:semiHidden/>
    <w:unhideWhenUsed/>
    <w:rsid w:val="00CF29C6"/>
  </w:style>
  <w:style w:type="table" w:customStyle="1" w:styleId="512">
    <w:name w:val="Сетка таблицы51"/>
    <w:basedOn w:val="a5"/>
    <w:next w:val="afff7"/>
    <w:uiPriority w:val="39"/>
    <w:rsid w:val="00CF29C6"/>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9">
    <w:name w:val="3 варианта 7 групп9"/>
    <w:basedOn w:val="a5"/>
    <w:uiPriority w:val="99"/>
    <w:rsid w:val="00CF29C6"/>
    <w:pPr>
      <w:jc w:val="center"/>
    </w:pPr>
    <w:rPr>
      <w:rFonts w:ascii="Times New Roman" w:eastAsia="Calibri" w:hAnsi="Times New Roman" w:cs="Times New Roman"/>
      <w:sz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
    <w:name w:val="3 варианта 7 групп11"/>
    <w:basedOn w:val="a5"/>
    <w:uiPriority w:val="99"/>
    <w:rsid w:val="00CF29C6"/>
    <w:pPr>
      <w:jc w:val="center"/>
    </w:pPr>
    <w:rPr>
      <w:rFonts w:ascii="Times New Roman" w:eastAsia="Calibri" w:hAnsi="Times New Roman" w:cs="Times New Roman"/>
      <w:sz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
    <w:name w:val="3 варианта 7 групп21"/>
    <w:basedOn w:val="a5"/>
    <w:uiPriority w:val="99"/>
    <w:rsid w:val="00CF29C6"/>
    <w:pPr>
      <w:jc w:val="center"/>
    </w:pPr>
    <w:rPr>
      <w:rFonts w:ascii="Times New Roman" w:eastAsia="Calibri" w:hAnsi="Times New Roman" w:cs="Times New Roman"/>
      <w:sz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
    <w:name w:val="3 варианта 7 групп31"/>
    <w:basedOn w:val="a5"/>
    <w:uiPriority w:val="99"/>
    <w:rsid w:val="00CF29C6"/>
    <w:pPr>
      <w:jc w:val="center"/>
    </w:pPr>
    <w:rPr>
      <w:rFonts w:ascii="Times New Roman" w:eastAsia="Calibri" w:hAnsi="Times New Roman" w:cs="Times New Roman"/>
      <w:sz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
    <w:name w:val="3 варианта 7 групп41"/>
    <w:basedOn w:val="a5"/>
    <w:uiPriority w:val="99"/>
    <w:rsid w:val="00CF29C6"/>
    <w:pPr>
      <w:jc w:val="center"/>
    </w:pPr>
    <w:rPr>
      <w:rFonts w:ascii="Times New Roman" w:eastAsia="Calibri" w:hAnsi="Times New Roman" w:cs="Times New Roman"/>
      <w:sz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
    <w:name w:val="3 варианта 7 групп51"/>
    <w:basedOn w:val="a5"/>
    <w:uiPriority w:val="99"/>
    <w:rsid w:val="00CF29C6"/>
    <w:pPr>
      <w:jc w:val="center"/>
    </w:pPr>
    <w:rPr>
      <w:rFonts w:ascii="Times New Roman" w:eastAsia="Calibri" w:hAnsi="Times New Roman" w:cs="Times New Roman"/>
      <w:sz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
    <w:name w:val="3 варианта 7 групп61"/>
    <w:basedOn w:val="a5"/>
    <w:uiPriority w:val="99"/>
    <w:rsid w:val="00CF29C6"/>
    <w:pPr>
      <w:jc w:val="center"/>
    </w:pPr>
    <w:rPr>
      <w:rFonts w:ascii="Times New Roman" w:eastAsia="Calibri" w:hAnsi="Times New Roman" w:cs="Times New Roman"/>
      <w:sz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
    <w:name w:val="3 варианта 7 групп71"/>
    <w:basedOn w:val="a5"/>
    <w:uiPriority w:val="99"/>
    <w:rsid w:val="00CF29C6"/>
    <w:pPr>
      <w:jc w:val="center"/>
    </w:pPr>
    <w:rPr>
      <w:rFonts w:ascii="Times New Roman" w:eastAsia="Calibri" w:hAnsi="Times New Roman" w:cs="Times New Roman"/>
      <w:sz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
    <w:name w:val="3 варианта 7 групп81"/>
    <w:basedOn w:val="a5"/>
    <w:uiPriority w:val="99"/>
    <w:rsid w:val="00CF29C6"/>
    <w:pPr>
      <w:jc w:val="center"/>
    </w:pPr>
    <w:rPr>
      <w:rFonts w:ascii="Times New Roman" w:eastAsia="Calibri" w:hAnsi="Times New Roman" w:cs="Times New Roman"/>
      <w:sz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1120">
    <w:name w:val="Средний список 112"/>
    <w:basedOn w:val="a5"/>
    <w:uiPriority w:val="65"/>
    <w:rsid w:val="0058043B"/>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5"/>
    <w:uiPriority w:val="65"/>
    <w:rsid w:val="0058043B"/>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2">
    <w:name w:val="Средний список 1 - Акцент 122"/>
    <w:basedOn w:val="a5"/>
    <w:uiPriority w:val="65"/>
    <w:rsid w:val="0058043B"/>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20">
    <w:name w:val="Средний список 122"/>
    <w:basedOn w:val="a5"/>
    <w:uiPriority w:val="65"/>
    <w:rsid w:val="0058043B"/>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111"/>
    <w:basedOn w:val="a5"/>
    <w:uiPriority w:val="65"/>
    <w:rsid w:val="0058043B"/>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5"/>
    <w:uiPriority w:val="65"/>
    <w:rsid w:val="0058043B"/>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11">
    <w:name w:val="Средний список 1 - Акцент 1211"/>
    <w:basedOn w:val="a5"/>
    <w:uiPriority w:val="65"/>
    <w:rsid w:val="0058043B"/>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
    <w:name w:val="Средний список 1211"/>
    <w:basedOn w:val="a5"/>
    <w:uiPriority w:val="65"/>
    <w:rsid w:val="0058043B"/>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0">
    <w:name w:val="Средний список 113"/>
    <w:basedOn w:val="a5"/>
    <w:uiPriority w:val="65"/>
    <w:rsid w:val="0058043B"/>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5"/>
    <w:uiPriority w:val="65"/>
    <w:rsid w:val="0058043B"/>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3">
    <w:name w:val="Средний список 1 - Акцент 123"/>
    <w:basedOn w:val="a5"/>
    <w:uiPriority w:val="65"/>
    <w:rsid w:val="0058043B"/>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3">
    <w:name w:val="Средний список 123"/>
    <w:basedOn w:val="a5"/>
    <w:uiPriority w:val="65"/>
    <w:rsid w:val="0058043B"/>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112"/>
    <w:basedOn w:val="a5"/>
    <w:uiPriority w:val="65"/>
    <w:rsid w:val="0058043B"/>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5"/>
    <w:uiPriority w:val="65"/>
    <w:rsid w:val="0058043B"/>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12">
    <w:name w:val="Средний список 1 - Акцент 1212"/>
    <w:basedOn w:val="a5"/>
    <w:uiPriority w:val="65"/>
    <w:rsid w:val="0058043B"/>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2">
    <w:name w:val="Средний список 1212"/>
    <w:basedOn w:val="a5"/>
    <w:uiPriority w:val="65"/>
    <w:rsid w:val="0058043B"/>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0">
    <w:name w:val="Средний список 114"/>
    <w:basedOn w:val="a5"/>
    <w:uiPriority w:val="65"/>
    <w:rsid w:val="0058043B"/>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5"/>
    <w:uiPriority w:val="65"/>
    <w:rsid w:val="0058043B"/>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4">
    <w:name w:val="Средний список 1 - Акцент 124"/>
    <w:basedOn w:val="a5"/>
    <w:uiPriority w:val="65"/>
    <w:rsid w:val="0058043B"/>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4">
    <w:name w:val="Средний список 124"/>
    <w:basedOn w:val="a5"/>
    <w:uiPriority w:val="65"/>
    <w:rsid w:val="0058043B"/>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5"/>
    <w:uiPriority w:val="65"/>
    <w:rsid w:val="0058043B"/>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5"/>
    <w:uiPriority w:val="65"/>
    <w:rsid w:val="0058043B"/>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13">
    <w:name w:val="Средний список 1 - Акцент 1213"/>
    <w:basedOn w:val="a5"/>
    <w:uiPriority w:val="65"/>
    <w:rsid w:val="0058043B"/>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3">
    <w:name w:val="Средний список 1213"/>
    <w:basedOn w:val="a5"/>
    <w:uiPriority w:val="65"/>
    <w:rsid w:val="0058043B"/>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customStyle="1" w:styleId="xl58373">
    <w:name w:val="xl58373"/>
    <w:basedOn w:val="a3"/>
    <w:rsid w:val="004C0016"/>
    <w:pPr>
      <w:spacing w:before="100" w:beforeAutospacing="1" w:after="100" w:afterAutospacing="1"/>
      <w:textAlignment w:val="center"/>
    </w:pPr>
    <w:rPr>
      <w:rFonts w:eastAsia="Times New Roman" w:cs="Times New Roman"/>
      <w:sz w:val="20"/>
      <w:szCs w:val="20"/>
    </w:rPr>
  </w:style>
  <w:style w:type="paragraph" w:customStyle="1" w:styleId="xl58374">
    <w:name w:val="xl58374"/>
    <w:basedOn w:val="a3"/>
    <w:rsid w:val="004C00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58375">
    <w:name w:val="xl58375"/>
    <w:basedOn w:val="a3"/>
    <w:rsid w:val="004C00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58376">
    <w:name w:val="xl58376"/>
    <w:basedOn w:val="a3"/>
    <w:rsid w:val="004C001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rPr>
  </w:style>
  <w:style w:type="paragraph" w:customStyle="1" w:styleId="xl58377">
    <w:name w:val="xl58377"/>
    <w:basedOn w:val="a3"/>
    <w:rsid w:val="004C00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58378">
    <w:name w:val="xl58378"/>
    <w:basedOn w:val="a3"/>
    <w:rsid w:val="004C00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58379">
    <w:name w:val="xl58379"/>
    <w:basedOn w:val="a3"/>
    <w:rsid w:val="004C00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58380">
    <w:name w:val="xl58380"/>
    <w:basedOn w:val="a3"/>
    <w:rsid w:val="004C00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58381">
    <w:name w:val="xl58381"/>
    <w:basedOn w:val="a3"/>
    <w:rsid w:val="004C001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sz w:val="20"/>
      <w:szCs w:val="20"/>
    </w:rPr>
  </w:style>
  <w:style w:type="paragraph" w:customStyle="1" w:styleId="xl58382">
    <w:name w:val="xl58382"/>
    <w:basedOn w:val="a3"/>
    <w:rsid w:val="004C0016"/>
    <w:pPr>
      <w:spacing w:before="100" w:beforeAutospacing="1" w:after="100" w:afterAutospacing="1"/>
      <w:textAlignment w:val="center"/>
    </w:pPr>
    <w:rPr>
      <w:rFonts w:eastAsia="Times New Roman" w:cs="Times New Roman"/>
      <w:sz w:val="20"/>
      <w:szCs w:val="20"/>
    </w:rPr>
  </w:style>
  <w:style w:type="paragraph" w:customStyle="1" w:styleId="xl58383">
    <w:name w:val="xl58383"/>
    <w:basedOn w:val="a3"/>
    <w:rsid w:val="004C001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sz w:val="20"/>
      <w:szCs w:val="20"/>
    </w:rPr>
  </w:style>
  <w:style w:type="paragraph" w:customStyle="1" w:styleId="xl58384">
    <w:name w:val="xl58384"/>
    <w:basedOn w:val="a3"/>
    <w:rsid w:val="004C001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sz w:val="20"/>
      <w:szCs w:val="20"/>
    </w:rPr>
  </w:style>
  <w:style w:type="paragraph" w:customStyle="1" w:styleId="xl58385">
    <w:name w:val="xl58385"/>
    <w:basedOn w:val="a3"/>
    <w:rsid w:val="004C001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sz w:val="20"/>
      <w:szCs w:val="20"/>
    </w:rPr>
  </w:style>
  <w:style w:type="paragraph" w:customStyle="1" w:styleId="xl58386">
    <w:name w:val="xl58386"/>
    <w:basedOn w:val="a3"/>
    <w:rsid w:val="004C001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s="Times New Roman"/>
      <w:b/>
      <w:bCs/>
      <w:sz w:val="20"/>
      <w:szCs w:val="20"/>
    </w:rPr>
  </w:style>
  <w:style w:type="paragraph" w:customStyle="1" w:styleId="xl58387">
    <w:name w:val="xl58387"/>
    <w:basedOn w:val="a3"/>
    <w:rsid w:val="004C0016"/>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rFonts w:eastAsia="Times New Roman" w:cs="Times New Roman"/>
      <w:b/>
      <w:bCs/>
    </w:rPr>
  </w:style>
  <w:style w:type="paragraph" w:customStyle="1" w:styleId="xl58388">
    <w:name w:val="xl58388"/>
    <w:basedOn w:val="a3"/>
    <w:rsid w:val="004C0016"/>
    <w:pPr>
      <w:pBdr>
        <w:top w:val="single" w:sz="4" w:space="0" w:color="auto"/>
        <w:bottom w:val="single" w:sz="4" w:space="0" w:color="auto"/>
      </w:pBdr>
      <w:shd w:val="clear" w:color="000000" w:fill="F2F2F2"/>
      <w:spacing w:before="100" w:beforeAutospacing="1" w:after="100" w:afterAutospacing="1"/>
      <w:jc w:val="center"/>
      <w:textAlignment w:val="center"/>
    </w:pPr>
    <w:rPr>
      <w:rFonts w:eastAsia="Times New Roman" w:cs="Times New Roman"/>
      <w:b/>
      <w:bCs/>
    </w:rPr>
  </w:style>
  <w:style w:type="paragraph" w:customStyle="1" w:styleId="xl58389">
    <w:name w:val="xl58389"/>
    <w:basedOn w:val="a3"/>
    <w:rsid w:val="004C0016"/>
    <w:pPr>
      <w:pBdr>
        <w:top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eastAsia="Times New Roman" w:cs="Times New Roman"/>
      <w:b/>
      <w:bCs/>
    </w:rPr>
  </w:style>
  <w:style w:type="paragraph" w:customStyle="1" w:styleId="xl58390">
    <w:name w:val="xl58390"/>
    <w:basedOn w:val="a3"/>
    <w:rsid w:val="00044086"/>
    <w:pPr>
      <w:pBdr>
        <w:top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eastAsia="Times New Roman" w:cs="Times New Roman"/>
      <w:b/>
      <w:bCs/>
    </w:rPr>
  </w:style>
  <w:style w:type="paragraph" w:customStyle="1" w:styleId="xl58391">
    <w:name w:val="xl58391"/>
    <w:basedOn w:val="a3"/>
    <w:rsid w:val="008E3FD0"/>
    <w:pPr>
      <w:pBdr>
        <w:top w:val="single" w:sz="4" w:space="0" w:color="auto"/>
        <w:bottom w:val="single" w:sz="4" w:space="0" w:color="auto"/>
      </w:pBdr>
      <w:spacing w:before="100" w:beforeAutospacing="1" w:after="100" w:afterAutospacing="1"/>
      <w:jc w:val="right"/>
      <w:textAlignment w:val="center"/>
    </w:pPr>
    <w:rPr>
      <w:rFonts w:eastAsia="Times New Roman" w:cs="Times New Roman"/>
      <w:b/>
      <w:bCs/>
      <w:sz w:val="20"/>
      <w:szCs w:val="20"/>
    </w:rPr>
  </w:style>
  <w:style w:type="paragraph" w:customStyle="1" w:styleId="xl58392">
    <w:name w:val="xl58392"/>
    <w:basedOn w:val="a3"/>
    <w:rsid w:val="008E3FD0"/>
    <w:pPr>
      <w:pBdr>
        <w:top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s="Times New Roman"/>
      <w:b/>
      <w:bCs/>
      <w:sz w:val="20"/>
      <w:szCs w:val="20"/>
    </w:rPr>
  </w:style>
  <w:style w:type="paragraph" w:customStyle="1" w:styleId="xl58393">
    <w:name w:val="xl58393"/>
    <w:basedOn w:val="a3"/>
    <w:rsid w:val="007B49FB"/>
    <w:pPr>
      <w:pBdr>
        <w:top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eastAsia="Times New Roman" w:cs="Times New Roman"/>
      <w:b/>
      <w:bCs/>
      <w:sz w:val="20"/>
      <w:szCs w:val="20"/>
    </w:rPr>
  </w:style>
  <w:style w:type="paragraph" w:customStyle="1" w:styleId="xl58394">
    <w:name w:val="xl58394"/>
    <w:basedOn w:val="a3"/>
    <w:rsid w:val="007B49FB"/>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eastAsia="Times New Roman" w:cs="Times New Roman"/>
      <w:b/>
      <w:bCs/>
      <w:sz w:val="20"/>
      <w:szCs w:val="20"/>
    </w:rPr>
  </w:style>
  <w:style w:type="paragraph" w:customStyle="1" w:styleId="xl58395">
    <w:name w:val="xl58395"/>
    <w:basedOn w:val="a3"/>
    <w:rsid w:val="007B49FB"/>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eastAsia="Times New Roman" w:cs="Times New Roman"/>
      <w:b/>
      <w:bCs/>
      <w:sz w:val="28"/>
      <w:szCs w:val="28"/>
    </w:rPr>
  </w:style>
  <w:style w:type="paragraph" w:customStyle="1" w:styleId="xl58396">
    <w:name w:val="xl58396"/>
    <w:basedOn w:val="a3"/>
    <w:rsid w:val="007B49FB"/>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eastAsia="Times New Roman" w:cs="Times New Roman"/>
      <w:b/>
      <w:bCs/>
      <w:sz w:val="28"/>
      <w:szCs w:val="28"/>
    </w:rPr>
  </w:style>
  <w:style w:type="paragraph" w:customStyle="1" w:styleId="xl58397">
    <w:name w:val="xl58397"/>
    <w:basedOn w:val="a3"/>
    <w:rsid w:val="007B49FB"/>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eastAsia="Times New Roman" w:cs="Times New Roman"/>
      <w:sz w:val="20"/>
      <w:szCs w:val="20"/>
    </w:rPr>
  </w:style>
  <w:style w:type="paragraph" w:customStyle="1" w:styleId="xl58398">
    <w:name w:val="xl58398"/>
    <w:basedOn w:val="a3"/>
    <w:rsid w:val="007B49FB"/>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eastAsia="Times New Roman" w:cs="Times New Roman"/>
      <w:sz w:val="20"/>
      <w:szCs w:val="20"/>
    </w:rPr>
  </w:style>
  <w:style w:type="paragraph" w:customStyle="1" w:styleId="xl58399">
    <w:name w:val="xl58399"/>
    <w:basedOn w:val="a3"/>
    <w:rsid w:val="007B49FB"/>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eastAsia="Times New Roman" w:cs="Times New Roman"/>
      <w:sz w:val="20"/>
      <w:szCs w:val="20"/>
    </w:rPr>
  </w:style>
  <w:style w:type="paragraph" w:customStyle="1" w:styleId="xl58400">
    <w:name w:val="xl58400"/>
    <w:basedOn w:val="a3"/>
    <w:rsid w:val="007B49FB"/>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eastAsia="Times New Roman" w:cs="Times New Roman"/>
      <w:sz w:val="20"/>
      <w:szCs w:val="20"/>
    </w:rPr>
  </w:style>
  <w:style w:type="paragraph" w:customStyle="1" w:styleId="xl58401">
    <w:name w:val="xl58401"/>
    <w:basedOn w:val="a3"/>
    <w:rsid w:val="007B49FB"/>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eastAsia="Times New Roman" w:cs="Times New Roman"/>
      <w:b/>
      <w:bCs/>
      <w:sz w:val="20"/>
      <w:szCs w:val="20"/>
    </w:rPr>
  </w:style>
  <w:style w:type="paragraph" w:customStyle="1" w:styleId="s1">
    <w:name w:val="s_1"/>
    <w:basedOn w:val="a3"/>
    <w:rsid w:val="00DB6C26"/>
    <w:pPr>
      <w:spacing w:before="100" w:beforeAutospacing="1" w:after="100" w:afterAutospacing="1"/>
    </w:pPr>
    <w:rPr>
      <w:rFonts w:eastAsia="Times New Roman" w:cs="Times New Roman"/>
    </w:rPr>
  </w:style>
  <w:style w:type="paragraph" w:customStyle="1" w:styleId="xl58402">
    <w:name w:val="xl58402"/>
    <w:basedOn w:val="a3"/>
    <w:rsid w:val="00F03974"/>
    <w:pPr>
      <w:pBdr>
        <w:top w:val="single" w:sz="4" w:space="0" w:color="auto"/>
        <w:bottom w:val="single" w:sz="4" w:space="0" w:color="auto"/>
      </w:pBdr>
      <w:shd w:val="clear" w:color="000000" w:fill="BFBFBF"/>
      <w:spacing w:before="100" w:beforeAutospacing="1" w:after="100" w:afterAutospacing="1"/>
      <w:jc w:val="center"/>
      <w:textAlignment w:val="center"/>
    </w:pPr>
    <w:rPr>
      <w:rFonts w:eastAsia="Times New Roman" w:cs="Times New Roman"/>
      <w:b/>
      <w:bCs/>
      <w:sz w:val="28"/>
      <w:szCs w:val="28"/>
    </w:rPr>
  </w:style>
  <w:style w:type="paragraph" w:customStyle="1" w:styleId="xl58403">
    <w:name w:val="xl58403"/>
    <w:basedOn w:val="a3"/>
    <w:rsid w:val="00F03974"/>
    <w:pPr>
      <w:pBdr>
        <w:top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eastAsia="Times New Roman" w:cs="Times New Roman"/>
      <w:b/>
      <w:bCs/>
      <w:sz w:val="28"/>
      <w:szCs w:val="28"/>
    </w:rPr>
  </w:style>
  <w:style w:type="paragraph" w:customStyle="1" w:styleId="xl58404">
    <w:name w:val="xl58404"/>
    <w:basedOn w:val="a3"/>
    <w:rsid w:val="00F03974"/>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rFonts w:eastAsia="Times New Roman" w:cs="Times New Roman"/>
      <w:b/>
      <w:bCs/>
      <w:sz w:val="32"/>
      <w:szCs w:val="32"/>
    </w:rPr>
  </w:style>
  <w:style w:type="paragraph" w:customStyle="1" w:styleId="xl58405">
    <w:name w:val="xl58405"/>
    <w:basedOn w:val="a3"/>
    <w:rsid w:val="00F03974"/>
    <w:pPr>
      <w:pBdr>
        <w:top w:val="single" w:sz="4" w:space="0" w:color="auto"/>
        <w:left w:val="single" w:sz="4" w:space="0" w:color="auto"/>
        <w:bottom w:val="single" w:sz="4" w:space="0" w:color="auto"/>
      </w:pBdr>
      <w:shd w:val="clear" w:color="000000" w:fill="C4D79B"/>
      <w:spacing w:before="100" w:beforeAutospacing="1" w:after="100" w:afterAutospacing="1"/>
      <w:jc w:val="center"/>
      <w:textAlignment w:val="center"/>
    </w:pPr>
    <w:rPr>
      <w:rFonts w:eastAsia="Times New Roman" w:cs="Times New Roman"/>
      <w:b/>
      <w:bCs/>
    </w:rPr>
  </w:style>
  <w:style w:type="paragraph" w:customStyle="1" w:styleId="xl58406">
    <w:name w:val="xl58406"/>
    <w:basedOn w:val="a3"/>
    <w:rsid w:val="00F03974"/>
    <w:pPr>
      <w:pBdr>
        <w:top w:val="single" w:sz="4" w:space="0" w:color="auto"/>
        <w:bottom w:val="single" w:sz="4" w:space="0" w:color="auto"/>
      </w:pBdr>
      <w:shd w:val="clear" w:color="000000" w:fill="C4D79B"/>
      <w:spacing w:before="100" w:beforeAutospacing="1" w:after="100" w:afterAutospacing="1"/>
      <w:jc w:val="center"/>
      <w:textAlignment w:val="center"/>
    </w:pPr>
    <w:rPr>
      <w:rFonts w:eastAsia="Times New Roman" w:cs="Times New Roman"/>
      <w:b/>
      <w:bCs/>
    </w:rPr>
  </w:style>
  <w:style w:type="paragraph" w:customStyle="1" w:styleId="xl58407">
    <w:name w:val="xl58407"/>
    <w:basedOn w:val="a3"/>
    <w:rsid w:val="00F03974"/>
    <w:pPr>
      <w:pBdr>
        <w:top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eastAsia="Times New Roman" w:cs="Times New Roman"/>
      <w:b/>
      <w:bCs/>
    </w:rPr>
  </w:style>
  <w:style w:type="paragraph" w:customStyle="1" w:styleId="xl58408">
    <w:name w:val="xl58408"/>
    <w:basedOn w:val="a3"/>
    <w:rsid w:val="00F03974"/>
    <w:pPr>
      <w:pBdr>
        <w:top w:val="single" w:sz="4" w:space="0" w:color="auto"/>
        <w:left w:val="single" w:sz="4" w:space="0" w:color="auto"/>
        <w:bottom w:val="single" w:sz="4" w:space="0" w:color="auto"/>
      </w:pBdr>
      <w:shd w:val="clear" w:color="000000" w:fill="C4D79B"/>
      <w:spacing w:before="100" w:beforeAutospacing="1" w:after="100" w:afterAutospacing="1"/>
      <w:jc w:val="center"/>
      <w:textAlignment w:val="center"/>
    </w:pPr>
    <w:rPr>
      <w:rFonts w:eastAsia="Times New Roman" w:cs="Times New Roman"/>
      <w:b/>
      <w:bCs/>
    </w:rPr>
  </w:style>
  <w:style w:type="paragraph" w:customStyle="1" w:styleId="xl58409">
    <w:name w:val="xl58409"/>
    <w:basedOn w:val="a3"/>
    <w:rsid w:val="00F03974"/>
    <w:pPr>
      <w:pBdr>
        <w:top w:val="single" w:sz="4" w:space="0" w:color="auto"/>
        <w:bottom w:val="single" w:sz="4" w:space="0" w:color="auto"/>
      </w:pBdr>
      <w:shd w:val="clear" w:color="000000" w:fill="C4D79B"/>
      <w:spacing w:before="100" w:beforeAutospacing="1" w:after="100" w:afterAutospacing="1"/>
      <w:jc w:val="center"/>
      <w:textAlignment w:val="center"/>
    </w:pPr>
    <w:rPr>
      <w:rFonts w:eastAsia="Times New Roman" w:cs="Times New Roman"/>
      <w:b/>
      <w:bCs/>
    </w:rPr>
  </w:style>
  <w:style w:type="paragraph" w:customStyle="1" w:styleId="xl58410">
    <w:name w:val="xl58410"/>
    <w:basedOn w:val="a3"/>
    <w:rsid w:val="00F03974"/>
    <w:pPr>
      <w:pBdr>
        <w:top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eastAsia="Times New Roman" w:cs="Times New Roman"/>
      <w:b/>
      <w:bCs/>
    </w:rPr>
  </w:style>
  <w:style w:type="paragraph" w:customStyle="1" w:styleId="xl58411">
    <w:name w:val="xl58411"/>
    <w:basedOn w:val="a3"/>
    <w:rsid w:val="00F03974"/>
    <w:pPr>
      <w:pBdr>
        <w:top w:val="single" w:sz="4" w:space="0" w:color="auto"/>
        <w:left w:val="single" w:sz="4" w:space="0" w:color="auto"/>
        <w:bottom w:val="single" w:sz="4" w:space="0" w:color="auto"/>
      </w:pBdr>
      <w:shd w:val="clear" w:color="000000" w:fill="808080"/>
      <w:spacing w:before="100" w:beforeAutospacing="1" w:after="100" w:afterAutospacing="1"/>
      <w:jc w:val="center"/>
      <w:textAlignment w:val="center"/>
    </w:pPr>
    <w:rPr>
      <w:rFonts w:eastAsia="Times New Roman" w:cs="Times New Roman"/>
      <w:b/>
      <w:bCs/>
      <w:sz w:val="40"/>
      <w:szCs w:val="40"/>
    </w:rPr>
  </w:style>
  <w:style w:type="paragraph" w:customStyle="1" w:styleId="xl58412">
    <w:name w:val="xl58412"/>
    <w:basedOn w:val="a3"/>
    <w:rsid w:val="00F03974"/>
    <w:pPr>
      <w:pBdr>
        <w:top w:val="single" w:sz="4" w:space="0" w:color="auto"/>
        <w:bottom w:val="single" w:sz="4" w:space="0" w:color="auto"/>
      </w:pBdr>
      <w:shd w:val="clear" w:color="000000" w:fill="808080"/>
      <w:spacing w:before="100" w:beforeAutospacing="1" w:after="100" w:afterAutospacing="1"/>
      <w:jc w:val="center"/>
      <w:textAlignment w:val="center"/>
    </w:pPr>
    <w:rPr>
      <w:rFonts w:eastAsia="Times New Roman" w:cs="Times New Roman"/>
      <w:b/>
      <w:bCs/>
      <w:sz w:val="40"/>
      <w:szCs w:val="40"/>
    </w:rPr>
  </w:style>
  <w:style w:type="paragraph" w:customStyle="1" w:styleId="xl58413">
    <w:name w:val="xl58413"/>
    <w:basedOn w:val="a3"/>
    <w:rsid w:val="00F03974"/>
    <w:pPr>
      <w:pBdr>
        <w:top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eastAsia="Times New Roman" w:cs="Times New Roman"/>
      <w:b/>
      <w:bCs/>
      <w:sz w:val="40"/>
      <w:szCs w:val="40"/>
    </w:rPr>
  </w:style>
  <w:style w:type="paragraph" w:customStyle="1" w:styleId="xl58414">
    <w:name w:val="xl58414"/>
    <w:basedOn w:val="a3"/>
    <w:rsid w:val="00F03974"/>
    <w:pPr>
      <w:pBdr>
        <w:top w:val="single" w:sz="4" w:space="0" w:color="auto"/>
        <w:left w:val="single" w:sz="4" w:space="0" w:color="auto"/>
        <w:bottom w:val="single" w:sz="4" w:space="0" w:color="auto"/>
      </w:pBdr>
      <w:shd w:val="clear" w:color="000000" w:fill="808080"/>
      <w:spacing w:before="100" w:beforeAutospacing="1" w:after="100" w:afterAutospacing="1"/>
      <w:jc w:val="center"/>
      <w:textAlignment w:val="center"/>
    </w:pPr>
    <w:rPr>
      <w:rFonts w:eastAsia="Times New Roman" w:cs="Times New Roman"/>
      <w:b/>
      <w:bCs/>
      <w:sz w:val="28"/>
      <w:szCs w:val="28"/>
    </w:rPr>
  </w:style>
  <w:style w:type="paragraph" w:customStyle="1" w:styleId="xl58415">
    <w:name w:val="xl58415"/>
    <w:basedOn w:val="a3"/>
    <w:rsid w:val="00F03974"/>
    <w:pPr>
      <w:pBdr>
        <w:top w:val="single" w:sz="4" w:space="0" w:color="auto"/>
        <w:bottom w:val="single" w:sz="4" w:space="0" w:color="auto"/>
      </w:pBdr>
      <w:shd w:val="clear" w:color="000000" w:fill="808080"/>
      <w:spacing w:before="100" w:beforeAutospacing="1" w:after="100" w:afterAutospacing="1"/>
      <w:jc w:val="center"/>
      <w:textAlignment w:val="center"/>
    </w:pPr>
    <w:rPr>
      <w:rFonts w:eastAsia="Times New Roman" w:cs="Times New Roman"/>
      <w:b/>
      <w:bCs/>
      <w:sz w:val="28"/>
      <w:szCs w:val="28"/>
    </w:rPr>
  </w:style>
  <w:style w:type="paragraph" w:customStyle="1" w:styleId="xl58416">
    <w:name w:val="xl58416"/>
    <w:basedOn w:val="a3"/>
    <w:rsid w:val="00F03974"/>
    <w:pPr>
      <w:pBdr>
        <w:top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eastAsia="Times New Roman" w:cs="Times New Roman"/>
      <w:b/>
      <w:bCs/>
      <w:sz w:val="28"/>
      <w:szCs w:val="28"/>
    </w:rPr>
  </w:style>
  <w:style w:type="paragraph" w:customStyle="1" w:styleId="xl58417">
    <w:name w:val="xl58417"/>
    <w:basedOn w:val="a3"/>
    <w:rsid w:val="00317600"/>
    <w:pPr>
      <w:pBdr>
        <w:top w:val="single" w:sz="4" w:space="0" w:color="auto"/>
        <w:left w:val="single" w:sz="4" w:space="0" w:color="auto"/>
        <w:bottom w:val="single" w:sz="4" w:space="0" w:color="auto"/>
      </w:pBdr>
      <w:shd w:val="clear" w:color="000000" w:fill="C4D79B"/>
      <w:spacing w:before="100" w:beforeAutospacing="1" w:after="100" w:afterAutospacing="1"/>
      <w:jc w:val="center"/>
      <w:textAlignment w:val="center"/>
    </w:pPr>
    <w:rPr>
      <w:rFonts w:eastAsia="Times New Roman" w:cs="Times New Roman"/>
      <w:b/>
      <w:bCs/>
    </w:rPr>
  </w:style>
  <w:style w:type="paragraph" w:customStyle="1" w:styleId="xl58418">
    <w:name w:val="xl58418"/>
    <w:basedOn w:val="a3"/>
    <w:rsid w:val="00317600"/>
    <w:pPr>
      <w:pBdr>
        <w:top w:val="single" w:sz="4" w:space="0" w:color="auto"/>
        <w:bottom w:val="single" w:sz="4" w:space="0" w:color="auto"/>
      </w:pBdr>
      <w:shd w:val="clear" w:color="000000" w:fill="C4D79B"/>
      <w:spacing w:before="100" w:beforeAutospacing="1" w:after="100" w:afterAutospacing="1"/>
      <w:jc w:val="center"/>
      <w:textAlignment w:val="center"/>
    </w:pPr>
    <w:rPr>
      <w:rFonts w:eastAsia="Times New Roman" w:cs="Times New Roman"/>
      <w:b/>
      <w:bCs/>
    </w:rPr>
  </w:style>
  <w:style w:type="paragraph" w:customStyle="1" w:styleId="xl58419">
    <w:name w:val="xl58419"/>
    <w:basedOn w:val="a3"/>
    <w:rsid w:val="00317600"/>
    <w:pPr>
      <w:pBdr>
        <w:top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eastAsia="Times New Roman" w:cs="Times New Roman"/>
      <w:b/>
      <w:bCs/>
    </w:rPr>
  </w:style>
  <w:style w:type="paragraph" w:customStyle="1" w:styleId="font10">
    <w:name w:val="font10"/>
    <w:basedOn w:val="a3"/>
    <w:rsid w:val="00697492"/>
    <w:pPr>
      <w:spacing w:before="100" w:beforeAutospacing="1" w:after="100" w:afterAutospacing="1"/>
    </w:pPr>
    <w:rPr>
      <w:rFonts w:eastAsia="Times New Roman" w:cs="Times New Roman"/>
      <w:sz w:val="20"/>
      <w:szCs w:val="20"/>
    </w:rPr>
  </w:style>
  <w:style w:type="paragraph" w:customStyle="1" w:styleId="font11">
    <w:name w:val="font11"/>
    <w:basedOn w:val="a3"/>
    <w:rsid w:val="00697492"/>
    <w:pPr>
      <w:spacing w:before="100" w:beforeAutospacing="1" w:after="100" w:afterAutospacing="1"/>
    </w:pPr>
    <w:rPr>
      <w:rFonts w:eastAsia="Times New Roman" w:cs="Times New Roman"/>
      <w:b/>
      <w:bCs/>
      <w:sz w:val="28"/>
      <w:szCs w:val="28"/>
      <w:u w:val="single"/>
    </w:rPr>
  </w:style>
  <w:style w:type="paragraph" w:customStyle="1" w:styleId="xl58420">
    <w:name w:val="xl58420"/>
    <w:basedOn w:val="a3"/>
    <w:rsid w:val="0069749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eastAsia="Times New Roman" w:cs="Times New Roman"/>
      <w:b/>
      <w:bCs/>
      <w:sz w:val="20"/>
      <w:szCs w:val="20"/>
    </w:rPr>
  </w:style>
  <w:style w:type="paragraph" w:customStyle="1" w:styleId="xl58421">
    <w:name w:val="xl58421"/>
    <w:basedOn w:val="a3"/>
    <w:rsid w:val="006974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58422">
    <w:name w:val="xl58422"/>
    <w:basedOn w:val="a3"/>
    <w:rsid w:val="0069749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eastAsia="Times New Roman" w:cs="Times New Roman"/>
      <w:sz w:val="20"/>
      <w:szCs w:val="20"/>
    </w:rPr>
  </w:style>
  <w:style w:type="paragraph" w:customStyle="1" w:styleId="xl58423">
    <w:name w:val="xl58423"/>
    <w:basedOn w:val="a3"/>
    <w:rsid w:val="0069749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cs="Times New Roman"/>
      <w:sz w:val="20"/>
      <w:szCs w:val="20"/>
    </w:rPr>
  </w:style>
  <w:style w:type="paragraph" w:customStyle="1" w:styleId="xl58424">
    <w:name w:val="xl58424"/>
    <w:basedOn w:val="a3"/>
    <w:rsid w:val="0069749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cs="Times New Roman"/>
      <w:i/>
      <w:iCs/>
      <w:sz w:val="20"/>
      <w:szCs w:val="20"/>
    </w:rPr>
  </w:style>
  <w:style w:type="paragraph" w:customStyle="1" w:styleId="xl58425">
    <w:name w:val="xl58425"/>
    <w:basedOn w:val="a3"/>
    <w:rsid w:val="0069749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cs="Times New Roman"/>
      <w:sz w:val="20"/>
      <w:szCs w:val="20"/>
    </w:rPr>
  </w:style>
  <w:style w:type="paragraph" w:customStyle="1" w:styleId="xl58426">
    <w:name w:val="xl58426"/>
    <w:basedOn w:val="a3"/>
    <w:rsid w:val="0069749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cs="Times New Roman"/>
      <w:sz w:val="20"/>
      <w:szCs w:val="20"/>
    </w:rPr>
  </w:style>
  <w:style w:type="paragraph" w:customStyle="1" w:styleId="xl58427">
    <w:name w:val="xl58427"/>
    <w:basedOn w:val="a3"/>
    <w:rsid w:val="0069749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cs="Times New Roman"/>
      <w:i/>
      <w:iCs/>
      <w:sz w:val="20"/>
      <w:szCs w:val="20"/>
    </w:rPr>
  </w:style>
  <w:style w:type="paragraph" w:customStyle="1" w:styleId="xl58428">
    <w:name w:val="xl58428"/>
    <w:basedOn w:val="a3"/>
    <w:rsid w:val="0069749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cs="Times New Roman"/>
      <w:sz w:val="20"/>
      <w:szCs w:val="20"/>
    </w:rPr>
  </w:style>
  <w:style w:type="paragraph" w:customStyle="1" w:styleId="xl58429">
    <w:name w:val="xl58429"/>
    <w:basedOn w:val="a3"/>
    <w:rsid w:val="006974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58430">
    <w:name w:val="xl58430"/>
    <w:basedOn w:val="a3"/>
    <w:rsid w:val="006974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58431">
    <w:name w:val="xl58431"/>
    <w:basedOn w:val="a3"/>
    <w:rsid w:val="006974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58432">
    <w:name w:val="xl58432"/>
    <w:basedOn w:val="a3"/>
    <w:rsid w:val="0069749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eastAsia="Times New Roman" w:cs="Times New Roman"/>
      <w:sz w:val="20"/>
      <w:szCs w:val="20"/>
    </w:rPr>
  </w:style>
  <w:style w:type="paragraph" w:customStyle="1" w:styleId="xl58433">
    <w:name w:val="xl58433"/>
    <w:basedOn w:val="a3"/>
    <w:rsid w:val="0069749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eastAsia="Times New Roman" w:cs="Times New Roman"/>
      <w:sz w:val="20"/>
      <w:szCs w:val="20"/>
    </w:rPr>
  </w:style>
  <w:style w:type="paragraph" w:customStyle="1" w:styleId="xl58434">
    <w:name w:val="xl58434"/>
    <w:basedOn w:val="a3"/>
    <w:rsid w:val="0069749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eastAsia="Times New Roman" w:cs="Times New Roman"/>
      <w:sz w:val="20"/>
      <w:szCs w:val="20"/>
    </w:rPr>
  </w:style>
  <w:style w:type="paragraph" w:customStyle="1" w:styleId="xl58435">
    <w:name w:val="xl58435"/>
    <w:basedOn w:val="a3"/>
    <w:rsid w:val="0069749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rPr>
  </w:style>
  <w:style w:type="paragraph" w:customStyle="1" w:styleId="xl58436">
    <w:name w:val="xl58436"/>
    <w:basedOn w:val="a3"/>
    <w:rsid w:val="006974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rPr>
  </w:style>
  <w:style w:type="paragraph" w:customStyle="1" w:styleId="xl58437">
    <w:name w:val="xl58437"/>
    <w:basedOn w:val="a3"/>
    <w:rsid w:val="006974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i/>
      <w:iCs/>
      <w:sz w:val="20"/>
      <w:szCs w:val="20"/>
    </w:rPr>
  </w:style>
  <w:style w:type="paragraph" w:customStyle="1" w:styleId="xl58438">
    <w:name w:val="xl58438"/>
    <w:basedOn w:val="a3"/>
    <w:rsid w:val="0069749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rPr>
  </w:style>
  <w:style w:type="paragraph" w:customStyle="1" w:styleId="xl58439">
    <w:name w:val="xl58439"/>
    <w:basedOn w:val="a3"/>
    <w:rsid w:val="0069749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rPr>
  </w:style>
  <w:style w:type="paragraph" w:customStyle="1" w:styleId="xl58440">
    <w:name w:val="xl58440"/>
    <w:basedOn w:val="a3"/>
    <w:rsid w:val="0069749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rPr>
  </w:style>
  <w:style w:type="paragraph" w:customStyle="1" w:styleId="xl58441">
    <w:name w:val="xl58441"/>
    <w:basedOn w:val="a3"/>
    <w:rsid w:val="0069749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eastAsia="Times New Roman" w:cs="Times New Roman"/>
      <w:sz w:val="20"/>
      <w:szCs w:val="20"/>
    </w:rPr>
  </w:style>
  <w:style w:type="paragraph" w:customStyle="1" w:styleId="xl58442">
    <w:name w:val="xl58442"/>
    <w:basedOn w:val="a3"/>
    <w:rsid w:val="0069749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eastAsia="Times New Roman" w:cs="Times New Roman"/>
      <w:sz w:val="20"/>
      <w:szCs w:val="20"/>
    </w:rPr>
  </w:style>
  <w:style w:type="paragraph" w:customStyle="1" w:styleId="xl58443">
    <w:name w:val="xl58443"/>
    <w:basedOn w:val="a3"/>
    <w:rsid w:val="0069749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eastAsia="Times New Roman" w:cs="Times New Roman"/>
      <w:i/>
      <w:iCs/>
      <w:sz w:val="20"/>
      <w:szCs w:val="20"/>
    </w:rPr>
  </w:style>
  <w:style w:type="paragraph" w:customStyle="1" w:styleId="xl58444">
    <w:name w:val="xl58444"/>
    <w:basedOn w:val="a3"/>
    <w:rsid w:val="0069749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eastAsia="Times New Roman" w:cs="Times New Roman"/>
      <w:b/>
      <w:bCs/>
      <w:sz w:val="20"/>
      <w:szCs w:val="20"/>
    </w:rPr>
  </w:style>
  <w:style w:type="paragraph" w:customStyle="1" w:styleId="xl58445">
    <w:name w:val="xl58445"/>
    <w:basedOn w:val="a3"/>
    <w:rsid w:val="0069749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eastAsia="Times New Roman" w:cs="Times New Roman"/>
      <w:sz w:val="20"/>
      <w:szCs w:val="20"/>
    </w:rPr>
  </w:style>
  <w:style w:type="paragraph" w:customStyle="1" w:styleId="xl58446">
    <w:name w:val="xl58446"/>
    <w:basedOn w:val="a3"/>
    <w:rsid w:val="0069749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eastAsia="Times New Roman" w:cs="Times New Roman"/>
      <w:sz w:val="20"/>
      <w:szCs w:val="20"/>
    </w:rPr>
  </w:style>
  <w:style w:type="paragraph" w:customStyle="1" w:styleId="xl58447">
    <w:name w:val="xl58447"/>
    <w:basedOn w:val="a3"/>
    <w:rsid w:val="0069749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sz w:val="20"/>
      <w:szCs w:val="20"/>
    </w:rPr>
  </w:style>
  <w:style w:type="paragraph" w:customStyle="1" w:styleId="xl58448">
    <w:name w:val="xl58448"/>
    <w:basedOn w:val="a3"/>
    <w:rsid w:val="0069749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i/>
      <w:iCs/>
      <w:sz w:val="20"/>
      <w:szCs w:val="20"/>
    </w:rPr>
  </w:style>
  <w:style w:type="paragraph" w:customStyle="1" w:styleId="xl58449">
    <w:name w:val="xl58449"/>
    <w:basedOn w:val="a3"/>
    <w:rsid w:val="0069749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sz w:val="20"/>
      <w:szCs w:val="20"/>
    </w:rPr>
  </w:style>
  <w:style w:type="paragraph" w:customStyle="1" w:styleId="xl58450">
    <w:name w:val="xl58450"/>
    <w:basedOn w:val="a3"/>
    <w:rsid w:val="0069749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sz w:val="20"/>
      <w:szCs w:val="20"/>
    </w:rPr>
  </w:style>
  <w:style w:type="paragraph" w:customStyle="1" w:styleId="xl58451">
    <w:name w:val="xl58451"/>
    <w:basedOn w:val="a3"/>
    <w:rsid w:val="0069749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i/>
      <w:iCs/>
      <w:sz w:val="20"/>
      <w:szCs w:val="20"/>
    </w:rPr>
  </w:style>
  <w:style w:type="paragraph" w:customStyle="1" w:styleId="xl58452">
    <w:name w:val="xl58452"/>
    <w:basedOn w:val="a3"/>
    <w:rsid w:val="0069749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sz w:val="20"/>
      <w:szCs w:val="20"/>
    </w:rPr>
  </w:style>
  <w:style w:type="paragraph" w:customStyle="1" w:styleId="xl58453">
    <w:name w:val="xl58453"/>
    <w:basedOn w:val="a3"/>
    <w:rsid w:val="006974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rPr>
  </w:style>
  <w:style w:type="paragraph" w:customStyle="1" w:styleId="xl58454">
    <w:name w:val="xl58454"/>
    <w:basedOn w:val="a3"/>
    <w:rsid w:val="00697492"/>
    <w:pPr>
      <w:pBdr>
        <w:top w:val="single" w:sz="4" w:space="0" w:color="auto"/>
        <w:left w:val="single" w:sz="4" w:space="0" w:color="auto"/>
        <w:bottom w:val="single" w:sz="4" w:space="0" w:color="auto"/>
        <w:right w:val="single" w:sz="4" w:space="0" w:color="auto"/>
      </w:pBdr>
      <w:shd w:val="clear" w:color="000000" w:fill="1DE33E"/>
      <w:spacing w:before="100" w:beforeAutospacing="1" w:after="100" w:afterAutospacing="1"/>
      <w:jc w:val="center"/>
      <w:textAlignment w:val="center"/>
    </w:pPr>
    <w:rPr>
      <w:rFonts w:eastAsia="Times New Roman" w:cs="Times New Roman"/>
      <w:sz w:val="20"/>
      <w:szCs w:val="20"/>
    </w:rPr>
  </w:style>
  <w:style w:type="paragraph" w:customStyle="1" w:styleId="xl58455">
    <w:name w:val="xl58455"/>
    <w:basedOn w:val="a3"/>
    <w:rsid w:val="00697492"/>
    <w:pPr>
      <w:pBdr>
        <w:top w:val="single" w:sz="4" w:space="0" w:color="auto"/>
        <w:left w:val="single" w:sz="4" w:space="0" w:color="auto"/>
        <w:bottom w:val="single" w:sz="4" w:space="0" w:color="auto"/>
        <w:right w:val="single" w:sz="4" w:space="0" w:color="auto"/>
      </w:pBdr>
      <w:shd w:val="clear" w:color="000000" w:fill="1DE33E"/>
      <w:spacing w:before="100" w:beforeAutospacing="1" w:after="100" w:afterAutospacing="1"/>
      <w:jc w:val="center"/>
      <w:textAlignment w:val="center"/>
    </w:pPr>
    <w:rPr>
      <w:rFonts w:eastAsia="Times New Roman" w:cs="Times New Roman"/>
      <w:sz w:val="20"/>
      <w:szCs w:val="20"/>
    </w:rPr>
  </w:style>
  <w:style w:type="paragraph" w:customStyle="1" w:styleId="xl58456">
    <w:name w:val="xl58456"/>
    <w:basedOn w:val="a3"/>
    <w:rsid w:val="00697492"/>
    <w:pPr>
      <w:pBdr>
        <w:top w:val="single" w:sz="4" w:space="0" w:color="auto"/>
        <w:left w:val="single" w:sz="4" w:space="0" w:color="auto"/>
        <w:bottom w:val="single" w:sz="4" w:space="0" w:color="auto"/>
        <w:right w:val="single" w:sz="4" w:space="0" w:color="auto"/>
      </w:pBdr>
      <w:shd w:val="clear" w:color="000000" w:fill="1DE33E"/>
      <w:spacing w:before="100" w:beforeAutospacing="1" w:after="100" w:afterAutospacing="1"/>
      <w:jc w:val="center"/>
      <w:textAlignment w:val="center"/>
    </w:pPr>
    <w:rPr>
      <w:rFonts w:eastAsia="Times New Roman" w:cs="Times New Roman"/>
      <w:sz w:val="20"/>
      <w:szCs w:val="20"/>
    </w:rPr>
  </w:style>
  <w:style w:type="paragraph" w:customStyle="1" w:styleId="xl58457">
    <w:name w:val="xl58457"/>
    <w:basedOn w:val="a3"/>
    <w:rsid w:val="00697492"/>
    <w:pPr>
      <w:pBdr>
        <w:top w:val="single" w:sz="4" w:space="0" w:color="auto"/>
        <w:left w:val="single" w:sz="4" w:space="0" w:color="auto"/>
        <w:bottom w:val="single" w:sz="4" w:space="0" w:color="auto"/>
        <w:right w:val="single" w:sz="4" w:space="0" w:color="auto"/>
      </w:pBdr>
      <w:shd w:val="clear" w:color="000000" w:fill="1DE33E"/>
      <w:spacing w:before="100" w:beforeAutospacing="1" w:after="100" w:afterAutospacing="1"/>
      <w:jc w:val="center"/>
      <w:textAlignment w:val="center"/>
    </w:pPr>
    <w:rPr>
      <w:rFonts w:eastAsia="Times New Roman" w:cs="Times New Roman"/>
      <w:sz w:val="20"/>
      <w:szCs w:val="20"/>
    </w:rPr>
  </w:style>
  <w:style w:type="paragraph" w:customStyle="1" w:styleId="xl58458">
    <w:name w:val="xl58458"/>
    <w:basedOn w:val="a3"/>
    <w:rsid w:val="00697492"/>
    <w:pPr>
      <w:pBdr>
        <w:top w:val="single" w:sz="4" w:space="0" w:color="auto"/>
        <w:left w:val="single" w:sz="4" w:space="0" w:color="auto"/>
        <w:bottom w:val="single" w:sz="4" w:space="0" w:color="auto"/>
        <w:right w:val="single" w:sz="4" w:space="0" w:color="auto"/>
      </w:pBdr>
      <w:shd w:val="clear" w:color="000000" w:fill="1DE33E"/>
      <w:spacing w:before="100" w:beforeAutospacing="1" w:after="100" w:afterAutospacing="1"/>
      <w:jc w:val="center"/>
      <w:textAlignment w:val="center"/>
    </w:pPr>
    <w:rPr>
      <w:rFonts w:eastAsia="Times New Roman" w:cs="Times New Roman"/>
      <w:b/>
      <w:bCs/>
      <w:sz w:val="20"/>
      <w:szCs w:val="20"/>
    </w:rPr>
  </w:style>
  <w:style w:type="paragraph" w:customStyle="1" w:styleId="xl58459">
    <w:name w:val="xl58459"/>
    <w:basedOn w:val="a3"/>
    <w:rsid w:val="0069749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eastAsia="Times New Roman" w:cs="Times New Roman"/>
      <w:b/>
      <w:bCs/>
    </w:rPr>
  </w:style>
  <w:style w:type="paragraph" w:customStyle="1" w:styleId="xl58460">
    <w:name w:val="xl58460"/>
    <w:basedOn w:val="a3"/>
    <w:rsid w:val="006974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58461">
    <w:name w:val="xl58461"/>
    <w:basedOn w:val="a3"/>
    <w:rsid w:val="0069749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cs="Times New Roman"/>
      <w:b/>
      <w:bCs/>
      <w:sz w:val="28"/>
      <w:szCs w:val="28"/>
    </w:rPr>
  </w:style>
  <w:style w:type="paragraph" w:customStyle="1" w:styleId="xl58462">
    <w:name w:val="xl58462"/>
    <w:basedOn w:val="a3"/>
    <w:rsid w:val="0069749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eastAsia="Times New Roman" w:cs="Times New Roman"/>
      <w:sz w:val="20"/>
      <w:szCs w:val="20"/>
    </w:rPr>
  </w:style>
  <w:style w:type="paragraph" w:customStyle="1" w:styleId="xl58463">
    <w:name w:val="xl58463"/>
    <w:basedOn w:val="a3"/>
    <w:rsid w:val="0069749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eastAsia="Times New Roman" w:cs="Times New Roman"/>
      <w:sz w:val="20"/>
      <w:szCs w:val="20"/>
    </w:rPr>
  </w:style>
  <w:style w:type="paragraph" w:customStyle="1" w:styleId="xl58464">
    <w:name w:val="xl58464"/>
    <w:basedOn w:val="a3"/>
    <w:rsid w:val="0069749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eastAsia="Times New Roman" w:cs="Times New Roman"/>
      <w:sz w:val="20"/>
      <w:szCs w:val="20"/>
    </w:rPr>
  </w:style>
  <w:style w:type="paragraph" w:customStyle="1" w:styleId="xl58465">
    <w:name w:val="xl58465"/>
    <w:basedOn w:val="a3"/>
    <w:rsid w:val="0069749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eastAsia="Times New Roman" w:cs="Times New Roman"/>
      <w:b/>
      <w:bCs/>
      <w:sz w:val="20"/>
      <w:szCs w:val="20"/>
    </w:rPr>
  </w:style>
  <w:style w:type="paragraph" w:customStyle="1" w:styleId="xl58466">
    <w:name w:val="xl58466"/>
    <w:basedOn w:val="a3"/>
    <w:rsid w:val="0069749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sz w:val="20"/>
      <w:szCs w:val="20"/>
    </w:rPr>
  </w:style>
  <w:style w:type="paragraph" w:customStyle="1" w:styleId="xl58467">
    <w:name w:val="xl58467"/>
    <w:basedOn w:val="a3"/>
    <w:rsid w:val="0069749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rPr>
  </w:style>
  <w:style w:type="paragraph" w:customStyle="1" w:styleId="xl58468">
    <w:name w:val="xl58468"/>
    <w:basedOn w:val="a3"/>
    <w:rsid w:val="0069749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rPr>
  </w:style>
  <w:style w:type="paragraph" w:customStyle="1" w:styleId="xl58469">
    <w:name w:val="xl58469"/>
    <w:basedOn w:val="a3"/>
    <w:rsid w:val="0069749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cs="Times New Roman"/>
      <w:b/>
      <w:bCs/>
      <w:sz w:val="20"/>
      <w:szCs w:val="20"/>
    </w:rPr>
  </w:style>
  <w:style w:type="paragraph" w:customStyle="1" w:styleId="xl58470">
    <w:name w:val="xl58470"/>
    <w:basedOn w:val="a3"/>
    <w:rsid w:val="0069749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cs="Times New Roman"/>
      <w:i/>
      <w:iCs/>
      <w:sz w:val="20"/>
      <w:szCs w:val="20"/>
    </w:rPr>
  </w:style>
  <w:style w:type="paragraph" w:customStyle="1" w:styleId="xl58471">
    <w:name w:val="xl58471"/>
    <w:basedOn w:val="a3"/>
    <w:rsid w:val="0069749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eastAsia="Times New Roman" w:cs="Times New Roman"/>
      <w:sz w:val="20"/>
      <w:szCs w:val="20"/>
    </w:rPr>
  </w:style>
  <w:style w:type="paragraph" w:customStyle="1" w:styleId="xl58472">
    <w:name w:val="xl58472"/>
    <w:basedOn w:val="a3"/>
    <w:rsid w:val="0069749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eastAsia="Times New Roman" w:cs="Times New Roman"/>
      <w:b/>
      <w:bCs/>
      <w:sz w:val="20"/>
      <w:szCs w:val="20"/>
    </w:rPr>
  </w:style>
  <w:style w:type="paragraph" w:customStyle="1" w:styleId="xl58473">
    <w:name w:val="xl58473"/>
    <w:basedOn w:val="a3"/>
    <w:rsid w:val="0069749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eastAsia="Times New Roman" w:cs="Times New Roman"/>
      <w:sz w:val="20"/>
      <w:szCs w:val="20"/>
    </w:rPr>
  </w:style>
  <w:style w:type="paragraph" w:customStyle="1" w:styleId="xl58474">
    <w:name w:val="xl58474"/>
    <w:basedOn w:val="a3"/>
    <w:rsid w:val="0069749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eastAsia="Times New Roman" w:cs="Times New Roman"/>
      <w:b/>
      <w:bCs/>
      <w:sz w:val="20"/>
      <w:szCs w:val="20"/>
    </w:rPr>
  </w:style>
  <w:style w:type="paragraph" w:customStyle="1" w:styleId="xl58475">
    <w:name w:val="xl58475"/>
    <w:basedOn w:val="a3"/>
    <w:rsid w:val="00697492"/>
    <w:pPr>
      <w:pBdr>
        <w:top w:val="single" w:sz="4" w:space="0" w:color="auto"/>
        <w:left w:val="single" w:sz="4" w:space="0" w:color="auto"/>
        <w:bottom w:val="single" w:sz="4" w:space="0" w:color="auto"/>
        <w:right w:val="single" w:sz="4" w:space="0" w:color="auto"/>
      </w:pBdr>
      <w:shd w:val="clear" w:color="000000" w:fill="1DE33E"/>
      <w:spacing w:before="100" w:beforeAutospacing="1" w:after="100" w:afterAutospacing="1"/>
      <w:jc w:val="center"/>
      <w:textAlignment w:val="center"/>
    </w:pPr>
    <w:rPr>
      <w:rFonts w:eastAsia="Times New Roman" w:cs="Times New Roman"/>
      <w:b/>
      <w:bCs/>
      <w:sz w:val="20"/>
      <w:szCs w:val="20"/>
    </w:rPr>
  </w:style>
  <w:style w:type="paragraph" w:customStyle="1" w:styleId="xl58476">
    <w:name w:val="xl58476"/>
    <w:basedOn w:val="a3"/>
    <w:rsid w:val="00697492"/>
    <w:pPr>
      <w:pBdr>
        <w:top w:val="single" w:sz="4" w:space="0" w:color="auto"/>
        <w:left w:val="single" w:sz="4" w:space="0" w:color="auto"/>
        <w:bottom w:val="single" w:sz="4" w:space="0" w:color="auto"/>
        <w:right w:val="single" w:sz="4" w:space="0" w:color="auto"/>
      </w:pBdr>
      <w:shd w:val="clear" w:color="000000" w:fill="1DE33E"/>
      <w:spacing w:before="100" w:beforeAutospacing="1" w:after="100" w:afterAutospacing="1"/>
      <w:jc w:val="center"/>
      <w:textAlignment w:val="center"/>
    </w:pPr>
    <w:rPr>
      <w:rFonts w:eastAsia="Times New Roman" w:cs="Times New Roman"/>
      <w:b/>
      <w:bCs/>
      <w:sz w:val="20"/>
      <w:szCs w:val="20"/>
    </w:rPr>
  </w:style>
  <w:style w:type="paragraph" w:customStyle="1" w:styleId="xl58477">
    <w:name w:val="xl58477"/>
    <w:basedOn w:val="a3"/>
    <w:rsid w:val="00697492"/>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jc w:val="center"/>
      <w:textAlignment w:val="center"/>
    </w:pPr>
    <w:rPr>
      <w:rFonts w:eastAsia="Times New Roman" w:cs="Times New Roman"/>
      <w:sz w:val="20"/>
      <w:szCs w:val="20"/>
    </w:rPr>
  </w:style>
  <w:style w:type="paragraph" w:customStyle="1" w:styleId="xl58478">
    <w:name w:val="xl58478"/>
    <w:basedOn w:val="a3"/>
    <w:rsid w:val="00697492"/>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jc w:val="center"/>
      <w:textAlignment w:val="center"/>
    </w:pPr>
    <w:rPr>
      <w:rFonts w:eastAsia="Times New Roman" w:cs="Times New Roman"/>
      <w:sz w:val="20"/>
      <w:szCs w:val="20"/>
    </w:rPr>
  </w:style>
  <w:style w:type="paragraph" w:customStyle="1" w:styleId="xl58479">
    <w:name w:val="xl58479"/>
    <w:basedOn w:val="a3"/>
    <w:rsid w:val="006974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58480">
    <w:name w:val="xl58480"/>
    <w:basedOn w:val="a3"/>
    <w:rsid w:val="0069749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cs="Times New Roman"/>
      <w:sz w:val="20"/>
      <w:szCs w:val="20"/>
    </w:rPr>
  </w:style>
  <w:style w:type="paragraph" w:customStyle="1" w:styleId="xl58481">
    <w:name w:val="xl58481"/>
    <w:basedOn w:val="a3"/>
    <w:rsid w:val="0069749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cs="Times New Roman"/>
      <w:sz w:val="20"/>
      <w:szCs w:val="20"/>
    </w:rPr>
  </w:style>
  <w:style w:type="paragraph" w:customStyle="1" w:styleId="xl58482">
    <w:name w:val="xl58482"/>
    <w:basedOn w:val="a3"/>
    <w:rsid w:val="0069749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cs="Times New Roman"/>
      <w:sz w:val="20"/>
      <w:szCs w:val="20"/>
    </w:rPr>
  </w:style>
  <w:style w:type="paragraph" w:customStyle="1" w:styleId="xl58483">
    <w:name w:val="xl58483"/>
    <w:basedOn w:val="a3"/>
    <w:rsid w:val="0069749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cs="Times New Roman"/>
      <w:sz w:val="20"/>
      <w:szCs w:val="20"/>
    </w:rPr>
  </w:style>
  <w:style w:type="paragraph" w:customStyle="1" w:styleId="xl58484">
    <w:name w:val="xl58484"/>
    <w:basedOn w:val="a3"/>
    <w:rsid w:val="0069749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cs="Times New Roman"/>
      <w:b/>
      <w:bCs/>
      <w:sz w:val="20"/>
      <w:szCs w:val="20"/>
    </w:rPr>
  </w:style>
  <w:style w:type="paragraph" w:customStyle="1" w:styleId="xl58485">
    <w:name w:val="xl58485"/>
    <w:basedOn w:val="a3"/>
    <w:rsid w:val="0069749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cs="Times New Roman"/>
      <w:b/>
      <w:bCs/>
      <w:sz w:val="20"/>
      <w:szCs w:val="20"/>
    </w:rPr>
  </w:style>
  <w:style w:type="paragraph" w:customStyle="1" w:styleId="xl58486">
    <w:name w:val="xl58486"/>
    <w:basedOn w:val="a3"/>
    <w:rsid w:val="0069749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rPr>
  </w:style>
  <w:style w:type="paragraph" w:customStyle="1" w:styleId="xl58487">
    <w:name w:val="xl58487"/>
    <w:basedOn w:val="a3"/>
    <w:rsid w:val="0069749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cs="Times New Roman"/>
      <w:b/>
      <w:bCs/>
      <w:sz w:val="20"/>
      <w:szCs w:val="20"/>
    </w:rPr>
  </w:style>
  <w:style w:type="paragraph" w:customStyle="1" w:styleId="xl58488">
    <w:name w:val="xl58488"/>
    <w:basedOn w:val="a3"/>
    <w:rsid w:val="00697492"/>
    <w:pPr>
      <w:pBdr>
        <w:top w:val="single" w:sz="4" w:space="0" w:color="auto"/>
        <w:bottom w:val="single" w:sz="4" w:space="0" w:color="auto"/>
      </w:pBdr>
      <w:shd w:val="clear" w:color="000000" w:fill="92D050"/>
      <w:spacing w:before="100" w:beforeAutospacing="1" w:after="100" w:afterAutospacing="1"/>
      <w:jc w:val="center"/>
      <w:textAlignment w:val="center"/>
    </w:pPr>
    <w:rPr>
      <w:rFonts w:eastAsia="Times New Roman" w:cs="Times New Roman"/>
      <w:b/>
      <w:bCs/>
      <w:sz w:val="28"/>
      <w:szCs w:val="28"/>
    </w:rPr>
  </w:style>
  <w:style w:type="paragraph" w:customStyle="1" w:styleId="xl58489">
    <w:name w:val="xl58489"/>
    <w:basedOn w:val="a3"/>
    <w:rsid w:val="00697492"/>
    <w:pPr>
      <w:pBdr>
        <w:top w:val="single" w:sz="4" w:space="0" w:color="auto"/>
        <w:bottom w:val="single" w:sz="4" w:space="0" w:color="auto"/>
      </w:pBdr>
      <w:shd w:val="clear" w:color="000000" w:fill="92D050"/>
      <w:spacing w:before="100" w:beforeAutospacing="1" w:after="100" w:afterAutospacing="1"/>
      <w:jc w:val="center"/>
      <w:textAlignment w:val="center"/>
    </w:pPr>
    <w:rPr>
      <w:rFonts w:eastAsia="Times New Roman" w:cs="Times New Roman"/>
      <w:b/>
      <w:bCs/>
      <w:sz w:val="28"/>
      <w:szCs w:val="28"/>
    </w:rPr>
  </w:style>
  <w:style w:type="paragraph" w:customStyle="1" w:styleId="xl58490">
    <w:name w:val="xl58490"/>
    <w:basedOn w:val="a3"/>
    <w:rsid w:val="00697492"/>
    <w:pPr>
      <w:pBdr>
        <w:top w:val="single" w:sz="4" w:space="0" w:color="auto"/>
        <w:left w:val="single" w:sz="4" w:space="0" w:color="auto"/>
        <w:bottom w:val="single" w:sz="4" w:space="0" w:color="auto"/>
      </w:pBdr>
      <w:shd w:val="clear" w:color="000000" w:fill="FABF8F"/>
      <w:spacing w:before="100" w:beforeAutospacing="1" w:after="100" w:afterAutospacing="1"/>
      <w:jc w:val="center"/>
      <w:textAlignment w:val="center"/>
    </w:pPr>
    <w:rPr>
      <w:rFonts w:eastAsia="Times New Roman" w:cs="Times New Roman"/>
      <w:b/>
      <w:bCs/>
      <w:sz w:val="28"/>
      <w:szCs w:val="28"/>
    </w:rPr>
  </w:style>
  <w:style w:type="paragraph" w:customStyle="1" w:styleId="xl58491">
    <w:name w:val="xl58491"/>
    <w:basedOn w:val="a3"/>
    <w:rsid w:val="00697492"/>
    <w:pPr>
      <w:pBdr>
        <w:top w:val="single" w:sz="4" w:space="0" w:color="auto"/>
        <w:bottom w:val="single" w:sz="4" w:space="0" w:color="auto"/>
      </w:pBdr>
      <w:shd w:val="clear" w:color="000000" w:fill="FABF8F"/>
      <w:spacing w:before="100" w:beforeAutospacing="1" w:after="100" w:afterAutospacing="1"/>
      <w:jc w:val="center"/>
      <w:textAlignment w:val="center"/>
    </w:pPr>
    <w:rPr>
      <w:rFonts w:eastAsia="Times New Roman" w:cs="Times New Roman"/>
      <w:b/>
      <w:bCs/>
      <w:sz w:val="28"/>
      <w:szCs w:val="28"/>
    </w:rPr>
  </w:style>
  <w:style w:type="paragraph" w:customStyle="1" w:styleId="xl58492">
    <w:name w:val="xl58492"/>
    <w:basedOn w:val="a3"/>
    <w:rsid w:val="00697492"/>
    <w:pPr>
      <w:pBdr>
        <w:top w:val="single" w:sz="4" w:space="0" w:color="auto"/>
        <w:bottom w:val="single" w:sz="4" w:space="0" w:color="auto"/>
      </w:pBdr>
      <w:shd w:val="clear" w:color="000000" w:fill="FABF8F"/>
      <w:spacing w:before="100" w:beforeAutospacing="1" w:after="100" w:afterAutospacing="1"/>
      <w:jc w:val="center"/>
      <w:textAlignment w:val="center"/>
    </w:pPr>
    <w:rPr>
      <w:rFonts w:eastAsia="Times New Roman" w:cs="Times New Roman"/>
      <w:b/>
      <w:bCs/>
      <w:sz w:val="28"/>
      <w:szCs w:val="28"/>
    </w:rPr>
  </w:style>
  <w:style w:type="paragraph" w:customStyle="1" w:styleId="xl58493">
    <w:name w:val="xl58493"/>
    <w:basedOn w:val="a3"/>
    <w:rsid w:val="00697492"/>
    <w:pPr>
      <w:pBdr>
        <w:top w:val="single" w:sz="4" w:space="0" w:color="auto"/>
        <w:left w:val="single" w:sz="4" w:space="0" w:color="auto"/>
        <w:bottom w:val="single" w:sz="4" w:space="0" w:color="auto"/>
      </w:pBdr>
      <w:shd w:val="clear" w:color="000000" w:fill="8DB4E2"/>
      <w:spacing w:before="100" w:beforeAutospacing="1" w:after="100" w:afterAutospacing="1"/>
      <w:jc w:val="center"/>
      <w:textAlignment w:val="center"/>
    </w:pPr>
    <w:rPr>
      <w:rFonts w:eastAsia="Times New Roman" w:cs="Times New Roman"/>
      <w:sz w:val="20"/>
      <w:szCs w:val="20"/>
    </w:rPr>
  </w:style>
  <w:style w:type="paragraph" w:customStyle="1" w:styleId="xl58494">
    <w:name w:val="xl58494"/>
    <w:basedOn w:val="a3"/>
    <w:rsid w:val="00697492"/>
    <w:pPr>
      <w:pBdr>
        <w:top w:val="single" w:sz="4" w:space="0" w:color="auto"/>
        <w:bottom w:val="single" w:sz="4" w:space="0" w:color="auto"/>
      </w:pBdr>
      <w:shd w:val="clear" w:color="000000" w:fill="8DB4E2"/>
      <w:spacing w:before="100" w:beforeAutospacing="1" w:after="100" w:afterAutospacing="1"/>
      <w:jc w:val="center"/>
      <w:textAlignment w:val="center"/>
    </w:pPr>
    <w:rPr>
      <w:rFonts w:eastAsia="Times New Roman" w:cs="Times New Roman"/>
      <w:sz w:val="20"/>
      <w:szCs w:val="20"/>
    </w:rPr>
  </w:style>
  <w:style w:type="paragraph" w:customStyle="1" w:styleId="xl58495">
    <w:name w:val="xl58495"/>
    <w:basedOn w:val="a3"/>
    <w:rsid w:val="00697492"/>
    <w:pPr>
      <w:pBdr>
        <w:top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eastAsia="Times New Roman" w:cs="Times New Roman"/>
      <w:sz w:val="20"/>
      <w:szCs w:val="20"/>
    </w:rPr>
  </w:style>
  <w:style w:type="paragraph" w:customStyle="1" w:styleId="xl58496">
    <w:name w:val="xl58496"/>
    <w:basedOn w:val="a3"/>
    <w:rsid w:val="00697492"/>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eastAsia="Times New Roman" w:cs="Times New Roman"/>
      <w:b/>
      <w:bCs/>
      <w:sz w:val="28"/>
      <w:szCs w:val="28"/>
    </w:rPr>
  </w:style>
  <w:style w:type="paragraph" w:customStyle="1" w:styleId="xl58497">
    <w:name w:val="xl58497"/>
    <w:basedOn w:val="a3"/>
    <w:rsid w:val="00697492"/>
    <w:pPr>
      <w:pBdr>
        <w:top w:val="single" w:sz="4" w:space="0" w:color="auto"/>
        <w:bottom w:val="single" w:sz="4" w:space="0" w:color="auto"/>
      </w:pBdr>
      <w:shd w:val="clear" w:color="000000" w:fill="D9D9D9"/>
      <w:spacing w:before="100" w:beforeAutospacing="1" w:after="100" w:afterAutospacing="1"/>
      <w:jc w:val="center"/>
      <w:textAlignment w:val="center"/>
    </w:pPr>
    <w:rPr>
      <w:rFonts w:eastAsia="Times New Roman" w:cs="Times New Roman"/>
      <w:b/>
      <w:bCs/>
      <w:sz w:val="28"/>
      <w:szCs w:val="28"/>
    </w:rPr>
  </w:style>
  <w:style w:type="paragraph" w:customStyle="1" w:styleId="xl58498">
    <w:name w:val="xl58498"/>
    <w:basedOn w:val="a3"/>
    <w:rsid w:val="00697492"/>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eastAsia="Times New Roman" w:cs="Times New Roman"/>
      <w:b/>
      <w:bCs/>
      <w:sz w:val="28"/>
      <w:szCs w:val="28"/>
    </w:rPr>
  </w:style>
  <w:style w:type="paragraph" w:customStyle="1" w:styleId="xl58499">
    <w:name w:val="xl58499"/>
    <w:basedOn w:val="a3"/>
    <w:rsid w:val="00697492"/>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eastAsia="Times New Roman" w:cs="Times New Roman"/>
      <w:b/>
      <w:bCs/>
    </w:rPr>
  </w:style>
  <w:style w:type="paragraph" w:customStyle="1" w:styleId="xl58500">
    <w:name w:val="xl58500"/>
    <w:basedOn w:val="a3"/>
    <w:rsid w:val="00697492"/>
    <w:pPr>
      <w:pBdr>
        <w:top w:val="single" w:sz="4" w:space="0" w:color="auto"/>
        <w:bottom w:val="single" w:sz="4" w:space="0" w:color="auto"/>
      </w:pBdr>
      <w:shd w:val="clear" w:color="000000" w:fill="D9D9D9"/>
      <w:spacing w:before="100" w:beforeAutospacing="1" w:after="100" w:afterAutospacing="1"/>
      <w:jc w:val="center"/>
      <w:textAlignment w:val="center"/>
    </w:pPr>
    <w:rPr>
      <w:rFonts w:eastAsia="Times New Roman" w:cs="Times New Roman"/>
      <w:b/>
      <w:bCs/>
    </w:rPr>
  </w:style>
  <w:style w:type="paragraph" w:customStyle="1" w:styleId="xl58501">
    <w:name w:val="xl58501"/>
    <w:basedOn w:val="a3"/>
    <w:rsid w:val="00697492"/>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eastAsia="Times New Roman" w:cs="Times New Roman"/>
      <w:b/>
      <w:bCs/>
    </w:rPr>
  </w:style>
  <w:style w:type="paragraph" w:customStyle="1" w:styleId="xl58502">
    <w:name w:val="xl58502"/>
    <w:basedOn w:val="a3"/>
    <w:rsid w:val="00697492"/>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eastAsia="Times New Roman" w:cs="Times New Roman"/>
      <w:b/>
      <w:bCs/>
      <w:sz w:val="20"/>
      <w:szCs w:val="20"/>
    </w:rPr>
  </w:style>
  <w:style w:type="paragraph" w:customStyle="1" w:styleId="xl58503">
    <w:name w:val="xl58503"/>
    <w:basedOn w:val="a3"/>
    <w:rsid w:val="00697492"/>
    <w:pPr>
      <w:pBdr>
        <w:top w:val="single" w:sz="4" w:space="0" w:color="auto"/>
        <w:bottom w:val="single" w:sz="4" w:space="0" w:color="auto"/>
      </w:pBdr>
      <w:shd w:val="clear" w:color="000000" w:fill="D9D9D9"/>
      <w:spacing w:before="100" w:beforeAutospacing="1" w:after="100" w:afterAutospacing="1"/>
      <w:jc w:val="center"/>
      <w:textAlignment w:val="center"/>
    </w:pPr>
    <w:rPr>
      <w:rFonts w:eastAsia="Times New Roman" w:cs="Times New Roman"/>
      <w:b/>
      <w:bCs/>
      <w:sz w:val="20"/>
      <w:szCs w:val="20"/>
    </w:rPr>
  </w:style>
  <w:style w:type="paragraph" w:customStyle="1" w:styleId="xl58504">
    <w:name w:val="xl58504"/>
    <w:basedOn w:val="a3"/>
    <w:rsid w:val="00697492"/>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eastAsia="Times New Roman" w:cs="Times New Roman"/>
      <w:b/>
      <w:bCs/>
      <w:sz w:val="20"/>
      <w:szCs w:val="20"/>
    </w:rPr>
  </w:style>
  <w:style w:type="paragraph" w:customStyle="1" w:styleId="xl58505">
    <w:name w:val="xl58505"/>
    <w:basedOn w:val="a3"/>
    <w:rsid w:val="00697492"/>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eastAsia="Times New Roman" w:cs="Times New Roman"/>
      <w:b/>
      <w:bCs/>
      <w:sz w:val="20"/>
      <w:szCs w:val="20"/>
    </w:rPr>
  </w:style>
  <w:style w:type="paragraph" w:customStyle="1" w:styleId="xl58506">
    <w:name w:val="xl58506"/>
    <w:basedOn w:val="a3"/>
    <w:rsid w:val="00697492"/>
    <w:pPr>
      <w:pBdr>
        <w:top w:val="single" w:sz="4" w:space="0" w:color="auto"/>
        <w:bottom w:val="single" w:sz="4" w:space="0" w:color="auto"/>
      </w:pBdr>
      <w:shd w:val="clear" w:color="000000" w:fill="D9D9D9"/>
      <w:spacing w:before="100" w:beforeAutospacing="1" w:after="100" w:afterAutospacing="1"/>
      <w:jc w:val="center"/>
      <w:textAlignment w:val="center"/>
    </w:pPr>
    <w:rPr>
      <w:rFonts w:eastAsia="Times New Roman" w:cs="Times New Roman"/>
      <w:b/>
      <w:bCs/>
      <w:sz w:val="20"/>
      <w:szCs w:val="20"/>
    </w:rPr>
  </w:style>
  <w:style w:type="paragraph" w:customStyle="1" w:styleId="xl58507">
    <w:name w:val="xl58507"/>
    <w:basedOn w:val="a3"/>
    <w:rsid w:val="00697492"/>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eastAsia="Times New Roman" w:cs="Times New Roman"/>
      <w:b/>
      <w:bCs/>
      <w:sz w:val="20"/>
      <w:szCs w:val="20"/>
    </w:rPr>
  </w:style>
  <w:style w:type="paragraph" w:customStyle="1" w:styleId="xl58508">
    <w:name w:val="xl58508"/>
    <w:basedOn w:val="a3"/>
    <w:rsid w:val="00697492"/>
    <w:pPr>
      <w:pBdr>
        <w:top w:val="single" w:sz="4" w:space="0" w:color="auto"/>
      </w:pBdr>
      <w:shd w:val="clear" w:color="000000" w:fill="D9D9D9"/>
      <w:spacing w:before="100" w:beforeAutospacing="1" w:after="100" w:afterAutospacing="1"/>
      <w:jc w:val="center"/>
      <w:textAlignment w:val="center"/>
    </w:pPr>
    <w:rPr>
      <w:rFonts w:eastAsia="Times New Roman" w:cs="Times New Roman"/>
      <w:b/>
      <w:bCs/>
      <w:sz w:val="20"/>
      <w:szCs w:val="20"/>
    </w:rPr>
  </w:style>
  <w:style w:type="paragraph" w:customStyle="1" w:styleId="xl58509">
    <w:name w:val="xl58509"/>
    <w:basedOn w:val="a3"/>
    <w:rsid w:val="00697492"/>
    <w:pPr>
      <w:pBdr>
        <w:top w:val="single" w:sz="4" w:space="0" w:color="auto"/>
        <w:right w:val="single" w:sz="4" w:space="0" w:color="auto"/>
      </w:pBdr>
      <w:shd w:val="clear" w:color="000000" w:fill="D9D9D9"/>
      <w:spacing w:before="100" w:beforeAutospacing="1" w:after="100" w:afterAutospacing="1"/>
      <w:jc w:val="center"/>
      <w:textAlignment w:val="center"/>
    </w:pPr>
    <w:rPr>
      <w:rFonts w:eastAsia="Times New Roman" w:cs="Times New Roman"/>
      <w:b/>
      <w:bCs/>
      <w:sz w:val="20"/>
      <w:szCs w:val="20"/>
    </w:rPr>
  </w:style>
  <w:style w:type="paragraph" w:customStyle="1" w:styleId="xl58510">
    <w:name w:val="xl58510"/>
    <w:basedOn w:val="a3"/>
    <w:rsid w:val="00697492"/>
    <w:pPr>
      <w:pBdr>
        <w:bottom w:val="single" w:sz="4" w:space="0" w:color="auto"/>
      </w:pBdr>
      <w:shd w:val="clear" w:color="000000" w:fill="D9D9D9"/>
      <w:spacing w:before="100" w:beforeAutospacing="1" w:after="100" w:afterAutospacing="1"/>
      <w:jc w:val="center"/>
      <w:textAlignment w:val="center"/>
    </w:pPr>
    <w:rPr>
      <w:rFonts w:eastAsia="Times New Roman" w:cs="Times New Roman"/>
      <w:b/>
      <w:bCs/>
      <w:sz w:val="20"/>
      <w:szCs w:val="20"/>
    </w:rPr>
  </w:style>
  <w:style w:type="paragraph" w:customStyle="1" w:styleId="xl58511">
    <w:name w:val="xl58511"/>
    <w:basedOn w:val="a3"/>
    <w:rsid w:val="00697492"/>
    <w:pPr>
      <w:pBdr>
        <w:bottom w:val="single" w:sz="4" w:space="0" w:color="auto"/>
        <w:right w:val="single" w:sz="4" w:space="0" w:color="auto"/>
      </w:pBdr>
      <w:shd w:val="clear" w:color="000000" w:fill="D9D9D9"/>
      <w:spacing w:before="100" w:beforeAutospacing="1" w:after="100" w:afterAutospacing="1"/>
      <w:jc w:val="center"/>
      <w:textAlignment w:val="center"/>
    </w:pPr>
    <w:rPr>
      <w:rFonts w:eastAsia="Times New Roman" w:cs="Times New Roman"/>
      <w:b/>
      <w:bCs/>
      <w:sz w:val="20"/>
      <w:szCs w:val="20"/>
    </w:rPr>
  </w:style>
  <w:style w:type="paragraph" w:customStyle="1" w:styleId="xl58512">
    <w:name w:val="xl58512"/>
    <w:basedOn w:val="a3"/>
    <w:rsid w:val="00697492"/>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eastAsia="Times New Roman" w:cs="Times New Roman"/>
      <w:b/>
      <w:bCs/>
      <w:sz w:val="20"/>
      <w:szCs w:val="20"/>
    </w:rPr>
  </w:style>
  <w:style w:type="paragraph" w:customStyle="1" w:styleId="xl58513">
    <w:name w:val="xl58513"/>
    <w:basedOn w:val="a3"/>
    <w:rsid w:val="00697492"/>
    <w:pPr>
      <w:pBdr>
        <w:top w:val="single" w:sz="4" w:space="0" w:color="auto"/>
        <w:bottom w:val="single" w:sz="4" w:space="0" w:color="auto"/>
      </w:pBdr>
      <w:shd w:val="clear" w:color="000000" w:fill="D9D9D9"/>
      <w:spacing w:before="100" w:beforeAutospacing="1" w:after="100" w:afterAutospacing="1"/>
      <w:jc w:val="center"/>
      <w:textAlignment w:val="center"/>
    </w:pPr>
    <w:rPr>
      <w:rFonts w:eastAsia="Times New Roman" w:cs="Times New Roman"/>
      <w:b/>
      <w:bCs/>
      <w:sz w:val="20"/>
      <w:szCs w:val="20"/>
    </w:rPr>
  </w:style>
  <w:style w:type="paragraph" w:customStyle="1" w:styleId="xl58514">
    <w:name w:val="xl58514"/>
    <w:basedOn w:val="a3"/>
    <w:rsid w:val="00697492"/>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eastAsia="Times New Roman" w:cs="Times New Roman"/>
      <w:b/>
      <w:bCs/>
      <w:sz w:val="20"/>
      <w:szCs w:val="20"/>
    </w:rPr>
  </w:style>
  <w:style w:type="paragraph" w:customStyle="1" w:styleId="xl58515">
    <w:name w:val="xl58515"/>
    <w:basedOn w:val="a3"/>
    <w:rsid w:val="00697492"/>
    <w:pPr>
      <w:pBdr>
        <w:top w:val="single" w:sz="4" w:space="0" w:color="auto"/>
        <w:left w:val="single" w:sz="4" w:space="0" w:color="auto"/>
        <w:bottom w:val="single" w:sz="4" w:space="0" w:color="auto"/>
      </w:pBdr>
      <w:shd w:val="clear" w:color="000000" w:fill="8DB4E2"/>
      <w:spacing w:before="100" w:beforeAutospacing="1" w:after="100" w:afterAutospacing="1"/>
      <w:jc w:val="center"/>
      <w:textAlignment w:val="center"/>
    </w:pPr>
    <w:rPr>
      <w:rFonts w:eastAsia="Times New Roman" w:cs="Times New Roman"/>
      <w:b/>
      <w:bCs/>
    </w:rPr>
  </w:style>
  <w:style w:type="paragraph" w:customStyle="1" w:styleId="xl58516">
    <w:name w:val="xl58516"/>
    <w:basedOn w:val="a3"/>
    <w:rsid w:val="00697492"/>
    <w:pPr>
      <w:pBdr>
        <w:top w:val="single" w:sz="4" w:space="0" w:color="auto"/>
        <w:bottom w:val="single" w:sz="4" w:space="0" w:color="auto"/>
      </w:pBdr>
      <w:shd w:val="clear" w:color="000000" w:fill="8DB4E2"/>
      <w:spacing w:before="100" w:beforeAutospacing="1" w:after="100" w:afterAutospacing="1"/>
      <w:jc w:val="center"/>
      <w:textAlignment w:val="center"/>
    </w:pPr>
    <w:rPr>
      <w:rFonts w:eastAsia="Times New Roman" w:cs="Times New Roman"/>
      <w:b/>
      <w:bCs/>
    </w:rPr>
  </w:style>
  <w:style w:type="paragraph" w:customStyle="1" w:styleId="xl58517">
    <w:name w:val="xl58517"/>
    <w:basedOn w:val="a3"/>
    <w:rsid w:val="00697492"/>
    <w:pPr>
      <w:pBdr>
        <w:top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eastAsia="Times New Roman" w:cs="Times New Roman"/>
      <w:b/>
      <w:bCs/>
    </w:rPr>
  </w:style>
  <w:style w:type="paragraph" w:customStyle="1" w:styleId="xl58518">
    <w:name w:val="xl58518"/>
    <w:basedOn w:val="a3"/>
    <w:rsid w:val="00697492"/>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58519">
    <w:name w:val="xl58519"/>
    <w:basedOn w:val="a3"/>
    <w:rsid w:val="00697492"/>
    <w:pPr>
      <w:pBdr>
        <w:top w:val="single" w:sz="4" w:space="0" w:color="auto"/>
        <w:bottom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58520">
    <w:name w:val="xl58520"/>
    <w:basedOn w:val="a3"/>
    <w:rsid w:val="00697492"/>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58521">
    <w:name w:val="xl58521"/>
    <w:basedOn w:val="a3"/>
    <w:rsid w:val="00697492"/>
    <w:pPr>
      <w:pBdr>
        <w:top w:val="single" w:sz="4" w:space="0" w:color="auto"/>
        <w:bottom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58522">
    <w:name w:val="xl58522"/>
    <w:basedOn w:val="a3"/>
    <w:rsid w:val="00697492"/>
    <w:pPr>
      <w:pBdr>
        <w:bottom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58523">
    <w:name w:val="xl58523"/>
    <w:basedOn w:val="a3"/>
    <w:rsid w:val="00697492"/>
    <w:pPr>
      <w:pBdr>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58524">
    <w:name w:val="xl58524"/>
    <w:basedOn w:val="a3"/>
    <w:rsid w:val="00697492"/>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Times New Roman"/>
      <w:b/>
      <w:bCs/>
    </w:rPr>
  </w:style>
  <w:style w:type="paragraph" w:customStyle="1" w:styleId="xl58525">
    <w:name w:val="xl58525"/>
    <w:basedOn w:val="a3"/>
    <w:rsid w:val="00697492"/>
    <w:pPr>
      <w:pBdr>
        <w:top w:val="single" w:sz="4" w:space="0" w:color="auto"/>
        <w:bottom w:val="single" w:sz="4" w:space="0" w:color="auto"/>
      </w:pBdr>
      <w:spacing w:before="100" w:beforeAutospacing="1" w:after="100" w:afterAutospacing="1"/>
      <w:jc w:val="center"/>
      <w:textAlignment w:val="center"/>
    </w:pPr>
    <w:rPr>
      <w:rFonts w:eastAsia="Times New Roman" w:cs="Times New Roman"/>
      <w:b/>
      <w:bCs/>
    </w:rPr>
  </w:style>
  <w:style w:type="paragraph" w:customStyle="1" w:styleId="xl58526">
    <w:name w:val="xl58526"/>
    <w:basedOn w:val="a3"/>
    <w:rsid w:val="00697492"/>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rPr>
  </w:style>
  <w:style w:type="paragraph" w:customStyle="1" w:styleId="xl58527">
    <w:name w:val="xl58527"/>
    <w:basedOn w:val="a3"/>
    <w:rsid w:val="00697492"/>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58528">
    <w:name w:val="xl58528"/>
    <w:basedOn w:val="a3"/>
    <w:rsid w:val="00697492"/>
    <w:pPr>
      <w:pBdr>
        <w:top w:val="single" w:sz="4" w:space="0" w:color="auto"/>
        <w:bottom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58529">
    <w:name w:val="xl58529"/>
    <w:basedOn w:val="a3"/>
    <w:rsid w:val="00697492"/>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58530">
    <w:name w:val="xl58530"/>
    <w:basedOn w:val="a3"/>
    <w:rsid w:val="00697492"/>
    <w:pPr>
      <w:pBdr>
        <w:top w:val="single" w:sz="4" w:space="0" w:color="auto"/>
        <w:bottom w:val="single" w:sz="4" w:space="0" w:color="auto"/>
      </w:pBdr>
      <w:spacing w:before="100" w:beforeAutospacing="1" w:after="100" w:afterAutospacing="1"/>
      <w:textAlignment w:val="center"/>
    </w:pPr>
    <w:rPr>
      <w:rFonts w:eastAsia="Times New Roman" w:cs="Times New Roman"/>
      <w:b/>
      <w:bCs/>
      <w:sz w:val="28"/>
      <w:szCs w:val="28"/>
    </w:rPr>
  </w:style>
  <w:style w:type="paragraph" w:customStyle="1" w:styleId="xl58531">
    <w:name w:val="xl58531"/>
    <w:basedOn w:val="a3"/>
    <w:rsid w:val="00697492"/>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8"/>
      <w:szCs w:val="28"/>
    </w:rPr>
  </w:style>
  <w:style w:type="paragraph" w:customStyle="1" w:styleId="xl58532">
    <w:name w:val="xl58532"/>
    <w:basedOn w:val="a3"/>
    <w:rsid w:val="00697492"/>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58533">
    <w:name w:val="xl58533"/>
    <w:basedOn w:val="a3"/>
    <w:rsid w:val="00697492"/>
    <w:pPr>
      <w:pBdr>
        <w:top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58534">
    <w:name w:val="xl58534"/>
    <w:basedOn w:val="a3"/>
    <w:rsid w:val="00697492"/>
    <w:pPr>
      <w:pBdr>
        <w:top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58535">
    <w:name w:val="xl58535"/>
    <w:basedOn w:val="a3"/>
    <w:rsid w:val="00697492"/>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b/>
      <w:bCs/>
      <w:sz w:val="20"/>
      <w:szCs w:val="20"/>
    </w:rPr>
  </w:style>
  <w:style w:type="paragraph" w:customStyle="1" w:styleId="xl58536">
    <w:name w:val="xl58536"/>
    <w:basedOn w:val="a3"/>
    <w:rsid w:val="00697492"/>
    <w:pPr>
      <w:pBdr>
        <w:top w:val="single" w:sz="4" w:space="0" w:color="auto"/>
        <w:bottom w:val="single" w:sz="4" w:space="0" w:color="auto"/>
      </w:pBdr>
      <w:spacing w:before="100" w:beforeAutospacing="1" w:after="100" w:afterAutospacing="1"/>
      <w:textAlignment w:val="center"/>
    </w:pPr>
    <w:rPr>
      <w:rFonts w:eastAsia="Times New Roman" w:cs="Times New Roman"/>
      <w:b/>
      <w:bCs/>
      <w:sz w:val="20"/>
      <w:szCs w:val="20"/>
    </w:rPr>
  </w:style>
  <w:style w:type="paragraph" w:customStyle="1" w:styleId="xl58537">
    <w:name w:val="xl58537"/>
    <w:basedOn w:val="a3"/>
    <w:rsid w:val="00697492"/>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rPr>
  </w:style>
  <w:style w:type="paragraph" w:customStyle="1" w:styleId="xl58538">
    <w:name w:val="xl58538"/>
    <w:basedOn w:val="a3"/>
    <w:rsid w:val="00697492"/>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58539">
    <w:name w:val="xl58539"/>
    <w:basedOn w:val="a3"/>
    <w:rsid w:val="00697492"/>
    <w:pPr>
      <w:pBdr>
        <w:top w:val="single" w:sz="4" w:space="0" w:color="auto"/>
        <w:bottom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58540">
    <w:name w:val="xl58540"/>
    <w:basedOn w:val="a3"/>
    <w:rsid w:val="00697492"/>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58541">
    <w:name w:val="xl58541"/>
    <w:basedOn w:val="a3"/>
    <w:rsid w:val="00697492"/>
    <w:pPr>
      <w:pBdr>
        <w:top w:val="single" w:sz="4" w:space="0" w:color="auto"/>
        <w:left w:val="single" w:sz="4" w:space="0" w:color="auto"/>
      </w:pBdr>
      <w:shd w:val="clear" w:color="000000" w:fill="92D050"/>
      <w:spacing w:before="100" w:beforeAutospacing="1" w:after="100" w:afterAutospacing="1"/>
      <w:jc w:val="center"/>
      <w:textAlignment w:val="center"/>
    </w:pPr>
    <w:rPr>
      <w:rFonts w:eastAsia="Times New Roman" w:cs="Times New Roman"/>
      <w:b/>
      <w:bCs/>
      <w:sz w:val="28"/>
      <w:szCs w:val="28"/>
    </w:rPr>
  </w:style>
  <w:style w:type="paragraph" w:customStyle="1" w:styleId="xl58542">
    <w:name w:val="xl58542"/>
    <w:basedOn w:val="a3"/>
    <w:rsid w:val="00697492"/>
    <w:pPr>
      <w:pBdr>
        <w:top w:val="single" w:sz="4" w:space="0" w:color="auto"/>
      </w:pBdr>
      <w:shd w:val="clear" w:color="000000" w:fill="92D050"/>
      <w:spacing w:before="100" w:beforeAutospacing="1" w:after="100" w:afterAutospacing="1"/>
      <w:jc w:val="center"/>
      <w:textAlignment w:val="center"/>
    </w:pPr>
    <w:rPr>
      <w:rFonts w:eastAsia="Times New Roman" w:cs="Times New Roman"/>
      <w:b/>
      <w:bCs/>
      <w:sz w:val="28"/>
      <w:szCs w:val="28"/>
    </w:rPr>
  </w:style>
  <w:style w:type="paragraph" w:customStyle="1" w:styleId="xl58543">
    <w:name w:val="xl58543"/>
    <w:basedOn w:val="a3"/>
    <w:rsid w:val="0069749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8"/>
      <w:szCs w:val="28"/>
    </w:rPr>
  </w:style>
  <w:style w:type="paragraph" w:customStyle="1" w:styleId="xl58544">
    <w:name w:val="xl58544"/>
    <w:basedOn w:val="a3"/>
    <w:rsid w:val="00697492"/>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b/>
      <w:bCs/>
    </w:rPr>
  </w:style>
  <w:style w:type="paragraph" w:customStyle="1" w:styleId="xl58545">
    <w:name w:val="xl58545"/>
    <w:basedOn w:val="a3"/>
    <w:rsid w:val="00697492"/>
    <w:pPr>
      <w:pBdr>
        <w:top w:val="single" w:sz="4" w:space="0" w:color="auto"/>
        <w:bottom w:val="single" w:sz="4" w:space="0" w:color="auto"/>
      </w:pBdr>
      <w:spacing w:before="100" w:beforeAutospacing="1" w:after="100" w:afterAutospacing="1"/>
      <w:textAlignment w:val="center"/>
    </w:pPr>
    <w:rPr>
      <w:rFonts w:eastAsia="Times New Roman" w:cs="Times New Roman"/>
      <w:b/>
      <w:bCs/>
    </w:rPr>
  </w:style>
  <w:style w:type="paragraph" w:customStyle="1" w:styleId="xl58546">
    <w:name w:val="xl58546"/>
    <w:basedOn w:val="a3"/>
    <w:rsid w:val="00697492"/>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rPr>
  </w:style>
  <w:style w:type="paragraph" w:customStyle="1" w:styleId="xl58547">
    <w:name w:val="xl58547"/>
    <w:basedOn w:val="a3"/>
    <w:rsid w:val="00697492"/>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eastAsia="Times New Roman" w:cs="Times New Roman"/>
      <w:b/>
      <w:bCs/>
    </w:rPr>
  </w:style>
  <w:style w:type="paragraph" w:customStyle="1" w:styleId="xl58548">
    <w:name w:val="xl58548"/>
    <w:basedOn w:val="a3"/>
    <w:rsid w:val="00697492"/>
    <w:pPr>
      <w:pBdr>
        <w:top w:val="single" w:sz="4" w:space="0" w:color="auto"/>
        <w:bottom w:val="single" w:sz="4" w:space="0" w:color="auto"/>
      </w:pBdr>
      <w:shd w:val="clear" w:color="000000" w:fill="A6A6A6"/>
      <w:spacing w:before="100" w:beforeAutospacing="1" w:after="100" w:afterAutospacing="1"/>
      <w:jc w:val="center"/>
      <w:textAlignment w:val="center"/>
    </w:pPr>
    <w:rPr>
      <w:rFonts w:eastAsia="Times New Roman" w:cs="Times New Roman"/>
      <w:b/>
      <w:bCs/>
    </w:rPr>
  </w:style>
  <w:style w:type="paragraph" w:customStyle="1" w:styleId="xl58549">
    <w:name w:val="xl58549"/>
    <w:basedOn w:val="a3"/>
    <w:rsid w:val="00697492"/>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cs="Times New Roman"/>
      <w:b/>
      <w:bCs/>
    </w:rPr>
  </w:style>
  <w:style w:type="paragraph" w:customStyle="1" w:styleId="xl58550">
    <w:name w:val="xl58550"/>
    <w:basedOn w:val="a3"/>
    <w:rsid w:val="00697492"/>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eastAsia="Times New Roman" w:cs="Times New Roman"/>
      <w:b/>
      <w:bCs/>
      <w:sz w:val="20"/>
      <w:szCs w:val="20"/>
    </w:rPr>
  </w:style>
  <w:style w:type="paragraph" w:customStyle="1" w:styleId="xl58551">
    <w:name w:val="xl58551"/>
    <w:basedOn w:val="a3"/>
    <w:rsid w:val="00697492"/>
    <w:pPr>
      <w:pBdr>
        <w:top w:val="single" w:sz="4" w:space="0" w:color="auto"/>
        <w:bottom w:val="single" w:sz="4" w:space="0" w:color="auto"/>
      </w:pBdr>
      <w:shd w:val="clear" w:color="000000" w:fill="A6A6A6"/>
      <w:spacing w:before="100" w:beforeAutospacing="1" w:after="100" w:afterAutospacing="1"/>
      <w:jc w:val="center"/>
      <w:textAlignment w:val="center"/>
    </w:pPr>
    <w:rPr>
      <w:rFonts w:eastAsia="Times New Roman" w:cs="Times New Roman"/>
      <w:b/>
      <w:bCs/>
      <w:sz w:val="20"/>
      <w:szCs w:val="20"/>
    </w:rPr>
  </w:style>
  <w:style w:type="paragraph" w:customStyle="1" w:styleId="xl58552">
    <w:name w:val="xl58552"/>
    <w:basedOn w:val="a3"/>
    <w:rsid w:val="00697492"/>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cs="Times New Roman"/>
      <w:b/>
      <w:bCs/>
      <w:sz w:val="20"/>
      <w:szCs w:val="20"/>
    </w:rPr>
  </w:style>
  <w:style w:type="paragraph" w:customStyle="1" w:styleId="xl58553">
    <w:name w:val="xl58553"/>
    <w:basedOn w:val="a3"/>
    <w:rsid w:val="00697492"/>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eastAsia="Times New Roman" w:cs="Times New Roman"/>
      <w:b/>
      <w:bCs/>
      <w:sz w:val="20"/>
      <w:szCs w:val="20"/>
    </w:rPr>
  </w:style>
  <w:style w:type="paragraph" w:customStyle="1" w:styleId="xl58554">
    <w:name w:val="xl58554"/>
    <w:basedOn w:val="a3"/>
    <w:rsid w:val="00697492"/>
    <w:pPr>
      <w:pBdr>
        <w:top w:val="single" w:sz="4" w:space="0" w:color="auto"/>
        <w:bottom w:val="single" w:sz="4" w:space="0" w:color="auto"/>
      </w:pBdr>
      <w:shd w:val="clear" w:color="000000" w:fill="A6A6A6"/>
      <w:spacing w:before="100" w:beforeAutospacing="1" w:after="100" w:afterAutospacing="1"/>
      <w:jc w:val="center"/>
      <w:textAlignment w:val="center"/>
    </w:pPr>
    <w:rPr>
      <w:rFonts w:eastAsia="Times New Roman" w:cs="Times New Roman"/>
      <w:b/>
      <w:bCs/>
      <w:sz w:val="20"/>
      <w:szCs w:val="20"/>
    </w:rPr>
  </w:style>
  <w:style w:type="paragraph" w:customStyle="1" w:styleId="xl58555">
    <w:name w:val="xl58555"/>
    <w:basedOn w:val="a3"/>
    <w:rsid w:val="00697492"/>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cs="Times New Roman"/>
      <w:b/>
      <w:bCs/>
      <w:sz w:val="20"/>
      <w:szCs w:val="20"/>
    </w:rPr>
  </w:style>
  <w:style w:type="paragraph" w:customStyle="1" w:styleId="xl58556">
    <w:name w:val="xl58556"/>
    <w:basedOn w:val="a3"/>
    <w:rsid w:val="00697492"/>
    <w:pPr>
      <w:pBdr>
        <w:top w:val="single" w:sz="4" w:space="0" w:color="auto"/>
      </w:pBdr>
      <w:shd w:val="clear" w:color="000000" w:fill="A6A6A6"/>
      <w:spacing w:before="100" w:beforeAutospacing="1" w:after="100" w:afterAutospacing="1"/>
      <w:jc w:val="center"/>
      <w:textAlignment w:val="center"/>
    </w:pPr>
    <w:rPr>
      <w:rFonts w:eastAsia="Times New Roman" w:cs="Times New Roman"/>
      <w:b/>
      <w:bCs/>
      <w:sz w:val="20"/>
      <w:szCs w:val="20"/>
    </w:rPr>
  </w:style>
  <w:style w:type="paragraph" w:customStyle="1" w:styleId="xl58557">
    <w:name w:val="xl58557"/>
    <w:basedOn w:val="a3"/>
    <w:rsid w:val="00697492"/>
    <w:pPr>
      <w:pBdr>
        <w:top w:val="single" w:sz="4" w:space="0" w:color="auto"/>
        <w:right w:val="single" w:sz="4" w:space="0" w:color="auto"/>
      </w:pBdr>
      <w:shd w:val="clear" w:color="000000" w:fill="A6A6A6"/>
      <w:spacing w:before="100" w:beforeAutospacing="1" w:after="100" w:afterAutospacing="1"/>
      <w:jc w:val="center"/>
      <w:textAlignment w:val="center"/>
    </w:pPr>
    <w:rPr>
      <w:rFonts w:eastAsia="Times New Roman" w:cs="Times New Roman"/>
      <w:b/>
      <w:bCs/>
      <w:sz w:val="20"/>
      <w:szCs w:val="20"/>
    </w:rPr>
  </w:style>
  <w:style w:type="paragraph" w:customStyle="1" w:styleId="xl58558">
    <w:name w:val="xl58558"/>
    <w:basedOn w:val="a3"/>
    <w:rsid w:val="00697492"/>
    <w:pPr>
      <w:pBdr>
        <w:bottom w:val="single" w:sz="4" w:space="0" w:color="auto"/>
      </w:pBdr>
      <w:shd w:val="clear" w:color="000000" w:fill="A6A6A6"/>
      <w:spacing w:before="100" w:beforeAutospacing="1" w:after="100" w:afterAutospacing="1"/>
      <w:jc w:val="center"/>
      <w:textAlignment w:val="center"/>
    </w:pPr>
    <w:rPr>
      <w:rFonts w:eastAsia="Times New Roman" w:cs="Times New Roman"/>
      <w:b/>
      <w:bCs/>
      <w:sz w:val="20"/>
      <w:szCs w:val="20"/>
    </w:rPr>
  </w:style>
  <w:style w:type="paragraph" w:customStyle="1" w:styleId="xl58559">
    <w:name w:val="xl58559"/>
    <w:basedOn w:val="a3"/>
    <w:rsid w:val="00697492"/>
    <w:pPr>
      <w:pBdr>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cs="Times New Roman"/>
      <w:b/>
      <w:bCs/>
      <w:sz w:val="20"/>
      <w:szCs w:val="20"/>
    </w:rPr>
  </w:style>
  <w:style w:type="paragraph" w:customStyle="1" w:styleId="xl58560">
    <w:name w:val="xl58560"/>
    <w:basedOn w:val="a3"/>
    <w:rsid w:val="00697492"/>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eastAsia="Times New Roman" w:cs="Times New Roman"/>
      <w:b/>
      <w:bCs/>
      <w:sz w:val="20"/>
      <w:szCs w:val="20"/>
    </w:rPr>
  </w:style>
  <w:style w:type="paragraph" w:customStyle="1" w:styleId="xl58561">
    <w:name w:val="xl58561"/>
    <w:basedOn w:val="a3"/>
    <w:rsid w:val="00697492"/>
    <w:pPr>
      <w:pBdr>
        <w:top w:val="single" w:sz="4" w:space="0" w:color="auto"/>
        <w:bottom w:val="single" w:sz="4" w:space="0" w:color="auto"/>
      </w:pBdr>
      <w:shd w:val="clear" w:color="000000" w:fill="A6A6A6"/>
      <w:spacing w:before="100" w:beforeAutospacing="1" w:after="100" w:afterAutospacing="1"/>
      <w:jc w:val="center"/>
      <w:textAlignment w:val="center"/>
    </w:pPr>
    <w:rPr>
      <w:rFonts w:eastAsia="Times New Roman" w:cs="Times New Roman"/>
      <w:b/>
      <w:bCs/>
      <w:sz w:val="20"/>
      <w:szCs w:val="20"/>
    </w:rPr>
  </w:style>
  <w:style w:type="paragraph" w:customStyle="1" w:styleId="xl58562">
    <w:name w:val="xl58562"/>
    <w:basedOn w:val="a3"/>
    <w:rsid w:val="00697492"/>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cs="Times New Roman"/>
      <w:b/>
      <w:bCs/>
      <w:sz w:val="20"/>
      <w:szCs w:val="20"/>
    </w:rPr>
  </w:style>
  <w:style w:type="paragraph" w:customStyle="1" w:styleId="xl58563">
    <w:name w:val="xl58563"/>
    <w:basedOn w:val="a3"/>
    <w:rsid w:val="00697492"/>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eastAsia="Times New Roman" w:cs="Times New Roman"/>
      <w:b/>
      <w:bCs/>
      <w:sz w:val="20"/>
      <w:szCs w:val="20"/>
    </w:rPr>
  </w:style>
  <w:style w:type="paragraph" w:customStyle="1" w:styleId="xl58564">
    <w:name w:val="xl58564"/>
    <w:basedOn w:val="a3"/>
    <w:rsid w:val="00697492"/>
    <w:pPr>
      <w:pBdr>
        <w:top w:val="single" w:sz="4" w:space="0" w:color="auto"/>
        <w:bottom w:val="single" w:sz="4" w:space="0" w:color="auto"/>
      </w:pBdr>
      <w:shd w:val="clear" w:color="000000" w:fill="A6A6A6"/>
      <w:spacing w:before="100" w:beforeAutospacing="1" w:after="100" w:afterAutospacing="1"/>
      <w:jc w:val="center"/>
      <w:textAlignment w:val="center"/>
    </w:pPr>
    <w:rPr>
      <w:rFonts w:eastAsia="Times New Roman" w:cs="Times New Roman"/>
      <w:b/>
      <w:bCs/>
      <w:sz w:val="20"/>
      <w:szCs w:val="20"/>
    </w:rPr>
  </w:style>
  <w:style w:type="paragraph" w:customStyle="1" w:styleId="xl58565">
    <w:name w:val="xl58565"/>
    <w:basedOn w:val="a3"/>
    <w:rsid w:val="00697492"/>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cs="Times New Roman"/>
      <w:b/>
      <w:bCs/>
      <w:sz w:val="20"/>
      <w:szCs w:val="20"/>
    </w:rPr>
  </w:style>
  <w:style w:type="paragraph" w:customStyle="1" w:styleId="xl58566">
    <w:name w:val="xl58566"/>
    <w:basedOn w:val="a3"/>
    <w:rsid w:val="00697492"/>
    <w:pPr>
      <w:pBdr>
        <w:top w:val="single" w:sz="4" w:space="0" w:color="auto"/>
        <w:left w:val="single" w:sz="4" w:space="0" w:color="auto"/>
        <w:bottom w:val="single" w:sz="4" w:space="0" w:color="auto"/>
      </w:pBdr>
      <w:shd w:val="clear" w:color="000000" w:fill="8DB4E2"/>
      <w:spacing w:before="100" w:beforeAutospacing="1" w:after="100" w:afterAutospacing="1"/>
      <w:textAlignment w:val="center"/>
    </w:pPr>
    <w:rPr>
      <w:rFonts w:eastAsia="Times New Roman" w:cs="Times New Roman"/>
      <w:b/>
      <w:bCs/>
    </w:rPr>
  </w:style>
  <w:style w:type="paragraph" w:customStyle="1" w:styleId="xl58567">
    <w:name w:val="xl58567"/>
    <w:basedOn w:val="a3"/>
    <w:rsid w:val="00697492"/>
    <w:pPr>
      <w:pBdr>
        <w:top w:val="single" w:sz="4" w:space="0" w:color="auto"/>
        <w:bottom w:val="single" w:sz="4" w:space="0" w:color="auto"/>
      </w:pBdr>
      <w:shd w:val="clear" w:color="000000" w:fill="8DB4E2"/>
      <w:spacing w:before="100" w:beforeAutospacing="1" w:after="100" w:afterAutospacing="1"/>
      <w:textAlignment w:val="center"/>
    </w:pPr>
    <w:rPr>
      <w:rFonts w:eastAsia="Times New Roman" w:cs="Times New Roman"/>
      <w:b/>
      <w:bCs/>
    </w:rPr>
  </w:style>
  <w:style w:type="paragraph" w:customStyle="1" w:styleId="xl58568">
    <w:name w:val="xl58568"/>
    <w:basedOn w:val="a3"/>
    <w:rsid w:val="00697492"/>
    <w:pPr>
      <w:pBdr>
        <w:top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eastAsia="Times New Roman" w:cs="Times New Roman"/>
      <w:b/>
      <w:bCs/>
    </w:rPr>
  </w:style>
  <w:style w:type="paragraph" w:customStyle="1" w:styleId="xl58569">
    <w:name w:val="xl58569"/>
    <w:basedOn w:val="a3"/>
    <w:rsid w:val="0069749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cs="Times New Roman"/>
      <w:b/>
      <w:bCs/>
      <w:sz w:val="28"/>
      <w:szCs w:val="28"/>
    </w:rPr>
  </w:style>
  <w:style w:type="paragraph" w:customStyle="1" w:styleId="xl58570">
    <w:name w:val="xl58570"/>
    <w:basedOn w:val="a3"/>
    <w:rsid w:val="00697492"/>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eastAsia="Times New Roman" w:cs="Times New Roman"/>
      <w:b/>
      <w:bCs/>
      <w:sz w:val="20"/>
      <w:szCs w:val="20"/>
    </w:rPr>
  </w:style>
  <w:style w:type="paragraph" w:customStyle="1" w:styleId="xl58571">
    <w:name w:val="xl58571"/>
    <w:basedOn w:val="a3"/>
    <w:rsid w:val="00697492"/>
    <w:pPr>
      <w:pBdr>
        <w:top w:val="single" w:sz="4" w:space="0" w:color="auto"/>
        <w:bottom w:val="single" w:sz="4" w:space="0" w:color="auto"/>
      </w:pBdr>
      <w:shd w:val="clear" w:color="000000" w:fill="D9D9D9"/>
      <w:spacing w:before="100" w:beforeAutospacing="1" w:after="100" w:afterAutospacing="1"/>
      <w:textAlignment w:val="center"/>
    </w:pPr>
    <w:rPr>
      <w:rFonts w:eastAsia="Times New Roman" w:cs="Times New Roman"/>
      <w:b/>
      <w:bCs/>
      <w:sz w:val="20"/>
      <w:szCs w:val="20"/>
    </w:rPr>
  </w:style>
  <w:style w:type="paragraph" w:customStyle="1" w:styleId="xl58572">
    <w:name w:val="xl58572"/>
    <w:basedOn w:val="a3"/>
    <w:rsid w:val="00697492"/>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eastAsia="Times New Roman" w:cs="Times New Roman"/>
      <w:b/>
      <w:bCs/>
      <w:sz w:val="20"/>
      <w:szCs w:val="20"/>
    </w:rPr>
  </w:style>
  <w:style w:type="paragraph" w:customStyle="1" w:styleId="xl58573">
    <w:name w:val="xl58573"/>
    <w:basedOn w:val="a3"/>
    <w:rsid w:val="00697492"/>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eastAsia="Times New Roman" w:cs="Times New Roman"/>
      <w:b/>
      <w:bCs/>
      <w:sz w:val="20"/>
      <w:szCs w:val="20"/>
    </w:rPr>
  </w:style>
  <w:style w:type="paragraph" w:customStyle="1" w:styleId="xl58574">
    <w:name w:val="xl58574"/>
    <w:basedOn w:val="a3"/>
    <w:rsid w:val="00697492"/>
    <w:pPr>
      <w:pBdr>
        <w:top w:val="single" w:sz="4" w:space="0" w:color="auto"/>
        <w:bottom w:val="single" w:sz="4" w:space="0" w:color="auto"/>
      </w:pBdr>
      <w:shd w:val="clear" w:color="000000" w:fill="D9D9D9"/>
      <w:spacing w:before="100" w:beforeAutospacing="1" w:after="100" w:afterAutospacing="1"/>
      <w:textAlignment w:val="center"/>
    </w:pPr>
    <w:rPr>
      <w:rFonts w:eastAsia="Times New Roman" w:cs="Times New Roman"/>
      <w:b/>
      <w:bCs/>
      <w:sz w:val="20"/>
      <w:szCs w:val="20"/>
    </w:rPr>
  </w:style>
  <w:style w:type="paragraph" w:customStyle="1" w:styleId="xl58575">
    <w:name w:val="xl58575"/>
    <w:basedOn w:val="a3"/>
    <w:rsid w:val="00697492"/>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eastAsia="Times New Roman" w:cs="Times New Roman"/>
      <w:b/>
      <w:bCs/>
      <w:sz w:val="20"/>
      <w:szCs w:val="20"/>
    </w:rPr>
  </w:style>
  <w:style w:type="paragraph" w:customStyle="1" w:styleId="xl58576">
    <w:name w:val="xl58576"/>
    <w:basedOn w:val="a3"/>
    <w:rsid w:val="00697492"/>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eastAsia="Times New Roman" w:cs="Times New Roman"/>
      <w:b/>
      <w:bCs/>
      <w:sz w:val="28"/>
      <w:szCs w:val="28"/>
    </w:rPr>
  </w:style>
  <w:style w:type="paragraph" w:customStyle="1" w:styleId="xl58577">
    <w:name w:val="xl58577"/>
    <w:basedOn w:val="a3"/>
    <w:rsid w:val="00697492"/>
    <w:pPr>
      <w:pBdr>
        <w:top w:val="single" w:sz="4" w:space="0" w:color="auto"/>
        <w:bottom w:val="single" w:sz="4" w:space="0" w:color="auto"/>
      </w:pBdr>
      <w:shd w:val="clear" w:color="000000" w:fill="D9D9D9"/>
      <w:spacing w:before="100" w:beforeAutospacing="1" w:after="100" w:afterAutospacing="1"/>
      <w:jc w:val="center"/>
      <w:textAlignment w:val="center"/>
    </w:pPr>
    <w:rPr>
      <w:rFonts w:eastAsia="Times New Roman" w:cs="Times New Roman"/>
      <w:b/>
      <w:bCs/>
      <w:sz w:val="28"/>
      <w:szCs w:val="28"/>
    </w:rPr>
  </w:style>
  <w:style w:type="paragraph" w:customStyle="1" w:styleId="xl58578">
    <w:name w:val="xl58578"/>
    <w:basedOn w:val="a3"/>
    <w:rsid w:val="00697492"/>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eastAsia="Times New Roman" w:cs="Times New Roman"/>
      <w:b/>
      <w:bCs/>
      <w:sz w:val="28"/>
      <w:szCs w:val="28"/>
    </w:rPr>
  </w:style>
  <w:style w:type="paragraph" w:customStyle="1" w:styleId="xl58579">
    <w:name w:val="xl58579"/>
    <w:basedOn w:val="a3"/>
    <w:rsid w:val="0069749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cs="Times New Roman"/>
      <w:b/>
      <w:bCs/>
    </w:rPr>
  </w:style>
  <w:style w:type="paragraph" w:customStyle="1" w:styleId="xl58580">
    <w:name w:val="xl58580"/>
    <w:basedOn w:val="a3"/>
    <w:rsid w:val="0069749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cs="Times New Roman"/>
      <w:b/>
      <w:bCs/>
      <w:sz w:val="20"/>
      <w:szCs w:val="20"/>
    </w:rPr>
  </w:style>
  <w:style w:type="paragraph" w:customStyle="1" w:styleId="xl58581">
    <w:name w:val="xl58581"/>
    <w:basedOn w:val="a3"/>
    <w:rsid w:val="00697492"/>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Times New Roman"/>
      <w:b/>
      <w:bCs/>
      <w:sz w:val="28"/>
      <w:szCs w:val="28"/>
    </w:rPr>
  </w:style>
  <w:style w:type="paragraph" w:customStyle="1" w:styleId="xl58582">
    <w:name w:val="xl58582"/>
    <w:basedOn w:val="a3"/>
    <w:rsid w:val="00697492"/>
    <w:pPr>
      <w:pBdr>
        <w:top w:val="single" w:sz="4" w:space="0" w:color="auto"/>
        <w:bottom w:val="single" w:sz="4" w:space="0" w:color="auto"/>
      </w:pBdr>
      <w:spacing w:before="100" w:beforeAutospacing="1" w:after="100" w:afterAutospacing="1"/>
      <w:jc w:val="center"/>
      <w:textAlignment w:val="center"/>
    </w:pPr>
    <w:rPr>
      <w:rFonts w:eastAsia="Times New Roman" w:cs="Times New Roman"/>
      <w:b/>
      <w:bCs/>
      <w:sz w:val="28"/>
      <w:szCs w:val="28"/>
    </w:rPr>
  </w:style>
  <w:style w:type="paragraph" w:customStyle="1" w:styleId="xl58583">
    <w:name w:val="xl58583"/>
    <w:basedOn w:val="a3"/>
    <w:rsid w:val="00697492"/>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8"/>
      <w:szCs w:val="28"/>
    </w:rPr>
  </w:style>
  <w:style w:type="paragraph" w:customStyle="1" w:styleId="xl58584">
    <w:name w:val="xl58584"/>
    <w:basedOn w:val="a3"/>
    <w:rsid w:val="00697492"/>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eastAsia="Times New Roman" w:cs="Times New Roman"/>
      <w:b/>
      <w:bCs/>
      <w:sz w:val="28"/>
      <w:szCs w:val="28"/>
    </w:rPr>
  </w:style>
  <w:style w:type="paragraph" w:customStyle="1" w:styleId="xl58585">
    <w:name w:val="xl58585"/>
    <w:basedOn w:val="a3"/>
    <w:rsid w:val="00697492"/>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b/>
      <w:bCs/>
      <w:sz w:val="28"/>
      <w:szCs w:val="28"/>
    </w:rPr>
  </w:style>
  <w:style w:type="paragraph" w:customStyle="1" w:styleId="xl58586">
    <w:name w:val="xl58586"/>
    <w:basedOn w:val="a3"/>
    <w:rsid w:val="00697492"/>
    <w:pPr>
      <w:pBdr>
        <w:top w:val="single" w:sz="4" w:space="0" w:color="auto"/>
        <w:bottom w:val="single" w:sz="4" w:space="0" w:color="auto"/>
      </w:pBdr>
      <w:spacing w:before="100" w:beforeAutospacing="1" w:after="100" w:afterAutospacing="1"/>
      <w:textAlignment w:val="center"/>
    </w:pPr>
    <w:rPr>
      <w:rFonts w:eastAsia="Times New Roman" w:cs="Times New Roman"/>
      <w:b/>
      <w:bCs/>
      <w:sz w:val="28"/>
      <w:szCs w:val="28"/>
    </w:rPr>
  </w:style>
  <w:style w:type="paragraph" w:customStyle="1" w:styleId="xl58587">
    <w:name w:val="xl58587"/>
    <w:basedOn w:val="a3"/>
    <w:rsid w:val="00697492"/>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8"/>
      <w:szCs w:val="28"/>
    </w:rPr>
  </w:style>
  <w:style w:type="paragraph" w:customStyle="1" w:styleId="xl58588">
    <w:name w:val="xl58588"/>
    <w:basedOn w:val="a3"/>
    <w:rsid w:val="00697492"/>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eastAsia="Times New Roman" w:cs="Times New Roman"/>
      <w:b/>
      <w:bCs/>
      <w:sz w:val="28"/>
      <w:szCs w:val="28"/>
    </w:rPr>
  </w:style>
  <w:style w:type="paragraph" w:customStyle="1" w:styleId="xl58589">
    <w:name w:val="xl58589"/>
    <w:basedOn w:val="a3"/>
    <w:rsid w:val="00697492"/>
    <w:pPr>
      <w:pBdr>
        <w:top w:val="single" w:sz="4" w:space="0" w:color="auto"/>
        <w:bottom w:val="single" w:sz="4" w:space="0" w:color="auto"/>
      </w:pBdr>
      <w:shd w:val="clear" w:color="000000" w:fill="A6A6A6"/>
      <w:spacing w:before="100" w:beforeAutospacing="1" w:after="100" w:afterAutospacing="1"/>
      <w:jc w:val="center"/>
      <w:textAlignment w:val="center"/>
    </w:pPr>
    <w:rPr>
      <w:rFonts w:eastAsia="Times New Roman" w:cs="Times New Roman"/>
      <w:b/>
      <w:bCs/>
      <w:sz w:val="28"/>
      <w:szCs w:val="28"/>
    </w:rPr>
  </w:style>
  <w:style w:type="paragraph" w:customStyle="1" w:styleId="xl58590">
    <w:name w:val="xl58590"/>
    <w:basedOn w:val="a3"/>
    <w:rsid w:val="00697492"/>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cs="Times New Roman"/>
      <w:b/>
      <w:bCs/>
      <w:sz w:val="28"/>
      <w:szCs w:val="28"/>
    </w:rPr>
  </w:style>
  <w:style w:type="paragraph" w:styleId="2ff8">
    <w:name w:val="Quote"/>
    <w:basedOn w:val="a3"/>
    <w:next w:val="a3"/>
    <w:link w:val="2ff9"/>
    <w:uiPriority w:val="29"/>
    <w:qFormat/>
    <w:rsid w:val="00970DAA"/>
    <w:rPr>
      <w:i/>
      <w:iCs/>
      <w:color w:val="000000" w:themeColor="text1"/>
    </w:rPr>
  </w:style>
  <w:style w:type="character" w:customStyle="1" w:styleId="2ff9">
    <w:name w:val="Цитата 2 Знак"/>
    <w:basedOn w:val="a4"/>
    <w:link w:val="2ff8"/>
    <w:uiPriority w:val="29"/>
    <w:rsid w:val="00970DAA"/>
    <w:rPr>
      <w:i/>
      <w:iCs/>
      <w:color w:val="000000" w:themeColor="text1"/>
    </w:rPr>
  </w:style>
  <w:style w:type="paragraph" w:styleId="affffff">
    <w:name w:val="Intense Quote"/>
    <w:basedOn w:val="a3"/>
    <w:next w:val="a3"/>
    <w:link w:val="affffff0"/>
    <w:uiPriority w:val="30"/>
    <w:qFormat/>
    <w:rsid w:val="00970DAA"/>
    <w:pPr>
      <w:pBdr>
        <w:bottom w:val="single" w:sz="4" w:space="4" w:color="4F81BD" w:themeColor="accent1"/>
      </w:pBdr>
      <w:spacing w:before="200" w:after="280"/>
      <w:ind w:left="936" w:right="936"/>
    </w:pPr>
    <w:rPr>
      <w:b/>
      <w:bCs/>
      <w:i/>
      <w:iCs/>
      <w:color w:val="4F81BD" w:themeColor="accent1"/>
    </w:rPr>
  </w:style>
  <w:style w:type="character" w:customStyle="1" w:styleId="affffff0">
    <w:name w:val="Выделенная цитата Знак"/>
    <w:basedOn w:val="a4"/>
    <w:link w:val="affffff"/>
    <w:uiPriority w:val="30"/>
    <w:rsid w:val="00970DAA"/>
    <w:rPr>
      <w:b/>
      <w:bCs/>
      <w:i/>
      <w:iCs/>
      <w:color w:val="4F81BD" w:themeColor="accent1"/>
    </w:rPr>
  </w:style>
  <w:style w:type="character" w:styleId="affffff1">
    <w:name w:val="Subtle Emphasis"/>
    <w:basedOn w:val="a4"/>
    <w:uiPriority w:val="19"/>
    <w:qFormat/>
    <w:rsid w:val="00970DAA"/>
    <w:rPr>
      <w:i/>
      <w:iCs/>
      <w:color w:val="808080" w:themeColor="text1" w:themeTint="7F"/>
    </w:rPr>
  </w:style>
  <w:style w:type="character" w:styleId="affffff2">
    <w:name w:val="Intense Emphasis"/>
    <w:basedOn w:val="a4"/>
    <w:uiPriority w:val="21"/>
    <w:qFormat/>
    <w:rsid w:val="00970DAA"/>
    <w:rPr>
      <w:b/>
      <w:bCs/>
      <w:i/>
      <w:iCs/>
      <w:color w:val="4F81BD" w:themeColor="accent1"/>
    </w:rPr>
  </w:style>
  <w:style w:type="character" w:styleId="affffff3">
    <w:name w:val="Subtle Reference"/>
    <w:basedOn w:val="a4"/>
    <w:uiPriority w:val="31"/>
    <w:qFormat/>
    <w:rsid w:val="00970DAA"/>
    <w:rPr>
      <w:smallCaps/>
      <w:color w:val="C0504D" w:themeColor="accent2"/>
      <w:u w:val="single"/>
    </w:rPr>
  </w:style>
  <w:style w:type="character" w:styleId="affffff4">
    <w:name w:val="Intense Reference"/>
    <w:basedOn w:val="a4"/>
    <w:uiPriority w:val="32"/>
    <w:qFormat/>
    <w:rsid w:val="00970DAA"/>
    <w:rPr>
      <w:b/>
      <w:bCs/>
      <w:smallCaps/>
      <w:color w:val="C0504D" w:themeColor="accent2"/>
      <w:spacing w:val="5"/>
      <w:u w:val="single"/>
    </w:rPr>
  </w:style>
  <w:style w:type="character" w:styleId="affffff5">
    <w:name w:val="Book Title"/>
    <w:basedOn w:val="a4"/>
    <w:uiPriority w:val="33"/>
    <w:qFormat/>
    <w:rsid w:val="00970DAA"/>
    <w:rPr>
      <w:b/>
      <w:bCs/>
      <w:smallCaps/>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header" w:uiPriority="99"/>
    <w:lsdException w:name="footer" w:uiPriority="99"/>
    <w:lsdException w:name="caption" w:uiPriority="35" w:qFormat="1"/>
    <w:lsdException w:name="table of figures" w:uiPriority="99"/>
    <w:lsdException w:name="envelope address" w:uiPriority="99"/>
    <w:lsdException w:name="envelope return" w:uiPriority="99"/>
    <w:lsdException w:name="page number" w:uiPriority="99"/>
    <w:lsdException w:name="macro" w:uiPriority="99"/>
    <w:lsdException w:name="List" w:uiPriority="99"/>
    <w:lsdException w:name="List Number" w:uiPriority="99"/>
    <w:lsdException w:name="Title" w:semiHidden="0" w:uiPriority="10" w:unhideWhenUsed="0" w:qFormat="1"/>
    <w:lsdException w:name="Closing" w:uiPriority="99"/>
    <w:lsdException w:name="Signature" w:uiPriority="99"/>
    <w:lsdException w:name="Default Paragraph Font" w:uiPriority="1"/>
    <w:lsdException w:name="Message Header" w:uiPriority="99"/>
    <w:lsdException w:name="Subtitle" w:semiHidden="0" w:uiPriority="11" w:unhideWhenUsed="0" w:qFormat="1"/>
    <w:lsdException w:name="Salutation" w:uiPriority="99"/>
    <w:lsdException w:name="Date" w:uiPriority="99"/>
    <w:lsdException w:name="Body Text First Indent" w:uiPriority="99"/>
    <w:lsdException w:name="Body Text First Indent 2" w:uiPriority="99"/>
    <w:lsdException w:name="Body Text 3" w:uiPriority="99"/>
    <w:lsdException w:name="Block Text"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E-mail Signature" w:uiPriority="99"/>
    <w:lsdException w:name="HTML Top of Form" w:uiPriority="99"/>
    <w:lsdException w:name="HTML Bottom of Form"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Sample" w:uiPriority="99"/>
    <w:lsdException w:name="HTML Typewriter" w:uiPriority="99"/>
    <w:lsdException w:name="HTML Variable"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970DAA"/>
    <w:pPr>
      <w:spacing w:after="0"/>
      <w:jc w:val="both"/>
    </w:pPr>
    <w:rPr>
      <w:rFonts w:ascii="Times New Roman" w:hAnsi="Times New Roman"/>
      <w:sz w:val="24"/>
    </w:rPr>
  </w:style>
  <w:style w:type="paragraph" w:styleId="13">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01_Раздел,111"/>
    <w:basedOn w:val="a3"/>
    <w:next w:val="a3"/>
    <w:link w:val="14"/>
    <w:uiPriority w:val="9"/>
    <w:qFormat/>
    <w:rsid w:val="00970DAA"/>
    <w:pPr>
      <w:keepNext/>
      <w:keepLines/>
      <w:outlineLvl w:val="0"/>
    </w:pPr>
    <w:rPr>
      <w:rFonts w:eastAsiaTheme="majorEastAsia" w:cstheme="majorBidi"/>
      <w:b/>
      <w:bCs/>
      <w:sz w:val="28"/>
      <w:szCs w:val="28"/>
    </w:rPr>
  </w:style>
  <w:style w:type="paragraph" w:styleId="22">
    <w:name w:val="heading 2"/>
    <w:aliases w:val="Заголовок 2 Знак1,Заголовок 2 Знак Знак,Знак1 Знак Знак,Знак1 Знак1,Знак1,Заголовок 2 Знак2 Знак,Знак1 Знак Знак Знак1,Заголовок 2 Знак1 Знак Знак Знак,Заголовок 2 Знак Знак Знак Знак Знак,Знак1 Знак Зна,h2,h21"/>
    <w:basedOn w:val="a3"/>
    <w:next w:val="a3"/>
    <w:link w:val="23"/>
    <w:uiPriority w:val="9"/>
    <w:unhideWhenUsed/>
    <w:qFormat/>
    <w:rsid w:val="008606F1"/>
    <w:pPr>
      <w:keepNext/>
      <w:keepLines/>
      <w:spacing w:before="200" w:after="200"/>
      <w:outlineLvl w:val="1"/>
    </w:pPr>
    <w:rPr>
      <w:rFonts w:eastAsiaTheme="majorEastAsia" w:cstheme="majorBidi"/>
      <w:b/>
      <w:bCs/>
      <w:color w:val="000000" w:themeColor="text1"/>
      <w:sz w:val="26"/>
      <w:szCs w:val="26"/>
    </w:rPr>
  </w:style>
  <w:style w:type="paragraph" w:styleId="32">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
    <w:basedOn w:val="a3"/>
    <w:next w:val="a3"/>
    <w:link w:val="33"/>
    <w:uiPriority w:val="9"/>
    <w:unhideWhenUsed/>
    <w:qFormat/>
    <w:rsid w:val="00970DAA"/>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3"/>
    <w:next w:val="a3"/>
    <w:link w:val="40"/>
    <w:uiPriority w:val="9"/>
    <w:unhideWhenUsed/>
    <w:qFormat/>
    <w:rsid w:val="00970DAA"/>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3"/>
    <w:next w:val="a3"/>
    <w:link w:val="50"/>
    <w:uiPriority w:val="9"/>
    <w:unhideWhenUsed/>
    <w:qFormat/>
    <w:rsid w:val="00970DAA"/>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3"/>
    <w:next w:val="a3"/>
    <w:link w:val="60"/>
    <w:uiPriority w:val="9"/>
    <w:unhideWhenUsed/>
    <w:qFormat/>
    <w:rsid w:val="00970DAA"/>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3"/>
    <w:next w:val="a3"/>
    <w:link w:val="70"/>
    <w:uiPriority w:val="9"/>
    <w:unhideWhenUsed/>
    <w:qFormat/>
    <w:rsid w:val="00970DAA"/>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3"/>
    <w:next w:val="a3"/>
    <w:link w:val="80"/>
    <w:uiPriority w:val="9"/>
    <w:unhideWhenUsed/>
    <w:qFormat/>
    <w:rsid w:val="00970DAA"/>
    <w:pPr>
      <w:keepNext/>
      <w:keepLines/>
      <w:spacing w:before="200"/>
      <w:outlineLvl w:val="7"/>
    </w:pPr>
    <w:rPr>
      <w:rFonts w:asciiTheme="majorHAnsi" w:eastAsiaTheme="majorEastAsia" w:hAnsiTheme="majorHAnsi" w:cstheme="majorBidi"/>
      <w:color w:val="4F81BD" w:themeColor="accent1"/>
      <w:sz w:val="20"/>
      <w:szCs w:val="20"/>
    </w:rPr>
  </w:style>
  <w:style w:type="paragraph" w:styleId="9">
    <w:name w:val="heading 9"/>
    <w:basedOn w:val="a3"/>
    <w:next w:val="a3"/>
    <w:link w:val="90"/>
    <w:uiPriority w:val="9"/>
    <w:unhideWhenUsed/>
    <w:qFormat/>
    <w:rsid w:val="00970DAA"/>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styleId="a7">
    <w:name w:val="Hyperlink"/>
    <w:basedOn w:val="a4"/>
    <w:uiPriority w:val="99"/>
    <w:rsid w:val="002C77CE"/>
    <w:rPr>
      <w:color w:val="0066CC"/>
      <w:u w:val="single"/>
    </w:rPr>
  </w:style>
  <w:style w:type="character" w:customStyle="1" w:styleId="24">
    <w:name w:val="Основной текст (2)_"/>
    <w:basedOn w:val="a4"/>
    <w:link w:val="25"/>
    <w:rsid w:val="002C77CE"/>
    <w:rPr>
      <w:rFonts w:ascii="Arial" w:eastAsia="Arial" w:hAnsi="Arial" w:cs="Arial"/>
      <w:b w:val="0"/>
      <w:bCs w:val="0"/>
      <w:i w:val="0"/>
      <w:iCs w:val="0"/>
      <w:smallCaps w:val="0"/>
      <w:strike w:val="0"/>
      <w:spacing w:val="-30"/>
      <w:sz w:val="27"/>
      <w:szCs w:val="27"/>
    </w:rPr>
  </w:style>
  <w:style w:type="character" w:customStyle="1" w:styleId="15">
    <w:name w:val="Заголовок №1_"/>
    <w:basedOn w:val="a4"/>
    <w:link w:val="16"/>
    <w:rsid w:val="002C77CE"/>
    <w:rPr>
      <w:rFonts w:ascii="Arial" w:eastAsia="Arial" w:hAnsi="Arial" w:cs="Arial"/>
      <w:b w:val="0"/>
      <w:bCs w:val="0"/>
      <w:i w:val="0"/>
      <w:iCs w:val="0"/>
      <w:smallCaps w:val="0"/>
      <w:strike w:val="0"/>
      <w:spacing w:val="0"/>
      <w:sz w:val="32"/>
      <w:szCs w:val="32"/>
    </w:rPr>
  </w:style>
  <w:style w:type="character" w:customStyle="1" w:styleId="113pt-1pt">
    <w:name w:val="Заголовок №1 + 13 pt;Полужирный;Интервал -1 pt"/>
    <w:basedOn w:val="15"/>
    <w:rsid w:val="002C77CE"/>
    <w:rPr>
      <w:rFonts w:ascii="Arial" w:eastAsia="Arial" w:hAnsi="Arial" w:cs="Arial"/>
      <w:b/>
      <w:bCs/>
      <w:i w:val="0"/>
      <w:iCs w:val="0"/>
      <w:smallCaps w:val="0"/>
      <w:strike w:val="0"/>
      <w:spacing w:val="-20"/>
      <w:sz w:val="26"/>
      <w:szCs w:val="26"/>
    </w:rPr>
  </w:style>
  <w:style w:type="character" w:customStyle="1" w:styleId="34">
    <w:name w:val="Основной текст (3)_"/>
    <w:basedOn w:val="a4"/>
    <w:link w:val="35"/>
    <w:rsid w:val="002C77CE"/>
    <w:rPr>
      <w:rFonts w:ascii="Arial" w:eastAsia="Arial" w:hAnsi="Arial" w:cs="Arial"/>
      <w:b w:val="0"/>
      <w:bCs w:val="0"/>
      <w:i w:val="0"/>
      <w:iCs w:val="0"/>
      <w:smallCaps w:val="0"/>
      <w:strike w:val="0"/>
      <w:spacing w:val="0"/>
      <w:sz w:val="28"/>
      <w:szCs w:val="28"/>
    </w:rPr>
  </w:style>
  <w:style w:type="character" w:customStyle="1" w:styleId="26">
    <w:name w:val="Подпись к таблице (2)_"/>
    <w:basedOn w:val="a4"/>
    <w:link w:val="27"/>
    <w:rsid w:val="002C77CE"/>
    <w:rPr>
      <w:rFonts w:ascii="Verdana" w:eastAsia="Verdana" w:hAnsi="Verdana" w:cs="Verdana"/>
      <w:b w:val="0"/>
      <w:bCs w:val="0"/>
      <w:i w:val="0"/>
      <w:iCs w:val="0"/>
      <w:smallCaps w:val="0"/>
      <w:strike w:val="0"/>
      <w:spacing w:val="-20"/>
      <w:sz w:val="21"/>
      <w:szCs w:val="21"/>
    </w:rPr>
  </w:style>
  <w:style w:type="character" w:customStyle="1" w:styleId="41">
    <w:name w:val="Основной текст (4)_"/>
    <w:basedOn w:val="a4"/>
    <w:link w:val="410"/>
    <w:rsid w:val="002C77CE"/>
    <w:rPr>
      <w:rFonts w:ascii="Arial" w:eastAsia="Arial" w:hAnsi="Arial" w:cs="Arial"/>
      <w:b w:val="0"/>
      <w:bCs w:val="0"/>
      <w:i w:val="0"/>
      <w:iCs w:val="0"/>
      <w:smallCaps w:val="0"/>
      <w:strike w:val="0"/>
      <w:spacing w:val="-10"/>
      <w:sz w:val="22"/>
      <w:szCs w:val="22"/>
    </w:rPr>
  </w:style>
  <w:style w:type="character" w:customStyle="1" w:styleId="a8">
    <w:name w:val="Основной текст_"/>
    <w:basedOn w:val="a4"/>
    <w:link w:val="17"/>
    <w:rsid w:val="002C77CE"/>
    <w:rPr>
      <w:rFonts w:ascii="Arial" w:eastAsia="Arial" w:hAnsi="Arial" w:cs="Arial"/>
      <w:b w:val="0"/>
      <w:bCs w:val="0"/>
      <w:i w:val="0"/>
      <w:iCs w:val="0"/>
      <w:smallCaps w:val="0"/>
      <w:strike w:val="0"/>
      <w:spacing w:val="0"/>
      <w:sz w:val="22"/>
      <w:szCs w:val="22"/>
    </w:rPr>
  </w:style>
  <w:style w:type="character" w:customStyle="1" w:styleId="13pt0pt">
    <w:name w:val="Основной текст + 13 pt;Интервал 0 pt"/>
    <w:basedOn w:val="a8"/>
    <w:rsid w:val="002C77CE"/>
    <w:rPr>
      <w:rFonts w:ascii="Arial" w:eastAsia="Arial" w:hAnsi="Arial" w:cs="Arial"/>
      <w:b w:val="0"/>
      <w:bCs w:val="0"/>
      <w:i w:val="0"/>
      <w:iCs w:val="0"/>
      <w:smallCaps w:val="0"/>
      <w:strike w:val="0"/>
      <w:spacing w:val="-10"/>
      <w:sz w:val="26"/>
      <w:szCs w:val="26"/>
    </w:rPr>
  </w:style>
  <w:style w:type="character" w:customStyle="1" w:styleId="a9">
    <w:name w:val="Колонтитул_"/>
    <w:basedOn w:val="a4"/>
    <w:link w:val="aa"/>
    <w:rsid w:val="002C77CE"/>
    <w:rPr>
      <w:rFonts w:ascii="Times New Roman" w:eastAsia="Times New Roman" w:hAnsi="Times New Roman" w:cs="Times New Roman"/>
      <w:b w:val="0"/>
      <w:bCs w:val="0"/>
      <w:i w:val="0"/>
      <w:iCs w:val="0"/>
      <w:smallCaps w:val="0"/>
      <w:strike w:val="0"/>
      <w:sz w:val="20"/>
      <w:szCs w:val="20"/>
    </w:rPr>
  </w:style>
  <w:style w:type="character" w:customStyle="1" w:styleId="Arial65pt">
    <w:name w:val="Колонтитул + Arial;6;5 pt"/>
    <w:basedOn w:val="a9"/>
    <w:rsid w:val="002C77CE"/>
    <w:rPr>
      <w:rFonts w:ascii="Arial" w:eastAsia="Arial" w:hAnsi="Arial" w:cs="Arial"/>
      <w:b w:val="0"/>
      <w:bCs w:val="0"/>
      <w:i w:val="0"/>
      <w:iCs w:val="0"/>
      <w:smallCaps w:val="0"/>
      <w:strike w:val="0"/>
      <w:spacing w:val="0"/>
      <w:sz w:val="13"/>
      <w:szCs w:val="13"/>
    </w:rPr>
  </w:style>
  <w:style w:type="character" w:customStyle="1" w:styleId="Arial8pt">
    <w:name w:val="Колонтитул + Arial;8 pt"/>
    <w:basedOn w:val="a9"/>
    <w:rsid w:val="002C77CE"/>
    <w:rPr>
      <w:rFonts w:ascii="Arial" w:eastAsia="Arial" w:hAnsi="Arial" w:cs="Arial"/>
      <w:b w:val="0"/>
      <w:bCs w:val="0"/>
      <w:i w:val="0"/>
      <w:iCs w:val="0"/>
      <w:smallCaps w:val="0"/>
      <w:strike w:val="0"/>
      <w:spacing w:val="0"/>
      <w:sz w:val="16"/>
      <w:szCs w:val="16"/>
    </w:rPr>
  </w:style>
  <w:style w:type="character" w:customStyle="1" w:styleId="28">
    <w:name w:val="Оглавление 2 Знак"/>
    <w:basedOn w:val="a4"/>
    <w:link w:val="29"/>
    <w:uiPriority w:val="39"/>
    <w:rsid w:val="00AF67D9"/>
    <w:rPr>
      <w:rFonts w:ascii="Arial" w:eastAsia="Arial" w:hAnsi="Arial" w:cs="Arial"/>
      <w:color w:val="000000"/>
      <w:sz w:val="22"/>
      <w:szCs w:val="22"/>
    </w:rPr>
  </w:style>
  <w:style w:type="character" w:customStyle="1" w:styleId="Verdana105pt-1pt">
    <w:name w:val="Колонтитул + Verdana;10;5 pt;Полужирный;Интервал -1 pt"/>
    <w:basedOn w:val="a9"/>
    <w:rsid w:val="002C77CE"/>
    <w:rPr>
      <w:rFonts w:ascii="Verdana" w:eastAsia="Verdana" w:hAnsi="Verdana" w:cs="Verdana"/>
      <w:b/>
      <w:bCs/>
      <w:i w:val="0"/>
      <w:iCs w:val="0"/>
      <w:smallCaps w:val="0"/>
      <w:strike w:val="0"/>
      <w:spacing w:val="-20"/>
      <w:sz w:val="21"/>
      <w:szCs w:val="21"/>
    </w:rPr>
  </w:style>
  <w:style w:type="character" w:customStyle="1" w:styleId="42">
    <w:name w:val="Заголовок №4_"/>
    <w:basedOn w:val="a4"/>
    <w:link w:val="43"/>
    <w:rsid w:val="00BB7361"/>
    <w:rPr>
      <w:rFonts w:ascii="Arial" w:eastAsia="Verdana" w:hAnsi="Arial" w:cs="Verdana"/>
      <w:bCs/>
      <w:color w:val="000000"/>
      <w:spacing w:val="-20"/>
      <w:sz w:val="28"/>
      <w:szCs w:val="21"/>
      <w:shd w:val="clear" w:color="auto" w:fill="FFFFFF"/>
    </w:rPr>
  </w:style>
  <w:style w:type="character" w:customStyle="1" w:styleId="61">
    <w:name w:val="Основной текст (6)_"/>
    <w:basedOn w:val="a4"/>
    <w:link w:val="62"/>
    <w:rsid w:val="002C77CE"/>
    <w:rPr>
      <w:rFonts w:ascii="Arial" w:eastAsia="Arial" w:hAnsi="Arial" w:cs="Arial"/>
      <w:b w:val="0"/>
      <w:bCs w:val="0"/>
      <w:i w:val="0"/>
      <w:iCs w:val="0"/>
      <w:smallCaps w:val="0"/>
      <w:strike w:val="0"/>
      <w:spacing w:val="0"/>
      <w:sz w:val="16"/>
      <w:szCs w:val="16"/>
    </w:rPr>
  </w:style>
  <w:style w:type="character" w:customStyle="1" w:styleId="71">
    <w:name w:val="Основной текст (7)_"/>
    <w:basedOn w:val="a4"/>
    <w:link w:val="72"/>
    <w:rsid w:val="002C77CE"/>
    <w:rPr>
      <w:rFonts w:ascii="Times New Roman" w:eastAsia="Times New Roman" w:hAnsi="Times New Roman" w:cs="Times New Roman"/>
      <w:b w:val="0"/>
      <w:bCs w:val="0"/>
      <w:i w:val="0"/>
      <w:iCs w:val="0"/>
      <w:smallCaps w:val="0"/>
      <w:strike w:val="0"/>
      <w:sz w:val="20"/>
      <w:szCs w:val="20"/>
    </w:rPr>
  </w:style>
  <w:style w:type="character" w:customStyle="1" w:styleId="81">
    <w:name w:val="Основной текст (8)_"/>
    <w:basedOn w:val="a4"/>
    <w:link w:val="82"/>
    <w:rsid w:val="002C77CE"/>
    <w:rPr>
      <w:rFonts w:ascii="Arial" w:eastAsia="Arial" w:hAnsi="Arial" w:cs="Arial"/>
      <w:b w:val="0"/>
      <w:bCs w:val="0"/>
      <w:i w:val="0"/>
      <w:iCs w:val="0"/>
      <w:smallCaps w:val="0"/>
      <w:strike w:val="0"/>
      <w:spacing w:val="0"/>
      <w:sz w:val="16"/>
      <w:szCs w:val="16"/>
    </w:rPr>
  </w:style>
  <w:style w:type="character" w:customStyle="1" w:styleId="51">
    <w:name w:val="Основной текст (5)_"/>
    <w:basedOn w:val="a4"/>
    <w:link w:val="52"/>
    <w:rsid w:val="002C77CE"/>
    <w:rPr>
      <w:rFonts w:ascii="Arial" w:eastAsia="Arial" w:hAnsi="Arial" w:cs="Arial"/>
      <w:b w:val="0"/>
      <w:bCs w:val="0"/>
      <w:i w:val="0"/>
      <w:iCs w:val="0"/>
      <w:smallCaps w:val="0"/>
      <w:strike w:val="0"/>
      <w:spacing w:val="0"/>
      <w:sz w:val="16"/>
      <w:szCs w:val="16"/>
    </w:rPr>
  </w:style>
  <w:style w:type="character" w:customStyle="1" w:styleId="36">
    <w:name w:val="Подпись к таблице (3)_"/>
    <w:basedOn w:val="a4"/>
    <w:link w:val="37"/>
    <w:rsid w:val="002C77CE"/>
    <w:rPr>
      <w:rFonts w:ascii="Arial" w:eastAsia="Arial" w:hAnsi="Arial" w:cs="Arial"/>
      <w:b w:val="0"/>
      <w:bCs w:val="0"/>
      <w:i w:val="0"/>
      <w:iCs w:val="0"/>
      <w:smallCaps w:val="0"/>
      <w:strike w:val="0"/>
      <w:spacing w:val="0"/>
      <w:sz w:val="16"/>
      <w:szCs w:val="16"/>
    </w:rPr>
  </w:style>
  <w:style w:type="character" w:customStyle="1" w:styleId="Tahoma9pt">
    <w:name w:val="Колонтитул + Tahoma;9 pt"/>
    <w:basedOn w:val="a9"/>
    <w:rsid w:val="002C77CE"/>
    <w:rPr>
      <w:rFonts w:ascii="Tahoma" w:eastAsia="Tahoma" w:hAnsi="Tahoma" w:cs="Tahoma"/>
      <w:b w:val="0"/>
      <w:bCs w:val="0"/>
      <w:i w:val="0"/>
      <w:iCs w:val="0"/>
      <w:smallCaps w:val="0"/>
      <w:strike w:val="0"/>
      <w:spacing w:val="0"/>
      <w:sz w:val="18"/>
      <w:szCs w:val="18"/>
    </w:rPr>
  </w:style>
  <w:style w:type="character" w:customStyle="1" w:styleId="ab">
    <w:name w:val="Подпись к таблице_"/>
    <w:basedOn w:val="a4"/>
    <w:link w:val="18"/>
    <w:rsid w:val="002C77CE"/>
    <w:rPr>
      <w:rFonts w:ascii="Verdana" w:eastAsia="Verdana" w:hAnsi="Verdana" w:cs="Verdana"/>
      <w:b w:val="0"/>
      <w:bCs w:val="0"/>
      <w:i w:val="0"/>
      <w:iCs w:val="0"/>
      <w:smallCaps w:val="0"/>
      <w:strike w:val="0"/>
      <w:spacing w:val="-10"/>
      <w:sz w:val="17"/>
      <w:szCs w:val="17"/>
    </w:rPr>
  </w:style>
  <w:style w:type="character" w:customStyle="1" w:styleId="91">
    <w:name w:val="Основной текст (9)_"/>
    <w:basedOn w:val="a4"/>
    <w:link w:val="92"/>
    <w:rsid w:val="002C77CE"/>
    <w:rPr>
      <w:rFonts w:ascii="Arial" w:eastAsia="Arial" w:hAnsi="Arial" w:cs="Arial"/>
      <w:b w:val="0"/>
      <w:bCs w:val="0"/>
      <w:i w:val="0"/>
      <w:iCs w:val="0"/>
      <w:smallCaps w:val="0"/>
      <w:strike w:val="0"/>
      <w:spacing w:val="0"/>
      <w:sz w:val="18"/>
      <w:szCs w:val="18"/>
    </w:rPr>
  </w:style>
  <w:style w:type="character" w:customStyle="1" w:styleId="100">
    <w:name w:val="Основной текст (10)_"/>
    <w:basedOn w:val="a4"/>
    <w:link w:val="101"/>
    <w:rsid w:val="002C77CE"/>
    <w:rPr>
      <w:rFonts w:ascii="Arial" w:eastAsia="Arial" w:hAnsi="Arial" w:cs="Arial"/>
      <w:b w:val="0"/>
      <w:bCs w:val="0"/>
      <w:i w:val="0"/>
      <w:iCs w:val="0"/>
      <w:smallCaps w:val="0"/>
      <w:strike w:val="0"/>
      <w:spacing w:val="-10"/>
      <w:sz w:val="16"/>
      <w:szCs w:val="16"/>
    </w:rPr>
  </w:style>
  <w:style w:type="character" w:customStyle="1" w:styleId="109pt0pt">
    <w:name w:val="Основной текст (10) + 9 pt;Полужирный;Не курсив;Интервал 0 pt"/>
    <w:basedOn w:val="100"/>
    <w:rsid w:val="002C77CE"/>
    <w:rPr>
      <w:rFonts w:ascii="Arial" w:eastAsia="Arial" w:hAnsi="Arial" w:cs="Arial"/>
      <w:b/>
      <w:bCs/>
      <w:i/>
      <w:iCs/>
      <w:smallCaps w:val="0"/>
      <w:strike w:val="0"/>
      <w:spacing w:val="0"/>
      <w:sz w:val="18"/>
      <w:szCs w:val="18"/>
    </w:rPr>
  </w:style>
  <w:style w:type="character" w:customStyle="1" w:styleId="89pt">
    <w:name w:val="Основной текст (8) + 9 pt;Не курсив"/>
    <w:basedOn w:val="81"/>
    <w:rsid w:val="002C77CE"/>
    <w:rPr>
      <w:rFonts w:ascii="Arial" w:eastAsia="Arial" w:hAnsi="Arial" w:cs="Arial"/>
      <w:b w:val="0"/>
      <w:bCs w:val="0"/>
      <w:i/>
      <w:iCs/>
      <w:smallCaps w:val="0"/>
      <w:strike w:val="0"/>
      <w:spacing w:val="0"/>
      <w:sz w:val="18"/>
      <w:szCs w:val="18"/>
    </w:rPr>
  </w:style>
  <w:style w:type="character" w:customStyle="1" w:styleId="100pt">
    <w:name w:val="Основной текст (10) + Не курсив;Интервал 0 pt"/>
    <w:basedOn w:val="100"/>
    <w:rsid w:val="002C77CE"/>
    <w:rPr>
      <w:rFonts w:ascii="Arial" w:eastAsia="Arial" w:hAnsi="Arial" w:cs="Arial"/>
      <w:b w:val="0"/>
      <w:bCs w:val="0"/>
      <w:i/>
      <w:iCs/>
      <w:smallCaps w:val="0"/>
      <w:strike w:val="0"/>
      <w:spacing w:val="0"/>
      <w:sz w:val="16"/>
      <w:szCs w:val="16"/>
    </w:rPr>
  </w:style>
  <w:style w:type="character" w:customStyle="1" w:styleId="80pt">
    <w:name w:val="Основной текст (8) + Не полужирный;Интервал 0 pt"/>
    <w:basedOn w:val="81"/>
    <w:rsid w:val="002C77CE"/>
    <w:rPr>
      <w:rFonts w:ascii="Arial" w:eastAsia="Arial" w:hAnsi="Arial" w:cs="Arial"/>
      <w:b/>
      <w:bCs/>
      <w:i w:val="0"/>
      <w:iCs w:val="0"/>
      <w:smallCaps w:val="0"/>
      <w:strike w:val="0"/>
      <w:spacing w:val="-10"/>
      <w:sz w:val="16"/>
      <w:szCs w:val="16"/>
    </w:rPr>
  </w:style>
  <w:style w:type="character" w:customStyle="1" w:styleId="111">
    <w:name w:val="Основной текст (11)_"/>
    <w:basedOn w:val="a4"/>
    <w:link w:val="112"/>
    <w:rsid w:val="002C77CE"/>
    <w:rPr>
      <w:rFonts w:ascii="Arial" w:eastAsia="Arial" w:hAnsi="Arial" w:cs="Arial"/>
      <w:b w:val="0"/>
      <w:bCs w:val="0"/>
      <w:i w:val="0"/>
      <w:iCs w:val="0"/>
      <w:smallCaps w:val="0"/>
      <w:strike w:val="0"/>
      <w:spacing w:val="0"/>
      <w:sz w:val="18"/>
      <w:szCs w:val="18"/>
    </w:rPr>
  </w:style>
  <w:style w:type="character" w:customStyle="1" w:styleId="120">
    <w:name w:val="Основной текст (12)_"/>
    <w:basedOn w:val="a4"/>
    <w:link w:val="121"/>
    <w:rsid w:val="002C77CE"/>
    <w:rPr>
      <w:rFonts w:ascii="Arial" w:eastAsia="Arial" w:hAnsi="Arial" w:cs="Arial"/>
      <w:b w:val="0"/>
      <w:bCs w:val="0"/>
      <w:i w:val="0"/>
      <w:iCs w:val="0"/>
      <w:smallCaps w:val="0"/>
      <w:strike w:val="0"/>
      <w:sz w:val="8"/>
      <w:szCs w:val="8"/>
    </w:rPr>
  </w:style>
  <w:style w:type="character" w:customStyle="1" w:styleId="130">
    <w:name w:val="Основной текст (13)_"/>
    <w:basedOn w:val="a4"/>
    <w:link w:val="131"/>
    <w:rsid w:val="002C77CE"/>
    <w:rPr>
      <w:rFonts w:ascii="Arial" w:eastAsia="Arial" w:hAnsi="Arial" w:cs="Arial"/>
      <w:b w:val="0"/>
      <w:bCs w:val="0"/>
      <w:i w:val="0"/>
      <w:iCs w:val="0"/>
      <w:smallCaps w:val="0"/>
      <w:strike w:val="0"/>
      <w:sz w:val="8"/>
      <w:szCs w:val="8"/>
    </w:rPr>
  </w:style>
  <w:style w:type="character" w:customStyle="1" w:styleId="140">
    <w:name w:val="Основной текст (14)_"/>
    <w:basedOn w:val="a4"/>
    <w:link w:val="141"/>
    <w:rsid w:val="002C77CE"/>
    <w:rPr>
      <w:rFonts w:ascii="Arial" w:eastAsia="Arial" w:hAnsi="Arial" w:cs="Arial"/>
      <w:b w:val="0"/>
      <w:bCs w:val="0"/>
      <w:i w:val="0"/>
      <w:iCs w:val="0"/>
      <w:smallCaps w:val="0"/>
      <w:strike w:val="0"/>
      <w:sz w:val="8"/>
      <w:szCs w:val="8"/>
    </w:rPr>
  </w:style>
  <w:style w:type="character" w:customStyle="1" w:styleId="ac">
    <w:name w:val="Подпись к таблице"/>
    <w:basedOn w:val="ab"/>
    <w:rsid w:val="002C77CE"/>
    <w:rPr>
      <w:rFonts w:ascii="Verdana" w:eastAsia="Verdana" w:hAnsi="Verdana" w:cs="Verdana"/>
      <w:b w:val="0"/>
      <w:bCs w:val="0"/>
      <w:i w:val="0"/>
      <w:iCs w:val="0"/>
      <w:smallCaps w:val="0"/>
      <w:strike w:val="0"/>
      <w:spacing w:val="-10"/>
      <w:sz w:val="17"/>
      <w:szCs w:val="17"/>
      <w:u w:val="single"/>
    </w:rPr>
  </w:style>
  <w:style w:type="character" w:customStyle="1" w:styleId="150">
    <w:name w:val="Основной текст (15)_"/>
    <w:basedOn w:val="a4"/>
    <w:link w:val="151"/>
    <w:rsid w:val="002C77CE"/>
    <w:rPr>
      <w:rFonts w:ascii="Arial" w:eastAsia="Arial" w:hAnsi="Arial" w:cs="Arial"/>
      <w:b w:val="0"/>
      <w:bCs w:val="0"/>
      <w:i w:val="0"/>
      <w:iCs w:val="0"/>
      <w:smallCaps w:val="0"/>
      <w:strike w:val="0"/>
      <w:spacing w:val="0"/>
      <w:sz w:val="12"/>
      <w:szCs w:val="12"/>
    </w:rPr>
  </w:style>
  <w:style w:type="character" w:customStyle="1" w:styleId="83">
    <w:name w:val="Основной текст (8) + Не курсив"/>
    <w:basedOn w:val="81"/>
    <w:rsid w:val="002C77CE"/>
    <w:rPr>
      <w:rFonts w:ascii="Arial" w:eastAsia="Arial" w:hAnsi="Arial" w:cs="Arial"/>
      <w:b w:val="0"/>
      <w:bCs w:val="0"/>
      <w:i/>
      <w:iCs/>
      <w:smallCaps w:val="0"/>
      <w:strike w:val="0"/>
      <w:spacing w:val="0"/>
      <w:sz w:val="16"/>
      <w:szCs w:val="16"/>
    </w:rPr>
  </w:style>
  <w:style w:type="character" w:customStyle="1" w:styleId="160">
    <w:name w:val="Основной текст (16)_"/>
    <w:basedOn w:val="a4"/>
    <w:link w:val="161"/>
    <w:rsid w:val="002C77CE"/>
    <w:rPr>
      <w:rFonts w:ascii="Arial" w:eastAsia="Arial" w:hAnsi="Arial" w:cs="Arial"/>
      <w:b w:val="0"/>
      <w:bCs w:val="0"/>
      <w:i w:val="0"/>
      <w:iCs w:val="0"/>
      <w:smallCaps w:val="0"/>
      <w:strike w:val="0"/>
      <w:spacing w:val="0"/>
      <w:sz w:val="12"/>
      <w:szCs w:val="12"/>
    </w:rPr>
  </w:style>
  <w:style w:type="character" w:customStyle="1" w:styleId="1645pt">
    <w:name w:val="Основной текст (16) + 4;5 pt"/>
    <w:basedOn w:val="160"/>
    <w:rsid w:val="002C77CE"/>
    <w:rPr>
      <w:rFonts w:ascii="Arial" w:eastAsia="Arial" w:hAnsi="Arial" w:cs="Arial"/>
      <w:b w:val="0"/>
      <w:bCs w:val="0"/>
      <w:i w:val="0"/>
      <w:iCs w:val="0"/>
      <w:smallCaps w:val="0"/>
      <w:strike w:val="0"/>
      <w:spacing w:val="0"/>
      <w:sz w:val="9"/>
      <w:szCs w:val="9"/>
    </w:rPr>
  </w:style>
  <w:style w:type="character" w:customStyle="1" w:styleId="1645pt1">
    <w:name w:val="Основной текст (16) + 4;5 pt1"/>
    <w:basedOn w:val="160"/>
    <w:rsid w:val="002C77CE"/>
    <w:rPr>
      <w:rFonts w:ascii="Arial" w:eastAsia="Arial" w:hAnsi="Arial" w:cs="Arial"/>
      <w:b w:val="0"/>
      <w:bCs w:val="0"/>
      <w:i w:val="0"/>
      <w:iCs w:val="0"/>
      <w:smallCaps w:val="0"/>
      <w:strike w:val="0"/>
      <w:spacing w:val="0"/>
      <w:sz w:val="9"/>
      <w:szCs w:val="9"/>
    </w:rPr>
  </w:style>
  <w:style w:type="character" w:customStyle="1" w:styleId="162">
    <w:name w:val="Основной текст (16) + Полужирный"/>
    <w:basedOn w:val="160"/>
    <w:rsid w:val="002C77CE"/>
    <w:rPr>
      <w:rFonts w:ascii="Arial" w:eastAsia="Arial" w:hAnsi="Arial" w:cs="Arial"/>
      <w:b/>
      <w:bCs/>
      <w:i w:val="0"/>
      <w:iCs w:val="0"/>
      <w:smallCaps w:val="0"/>
      <w:strike w:val="0"/>
      <w:spacing w:val="0"/>
      <w:sz w:val="12"/>
      <w:szCs w:val="12"/>
    </w:rPr>
  </w:style>
  <w:style w:type="character" w:customStyle="1" w:styleId="152">
    <w:name w:val="Основной текст (15) + Малые прописные"/>
    <w:basedOn w:val="150"/>
    <w:rsid w:val="002C77CE"/>
    <w:rPr>
      <w:rFonts w:ascii="Arial" w:eastAsia="Arial" w:hAnsi="Arial" w:cs="Arial"/>
      <w:b w:val="0"/>
      <w:bCs w:val="0"/>
      <w:i w:val="0"/>
      <w:iCs w:val="0"/>
      <w:smallCaps/>
      <w:strike w:val="0"/>
      <w:spacing w:val="0"/>
      <w:sz w:val="12"/>
      <w:szCs w:val="12"/>
    </w:rPr>
  </w:style>
  <w:style w:type="character" w:customStyle="1" w:styleId="170">
    <w:name w:val="Основной текст (17)_"/>
    <w:basedOn w:val="a4"/>
    <w:link w:val="171"/>
    <w:rsid w:val="002C77CE"/>
    <w:rPr>
      <w:rFonts w:ascii="Arial" w:eastAsia="Arial" w:hAnsi="Arial" w:cs="Arial"/>
      <w:b w:val="0"/>
      <w:bCs w:val="0"/>
      <w:i w:val="0"/>
      <w:iCs w:val="0"/>
      <w:smallCaps w:val="0"/>
      <w:strike w:val="0"/>
      <w:spacing w:val="0"/>
      <w:sz w:val="12"/>
      <w:szCs w:val="12"/>
    </w:rPr>
  </w:style>
  <w:style w:type="character" w:customStyle="1" w:styleId="163">
    <w:name w:val="Основной текст (16) + Полужирный3"/>
    <w:basedOn w:val="160"/>
    <w:rsid w:val="002C77CE"/>
    <w:rPr>
      <w:rFonts w:ascii="Arial" w:eastAsia="Arial" w:hAnsi="Arial" w:cs="Arial"/>
      <w:b/>
      <w:bCs/>
      <w:i w:val="0"/>
      <w:iCs w:val="0"/>
      <w:smallCaps w:val="0"/>
      <w:strike w:val="0"/>
      <w:spacing w:val="0"/>
      <w:sz w:val="12"/>
      <w:szCs w:val="12"/>
    </w:rPr>
  </w:style>
  <w:style w:type="character" w:customStyle="1" w:styleId="1612pt">
    <w:name w:val="Основной текст (16) + Интервал 12 pt"/>
    <w:basedOn w:val="160"/>
    <w:rsid w:val="002C77CE"/>
    <w:rPr>
      <w:rFonts w:ascii="Arial" w:eastAsia="Arial" w:hAnsi="Arial" w:cs="Arial"/>
      <w:b w:val="0"/>
      <w:bCs w:val="0"/>
      <w:i w:val="0"/>
      <w:iCs w:val="0"/>
      <w:smallCaps w:val="0"/>
      <w:strike w:val="0"/>
      <w:spacing w:val="240"/>
      <w:sz w:val="12"/>
      <w:szCs w:val="12"/>
    </w:rPr>
  </w:style>
  <w:style w:type="character" w:customStyle="1" w:styleId="180">
    <w:name w:val="Основной текст (18)_"/>
    <w:basedOn w:val="a4"/>
    <w:link w:val="181"/>
    <w:rsid w:val="002C77CE"/>
    <w:rPr>
      <w:rFonts w:ascii="Arial" w:eastAsia="Arial" w:hAnsi="Arial" w:cs="Arial"/>
      <w:b w:val="0"/>
      <w:bCs w:val="0"/>
      <w:i w:val="0"/>
      <w:iCs w:val="0"/>
      <w:smallCaps w:val="0"/>
      <w:strike w:val="0"/>
      <w:sz w:val="8"/>
      <w:szCs w:val="8"/>
    </w:rPr>
  </w:style>
  <w:style w:type="character" w:customStyle="1" w:styleId="19">
    <w:name w:val="Основной текст (19)_"/>
    <w:basedOn w:val="a4"/>
    <w:link w:val="190"/>
    <w:rsid w:val="002C77CE"/>
    <w:rPr>
      <w:rFonts w:ascii="Arial" w:eastAsia="Arial" w:hAnsi="Arial" w:cs="Arial"/>
      <w:b w:val="0"/>
      <w:bCs w:val="0"/>
      <w:i w:val="0"/>
      <w:iCs w:val="0"/>
      <w:smallCaps w:val="0"/>
      <w:strike w:val="0"/>
      <w:spacing w:val="0"/>
      <w:sz w:val="11"/>
      <w:szCs w:val="11"/>
    </w:rPr>
  </w:style>
  <w:style w:type="character" w:customStyle="1" w:styleId="1655pt">
    <w:name w:val="Основной текст (16) + 5;5 pt"/>
    <w:basedOn w:val="160"/>
    <w:rsid w:val="002C77CE"/>
    <w:rPr>
      <w:rFonts w:ascii="Arial" w:eastAsia="Arial" w:hAnsi="Arial" w:cs="Arial"/>
      <w:b w:val="0"/>
      <w:bCs w:val="0"/>
      <w:i w:val="0"/>
      <w:iCs w:val="0"/>
      <w:smallCaps w:val="0"/>
      <w:strike w:val="0"/>
      <w:spacing w:val="0"/>
      <w:sz w:val="11"/>
      <w:szCs w:val="11"/>
    </w:rPr>
  </w:style>
  <w:style w:type="character" w:customStyle="1" w:styleId="164">
    <w:name w:val="Основной текст (16) + Полужирный;Малые прописные"/>
    <w:basedOn w:val="160"/>
    <w:rsid w:val="002C77CE"/>
    <w:rPr>
      <w:rFonts w:ascii="Arial" w:eastAsia="Arial" w:hAnsi="Arial" w:cs="Arial"/>
      <w:b/>
      <w:bCs/>
      <w:i w:val="0"/>
      <w:iCs w:val="0"/>
      <w:smallCaps/>
      <w:strike w:val="0"/>
      <w:spacing w:val="0"/>
      <w:sz w:val="12"/>
      <w:szCs w:val="12"/>
    </w:rPr>
  </w:style>
  <w:style w:type="character" w:customStyle="1" w:styleId="1655pt0pt">
    <w:name w:val="Основной текст (16) + 5;5 pt;Интервал 0 pt"/>
    <w:basedOn w:val="160"/>
    <w:rsid w:val="002C77CE"/>
    <w:rPr>
      <w:rFonts w:ascii="Arial" w:eastAsia="Arial" w:hAnsi="Arial" w:cs="Arial"/>
      <w:b w:val="0"/>
      <w:bCs w:val="0"/>
      <w:i w:val="0"/>
      <w:iCs w:val="0"/>
      <w:smallCaps w:val="0"/>
      <w:strike w:val="0"/>
      <w:spacing w:val="-10"/>
      <w:sz w:val="11"/>
      <w:szCs w:val="11"/>
    </w:rPr>
  </w:style>
  <w:style w:type="character" w:customStyle="1" w:styleId="44">
    <w:name w:val="Подпись к таблице (4)_"/>
    <w:basedOn w:val="a4"/>
    <w:link w:val="45"/>
    <w:rsid w:val="002C77CE"/>
    <w:rPr>
      <w:rFonts w:ascii="Arial" w:eastAsia="Arial" w:hAnsi="Arial" w:cs="Arial"/>
      <w:b w:val="0"/>
      <w:bCs w:val="0"/>
      <w:i w:val="0"/>
      <w:iCs w:val="0"/>
      <w:smallCaps w:val="0"/>
      <w:strike w:val="0"/>
      <w:spacing w:val="0"/>
      <w:sz w:val="22"/>
      <w:szCs w:val="22"/>
    </w:rPr>
  </w:style>
  <w:style w:type="character" w:customStyle="1" w:styleId="1620">
    <w:name w:val="Основной текст (16) + Полужирный2"/>
    <w:basedOn w:val="160"/>
    <w:rsid w:val="002C77CE"/>
    <w:rPr>
      <w:rFonts w:ascii="Arial" w:eastAsia="Arial" w:hAnsi="Arial" w:cs="Arial"/>
      <w:b/>
      <w:bCs/>
      <w:i w:val="0"/>
      <w:iCs w:val="0"/>
      <w:smallCaps w:val="0"/>
      <w:strike w:val="0"/>
      <w:spacing w:val="0"/>
      <w:sz w:val="12"/>
      <w:szCs w:val="12"/>
    </w:rPr>
  </w:style>
  <w:style w:type="character" w:customStyle="1" w:styleId="1610">
    <w:name w:val="Основной текст (16) + Полужирный1"/>
    <w:basedOn w:val="160"/>
    <w:rsid w:val="002C77CE"/>
    <w:rPr>
      <w:rFonts w:ascii="Arial" w:eastAsia="Arial" w:hAnsi="Arial" w:cs="Arial"/>
      <w:b/>
      <w:bCs/>
      <w:i w:val="0"/>
      <w:iCs w:val="0"/>
      <w:smallCaps w:val="0"/>
      <w:strike w:val="0"/>
      <w:spacing w:val="0"/>
      <w:sz w:val="12"/>
      <w:szCs w:val="12"/>
    </w:rPr>
  </w:style>
  <w:style w:type="character" w:customStyle="1" w:styleId="63">
    <w:name w:val="Основной текст (6) + Курсив"/>
    <w:basedOn w:val="61"/>
    <w:rsid w:val="002C77CE"/>
    <w:rPr>
      <w:rFonts w:ascii="Arial" w:eastAsia="Arial" w:hAnsi="Arial" w:cs="Arial"/>
      <w:b w:val="0"/>
      <w:bCs w:val="0"/>
      <w:i/>
      <w:iCs/>
      <w:smallCaps w:val="0"/>
      <w:strike w:val="0"/>
      <w:spacing w:val="0"/>
      <w:sz w:val="16"/>
      <w:szCs w:val="16"/>
    </w:rPr>
  </w:style>
  <w:style w:type="character" w:customStyle="1" w:styleId="2a">
    <w:name w:val="Подпись к картинке (2)_"/>
    <w:basedOn w:val="a4"/>
    <w:link w:val="2b"/>
    <w:rsid w:val="002C77CE"/>
    <w:rPr>
      <w:rFonts w:ascii="Arial" w:eastAsia="Arial" w:hAnsi="Arial" w:cs="Arial"/>
      <w:b w:val="0"/>
      <w:bCs w:val="0"/>
      <w:i w:val="0"/>
      <w:iCs w:val="0"/>
      <w:smallCaps w:val="0"/>
      <w:strike w:val="0"/>
      <w:spacing w:val="0"/>
      <w:sz w:val="11"/>
      <w:szCs w:val="11"/>
    </w:rPr>
  </w:style>
  <w:style w:type="character" w:customStyle="1" w:styleId="38">
    <w:name w:val="Заголовок №3_"/>
    <w:basedOn w:val="a4"/>
    <w:link w:val="310"/>
    <w:rsid w:val="002C77CE"/>
    <w:rPr>
      <w:rFonts w:ascii="Arial" w:eastAsia="Arial" w:hAnsi="Arial" w:cs="Arial"/>
      <w:b w:val="0"/>
      <w:bCs w:val="0"/>
      <w:i w:val="0"/>
      <w:iCs w:val="0"/>
      <w:smallCaps w:val="0"/>
      <w:strike w:val="0"/>
      <w:spacing w:val="-10"/>
      <w:sz w:val="22"/>
      <w:szCs w:val="22"/>
    </w:rPr>
  </w:style>
  <w:style w:type="character" w:customStyle="1" w:styleId="39">
    <w:name w:val="Заголовок №3"/>
    <w:basedOn w:val="38"/>
    <w:rsid w:val="009E69B5"/>
    <w:rPr>
      <w:rFonts w:ascii="Arial" w:eastAsia="Arial" w:hAnsi="Arial" w:cs="Arial"/>
      <w:b w:val="0"/>
      <w:bCs w:val="0"/>
      <w:i w:val="0"/>
      <w:iCs w:val="0"/>
      <w:smallCaps w:val="0"/>
      <w:strike w:val="0"/>
      <w:spacing w:val="-10"/>
      <w:sz w:val="28"/>
      <w:szCs w:val="22"/>
      <w:u w:val="none"/>
    </w:rPr>
  </w:style>
  <w:style w:type="character" w:customStyle="1" w:styleId="40pt">
    <w:name w:val="Основной текст (4) + Не полужирный;Интервал 0 pt"/>
    <w:basedOn w:val="41"/>
    <w:rsid w:val="002C77CE"/>
    <w:rPr>
      <w:rFonts w:ascii="Arial" w:eastAsia="Arial" w:hAnsi="Arial" w:cs="Arial"/>
      <w:b/>
      <w:bCs/>
      <w:i w:val="0"/>
      <w:iCs w:val="0"/>
      <w:smallCaps w:val="0"/>
      <w:strike w:val="0"/>
      <w:spacing w:val="0"/>
      <w:sz w:val="22"/>
      <w:szCs w:val="22"/>
    </w:rPr>
  </w:style>
  <w:style w:type="character" w:customStyle="1" w:styleId="46">
    <w:name w:val="Основной текст (4)"/>
    <w:basedOn w:val="41"/>
    <w:rsid w:val="002C77CE"/>
    <w:rPr>
      <w:rFonts w:ascii="Arial" w:eastAsia="Arial" w:hAnsi="Arial" w:cs="Arial"/>
      <w:b w:val="0"/>
      <w:bCs w:val="0"/>
      <w:i w:val="0"/>
      <w:iCs w:val="0"/>
      <w:smallCaps w:val="0"/>
      <w:strike w:val="0"/>
      <w:spacing w:val="-10"/>
      <w:sz w:val="22"/>
      <w:szCs w:val="22"/>
      <w:u w:val="single"/>
    </w:rPr>
  </w:style>
  <w:style w:type="character" w:customStyle="1" w:styleId="200">
    <w:name w:val="Основной текст (20)_"/>
    <w:basedOn w:val="a4"/>
    <w:link w:val="201"/>
    <w:rsid w:val="002C77CE"/>
    <w:rPr>
      <w:rFonts w:ascii="Arial" w:eastAsia="Arial" w:hAnsi="Arial" w:cs="Arial"/>
      <w:b w:val="0"/>
      <w:bCs w:val="0"/>
      <w:i w:val="0"/>
      <w:iCs w:val="0"/>
      <w:smallCaps w:val="0"/>
      <w:strike w:val="0"/>
      <w:spacing w:val="0"/>
      <w:sz w:val="22"/>
      <w:szCs w:val="22"/>
    </w:rPr>
  </w:style>
  <w:style w:type="character" w:customStyle="1" w:styleId="210">
    <w:name w:val="Основной текст (21)_"/>
    <w:basedOn w:val="a4"/>
    <w:link w:val="211"/>
    <w:rsid w:val="002C77CE"/>
    <w:rPr>
      <w:rFonts w:ascii="CordiaUPC" w:eastAsia="CordiaUPC" w:hAnsi="CordiaUPC" w:cs="CordiaUPC"/>
      <w:b w:val="0"/>
      <w:bCs w:val="0"/>
      <w:i w:val="0"/>
      <w:iCs w:val="0"/>
      <w:smallCaps w:val="0"/>
      <w:strike w:val="0"/>
      <w:sz w:val="35"/>
      <w:szCs w:val="35"/>
    </w:rPr>
  </w:style>
  <w:style w:type="character" w:customStyle="1" w:styleId="53">
    <w:name w:val="Подпись к таблице (5)_"/>
    <w:basedOn w:val="a4"/>
    <w:link w:val="54"/>
    <w:rsid w:val="002C77CE"/>
    <w:rPr>
      <w:rFonts w:ascii="Arial" w:eastAsia="Arial" w:hAnsi="Arial" w:cs="Arial"/>
      <w:b w:val="0"/>
      <w:bCs w:val="0"/>
      <w:i w:val="0"/>
      <w:iCs w:val="0"/>
      <w:smallCaps w:val="0"/>
      <w:strike w:val="0"/>
      <w:spacing w:val="0"/>
      <w:sz w:val="20"/>
      <w:szCs w:val="20"/>
    </w:rPr>
  </w:style>
  <w:style w:type="character" w:customStyle="1" w:styleId="220">
    <w:name w:val="Основной текст (22)_"/>
    <w:basedOn w:val="a4"/>
    <w:link w:val="221"/>
    <w:rsid w:val="002C77CE"/>
    <w:rPr>
      <w:rFonts w:ascii="CordiaUPC" w:eastAsia="CordiaUPC" w:hAnsi="CordiaUPC" w:cs="CordiaUPC"/>
      <w:b w:val="0"/>
      <w:bCs w:val="0"/>
      <w:i w:val="0"/>
      <w:iCs w:val="0"/>
      <w:smallCaps w:val="0"/>
      <w:strike w:val="0"/>
      <w:sz w:val="35"/>
      <w:szCs w:val="35"/>
    </w:rPr>
  </w:style>
  <w:style w:type="character" w:customStyle="1" w:styleId="4Arial11pt0pt">
    <w:name w:val="Заголовок №4 + Arial;11 pt;Курсив;Интервал 0 pt"/>
    <w:basedOn w:val="42"/>
    <w:rsid w:val="002C77CE"/>
    <w:rPr>
      <w:rFonts w:ascii="Arial" w:eastAsia="Arial" w:hAnsi="Arial" w:cs="Arial"/>
      <w:b w:val="0"/>
      <w:bCs w:val="0"/>
      <w:i/>
      <w:iCs/>
      <w:smallCaps w:val="0"/>
      <w:strike w:val="0"/>
      <w:color w:val="000000"/>
      <w:spacing w:val="0"/>
      <w:sz w:val="22"/>
      <w:szCs w:val="22"/>
      <w:shd w:val="clear" w:color="auto" w:fill="FFFFFF"/>
    </w:rPr>
  </w:style>
  <w:style w:type="character" w:customStyle="1" w:styleId="240">
    <w:name w:val="Основной текст (24)_"/>
    <w:basedOn w:val="a4"/>
    <w:link w:val="241"/>
    <w:rsid w:val="002C77CE"/>
    <w:rPr>
      <w:rFonts w:ascii="Arial" w:eastAsia="Arial" w:hAnsi="Arial" w:cs="Arial"/>
      <w:b w:val="0"/>
      <w:bCs w:val="0"/>
      <w:i w:val="0"/>
      <w:iCs w:val="0"/>
      <w:smallCaps w:val="0"/>
      <w:strike w:val="0"/>
      <w:spacing w:val="0"/>
      <w:sz w:val="12"/>
      <w:szCs w:val="12"/>
    </w:rPr>
  </w:style>
  <w:style w:type="character" w:customStyle="1" w:styleId="230">
    <w:name w:val="Основной текст (23)_"/>
    <w:basedOn w:val="a4"/>
    <w:link w:val="231"/>
    <w:rsid w:val="002C77CE"/>
    <w:rPr>
      <w:rFonts w:ascii="Arial" w:eastAsia="Arial" w:hAnsi="Arial" w:cs="Arial"/>
      <w:b w:val="0"/>
      <w:bCs w:val="0"/>
      <w:i w:val="0"/>
      <w:iCs w:val="0"/>
      <w:smallCaps w:val="0"/>
      <w:strike w:val="0"/>
      <w:spacing w:val="0"/>
      <w:sz w:val="13"/>
      <w:szCs w:val="13"/>
    </w:rPr>
  </w:style>
  <w:style w:type="character" w:customStyle="1" w:styleId="420">
    <w:name w:val="Заголовок №4 (2)_"/>
    <w:basedOn w:val="a4"/>
    <w:link w:val="421"/>
    <w:rsid w:val="002C77CE"/>
    <w:rPr>
      <w:rFonts w:ascii="Arial" w:eastAsia="Arial" w:hAnsi="Arial" w:cs="Arial"/>
      <w:b w:val="0"/>
      <w:bCs w:val="0"/>
      <w:i w:val="0"/>
      <w:iCs w:val="0"/>
      <w:smallCaps w:val="0"/>
      <w:strike w:val="0"/>
      <w:spacing w:val="-10"/>
      <w:sz w:val="22"/>
      <w:szCs w:val="22"/>
    </w:rPr>
  </w:style>
  <w:style w:type="character" w:customStyle="1" w:styleId="250">
    <w:name w:val="Основной текст (25)_"/>
    <w:basedOn w:val="a4"/>
    <w:link w:val="251"/>
    <w:rsid w:val="002C77CE"/>
    <w:rPr>
      <w:rFonts w:ascii="Arial" w:eastAsia="Arial" w:hAnsi="Arial" w:cs="Arial"/>
      <w:b w:val="0"/>
      <w:bCs w:val="0"/>
      <w:i w:val="0"/>
      <w:iCs w:val="0"/>
      <w:smallCaps w:val="0"/>
      <w:strike w:val="0"/>
      <w:spacing w:val="0"/>
      <w:sz w:val="12"/>
      <w:szCs w:val="12"/>
    </w:rPr>
  </w:style>
  <w:style w:type="character" w:customStyle="1" w:styleId="260">
    <w:name w:val="Основной текст (26)_"/>
    <w:basedOn w:val="a4"/>
    <w:link w:val="261"/>
    <w:rsid w:val="002C77CE"/>
    <w:rPr>
      <w:rFonts w:ascii="Arial" w:eastAsia="Arial" w:hAnsi="Arial" w:cs="Arial"/>
      <w:b w:val="0"/>
      <w:bCs w:val="0"/>
      <w:i w:val="0"/>
      <w:iCs w:val="0"/>
      <w:smallCaps w:val="0"/>
      <w:strike w:val="0"/>
      <w:spacing w:val="0"/>
      <w:sz w:val="11"/>
      <w:szCs w:val="11"/>
    </w:rPr>
  </w:style>
  <w:style w:type="character" w:customStyle="1" w:styleId="262">
    <w:name w:val="Основной текст (26)"/>
    <w:basedOn w:val="260"/>
    <w:rsid w:val="002C77CE"/>
    <w:rPr>
      <w:rFonts w:ascii="Arial" w:eastAsia="Arial" w:hAnsi="Arial" w:cs="Arial"/>
      <w:b w:val="0"/>
      <w:bCs w:val="0"/>
      <w:i w:val="0"/>
      <w:iCs w:val="0"/>
      <w:smallCaps w:val="0"/>
      <w:strike w:val="0"/>
      <w:spacing w:val="0"/>
      <w:sz w:val="11"/>
      <w:szCs w:val="11"/>
    </w:rPr>
  </w:style>
  <w:style w:type="character" w:customStyle="1" w:styleId="2620">
    <w:name w:val="Основной текст (26)2"/>
    <w:basedOn w:val="260"/>
    <w:rsid w:val="002C77CE"/>
    <w:rPr>
      <w:rFonts w:ascii="Arial" w:eastAsia="Arial" w:hAnsi="Arial" w:cs="Arial"/>
      <w:b w:val="0"/>
      <w:bCs w:val="0"/>
      <w:i w:val="0"/>
      <w:iCs w:val="0"/>
      <w:smallCaps w:val="0"/>
      <w:strike w:val="0"/>
      <w:spacing w:val="0"/>
      <w:sz w:val="11"/>
      <w:szCs w:val="11"/>
    </w:rPr>
  </w:style>
  <w:style w:type="character" w:customStyle="1" w:styleId="8pt">
    <w:name w:val="Основной текст + 8 pt;Полужирный;Курсив"/>
    <w:basedOn w:val="a8"/>
    <w:rsid w:val="002C77CE"/>
    <w:rPr>
      <w:rFonts w:ascii="Arial" w:eastAsia="Arial" w:hAnsi="Arial" w:cs="Arial"/>
      <w:b/>
      <w:bCs/>
      <w:i/>
      <w:iCs/>
      <w:smallCaps w:val="0"/>
      <w:strike w:val="0"/>
      <w:spacing w:val="0"/>
      <w:sz w:val="16"/>
      <w:szCs w:val="16"/>
    </w:rPr>
  </w:style>
  <w:style w:type="character" w:customStyle="1" w:styleId="236pt">
    <w:name w:val="Основной текст (23) + 6 pt"/>
    <w:basedOn w:val="230"/>
    <w:rsid w:val="002C77CE"/>
    <w:rPr>
      <w:rFonts w:ascii="Arial" w:eastAsia="Arial" w:hAnsi="Arial" w:cs="Arial"/>
      <w:b w:val="0"/>
      <w:bCs w:val="0"/>
      <w:i w:val="0"/>
      <w:iCs w:val="0"/>
      <w:smallCaps w:val="0"/>
      <w:strike w:val="0"/>
      <w:spacing w:val="0"/>
      <w:sz w:val="12"/>
      <w:szCs w:val="12"/>
    </w:rPr>
  </w:style>
  <w:style w:type="character" w:customStyle="1" w:styleId="2c">
    <w:name w:val="Заголовок №2_"/>
    <w:basedOn w:val="a4"/>
    <w:link w:val="2d"/>
    <w:rsid w:val="002C77CE"/>
    <w:rPr>
      <w:rFonts w:ascii="Arial" w:eastAsia="Arial" w:hAnsi="Arial" w:cs="Arial"/>
      <w:b w:val="0"/>
      <w:bCs w:val="0"/>
      <w:i w:val="0"/>
      <w:iCs w:val="0"/>
      <w:smallCaps w:val="0"/>
      <w:strike w:val="0"/>
      <w:spacing w:val="0"/>
      <w:sz w:val="22"/>
      <w:szCs w:val="22"/>
    </w:rPr>
  </w:style>
  <w:style w:type="character" w:customStyle="1" w:styleId="242">
    <w:name w:val="Основной текст (24) + Не полужирный"/>
    <w:basedOn w:val="240"/>
    <w:rsid w:val="002C77CE"/>
    <w:rPr>
      <w:rFonts w:ascii="Arial" w:eastAsia="Arial" w:hAnsi="Arial" w:cs="Arial"/>
      <w:b/>
      <w:bCs/>
      <w:i w:val="0"/>
      <w:iCs w:val="0"/>
      <w:smallCaps w:val="0"/>
      <w:strike w:val="0"/>
      <w:spacing w:val="0"/>
      <w:sz w:val="12"/>
      <w:szCs w:val="12"/>
    </w:rPr>
  </w:style>
  <w:style w:type="character" w:customStyle="1" w:styleId="56pt">
    <w:name w:val="Основной текст (5) + 6 pt"/>
    <w:basedOn w:val="51"/>
    <w:rsid w:val="002C77CE"/>
    <w:rPr>
      <w:rFonts w:ascii="Arial" w:eastAsia="Arial" w:hAnsi="Arial" w:cs="Arial"/>
      <w:b w:val="0"/>
      <w:bCs w:val="0"/>
      <w:i w:val="0"/>
      <w:iCs w:val="0"/>
      <w:smallCaps w:val="0"/>
      <w:strike w:val="0"/>
      <w:spacing w:val="0"/>
      <w:sz w:val="12"/>
      <w:szCs w:val="12"/>
    </w:rPr>
  </w:style>
  <w:style w:type="character" w:customStyle="1" w:styleId="ad">
    <w:name w:val="Подпись к картинке_"/>
    <w:basedOn w:val="a4"/>
    <w:link w:val="ae"/>
    <w:rsid w:val="002C77CE"/>
    <w:rPr>
      <w:rFonts w:ascii="Arial" w:eastAsia="Arial" w:hAnsi="Arial" w:cs="Arial"/>
      <w:b w:val="0"/>
      <w:bCs w:val="0"/>
      <w:i w:val="0"/>
      <w:iCs w:val="0"/>
      <w:smallCaps w:val="0"/>
      <w:strike w:val="0"/>
      <w:spacing w:val="0"/>
      <w:sz w:val="22"/>
      <w:szCs w:val="22"/>
    </w:rPr>
  </w:style>
  <w:style w:type="paragraph" w:customStyle="1" w:styleId="25">
    <w:name w:val="Основной текст (2)"/>
    <w:basedOn w:val="a3"/>
    <w:link w:val="24"/>
    <w:rsid w:val="002C77CE"/>
    <w:pPr>
      <w:shd w:val="clear" w:color="auto" w:fill="FFFFFF"/>
      <w:spacing w:line="482" w:lineRule="exact"/>
      <w:jc w:val="center"/>
    </w:pPr>
    <w:rPr>
      <w:rFonts w:ascii="Arial" w:eastAsia="Arial" w:hAnsi="Arial" w:cs="Arial"/>
      <w:b/>
      <w:bCs/>
      <w:spacing w:val="-30"/>
      <w:sz w:val="27"/>
      <w:szCs w:val="27"/>
    </w:rPr>
  </w:style>
  <w:style w:type="paragraph" w:customStyle="1" w:styleId="16">
    <w:name w:val="Заголовок №1"/>
    <w:basedOn w:val="a3"/>
    <w:link w:val="15"/>
    <w:rsid w:val="002C77CE"/>
    <w:pPr>
      <w:shd w:val="clear" w:color="auto" w:fill="FFFFFF"/>
      <w:spacing w:after="600" w:line="520" w:lineRule="exact"/>
      <w:jc w:val="center"/>
      <w:outlineLvl w:val="0"/>
    </w:pPr>
    <w:rPr>
      <w:rFonts w:ascii="Arial" w:eastAsia="Arial" w:hAnsi="Arial" w:cs="Arial"/>
      <w:sz w:val="32"/>
      <w:szCs w:val="32"/>
    </w:rPr>
  </w:style>
  <w:style w:type="paragraph" w:customStyle="1" w:styleId="35">
    <w:name w:val="Основной текст (3)"/>
    <w:basedOn w:val="a3"/>
    <w:link w:val="34"/>
    <w:rsid w:val="002C77CE"/>
    <w:pPr>
      <w:shd w:val="clear" w:color="auto" w:fill="FFFFFF"/>
      <w:spacing w:before="3180" w:line="0" w:lineRule="atLeast"/>
      <w:jc w:val="center"/>
    </w:pPr>
    <w:rPr>
      <w:rFonts w:ascii="Arial" w:eastAsia="Arial" w:hAnsi="Arial" w:cs="Arial"/>
      <w:sz w:val="28"/>
      <w:szCs w:val="28"/>
    </w:rPr>
  </w:style>
  <w:style w:type="paragraph" w:customStyle="1" w:styleId="27">
    <w:name w:val="Подпись к таблице (2)"/>
    <w:basedOn w:val="a3"/>
    <w:link w:val="26"/>
    <w:rsid w:val="002C77CE"/>
    <w:pPr>
      <w:shd w:val="clear" w:color="auto" w:fill="FFFFFF"/>
      <w:spacing w:line="0" w:lineRule="atLeast"/>
    </w:pPr>
    <w:rPr>
      <w:rFonts w:ascii="Verdana" w:eastAsia="Verdana" w:hAnsi="Verdana" w:cs="Verdana"/>
      <w:b/>
      <w:bCs/>
      <w:spacing w:val="-20"/>
      <w:sz w:val="21"/>
      <w:szCs w:val="21"/>
    </w:rPr>
  </w:style>
  <w:style w:type="paragraph" w:customStyle="1" w:styleId="410">
    <w:name w:val="Основной текст (4)1"/>
    <w:basedOn w:val="a3"/>
    <w:link w:val="41"/>
    <w:rsid w:val="002C77CE"/>
    <w:pPr>
      <w:shd w:val="clear" w:color="auto" w:fill="FFFFFF"/>
      <w:spacing w:line="0" w:lineRule="atLeast"/>
    </w:pPr>
    <w:rPr>
      <w:rFonts w:ascii="Arial" w:eastAsia="Arial" w:hAnsi="Arial" w:cs="Arial"/>
      <w:b/>
      <w:bCs/>
      <w:spacing w:val="-10"/>
      <w:sz w:val="22"/>
    </w:rPr>
  </w:style>
  <w:style w:type="paragraph" w:customStyle="1" w:styleId="17">
    <w:name w:val="Основной текст1"/>
    <w:basedOn w:val="a3"/>
    <w:link w:val="a8"/>
    <w:rsid w:val="002C77CE"/>
    <w:pPr>
      <w:shd w:val="clear" w:color="auto" w:fill="FFFFFF"/>
      <w:spacing w:line="254" w:lineRule="exact"/>
      <w:ind w:hanging="360"/>
    </w:pPr>
    <w:rPr>
      <w:rFonts w:ascii="Arial" w:eastAsia="Arial" w:hAnsi="Arial" w:cs="Arial"/>
      <w:sz w:val="22"/>
    </w:rPr>
  </w:style>
  <w:style w:type="paragraph" w:customStyle="1" w:styleId="aa">
    <w:name w:val="Колонтитул"/>
    <w:basedOn w:val="a3"/>
    <w:link w:val="a9"/>
    <w:rsid w:val="002C77CE"/>
    <w:pPr>
      <w:shd w:val="clear" w:color="auto" w:fill="FFFFFF"/>
    </w:pPr>
    <w:rPr>
      <w:rFonts w:eastAsia="Times New Roman" w:cs="Times New Roman"/>
      <w:sz w:val="20"/>
      <w:szCs w:val="20"/>
    </w:rPr>
  </w:style>
  <w:style w:type="paragraph" w:styleId="29">
    <w:name w:val="toc 2"/>
    <w:basedOn w:val="a3"/>
    <w:link w:val="28"/>
    <w:autoRedefine/>
    <w:uiPriority w:val="39"/>
    <w:rsid w:val="00AF67D9"/>
    <w:pPr>
      <w:tabs>
        <w:tab w:val="right" w:leader="dot" w:pos="9921"/>
      </w:tabs>
      <w:contextualSpacing/>
    </w:pPr>
    <w:rPr>
      <w:rFonts w:ascii="Arial" w:eastAsia="Arial" w:hAnsi="Arial" w:cs="Arial"/>
      <w:sz w:val="22"/>
    </w:rPr>
  </w:style>
  <w:style w:type="paragraph" w:customStyle="1" w:styleId="43">
    <w:name w:val="Заголовок №4"/>
    <w:basedOn w:val="a3"/>
    <w:link w:val="42"/>
    <w:rsid w:val="00BB7361"/>
    <w:pPr>
      <w:shd w:val="clear" w:color="auto" w:fill="FFFFFF"/>
      <w:spacing w:after="240" w:line="0" w:lineRule="atLeast"/>
      <w:ind w:hanging="360"/>
      <w:jc w:val="center"/>
      <w:outlineLvl w:val="3"/>
    </w:pPr>
    <w:rPr>
      <w:rFonts w:ascii="Arial" w:eastAsia="Verdana" w:hAnsi="Arial" w:cs="Verdana"/>
      <w:bCs/>
      <w:spacing w:val="-20"/>
      <w:sz w:val="28"/>
      <w:szCs w:val="21"/>
    </w:rPr>
  </w:style>
  <w:style w:type="paragraph" w:customStyle="1" w:styleId="62">
    <w:name w:val="Основной текст (6)"/>
    <w:basedOn w:val="a3"/>
    <w:link w:val="61"/>
    <w:rsid w:val="002C77CE"/>
    <w:pPr>
      <w:shd w:val="clear" w:color="auto" w:fill="FFFFFF"/>
      <w:spacing w:line="0" w:lineRule="atLeast"/>
    </w:pPr>
    <w:rPr>
      <w:rFonts w:ascii="Arial" w:eastAsia="Arial" w:hAnsi="Arial" w:cs="Arial"/>
      <w:b/>
      <w:bCs/>
      <w:sz w:val="16"/>
      <w:szCs w:val="16"/>
    </w:rPr>
  </w:style>
  <w:style w:type="paragraph" w:customStyle="1" w:styleId="72">
    <w:name w:val="Основной текст (7)"/>
    <w:basedOn w:val="a3"/>
    <w:link w:val="71"/>
    <w:rsid w:val="002C77CE"/>
    <w:pPr>
      <w:shd w:val="clear" w:color="auto" w:fill="FFFFFF"/>
      <w:spacing w:line="0" w:lineRule="atLeast"/>
    </w:pPr>
    <w:rPr>
      <w:rFonts w:eastAsia="Times New Roman" w:cs="Times New Roman"/>
      <w:sz w:val="20"/>
      <w:szCs w:val="20"/>
    </w:rPr>
  </w:style>
  <w:style w:type="paragraph" w:customStyle="1" w:styleId="82">
    <w:name w:val="Основной текст (8)"/>
    <w:basedOn w:val="a3"/>
    <w:link w:val="81"/>
    <w:rsid w:val="002C77CE"/>
    <w:pPr>
      <w:shd w:val="clear" w:color="auto" w:fill="FFFFFF"/>
      <w:spacing w:line="0" w:lineRule="atLeast"/>
    </w:pPr>
    <w:rPr>
      <w:rFonts w:ascii="Arial" w:eastAsia="Arial" w:hAnsi="Arial" w:cs="Arial"/>
      <w:b/>
      <w:bCs/>
      <w:i/>
      <w:iCs/>
      <w:sz w:val="16"/>
      <w:szCs w:val="16"/>
    </w:rPr>
  </w:style>
  <w:style w:type="paragraph" w:customStyle="1" w:styleId="52">
    <w:name w:val="Основной текст (5)"/>
    <w:basedOn w:val="a3"/>
    <w:link w:val="51"/>
    <w:rsid w:val="002C77CE"/>
    <w:pPr>
      <w:shd w:val="clear" w:color="auto" w:fill="FFFFFF"/>
      <w:spacing w:line="0" w:lineRule="atLeast"/>
    </w:pPr>
    <w:rPr>
      <w:rFonts w:ascii="Arial" w:eastAsia="Arial" w:hAnsi="Arial" w:cs="Arial"/>
      <w:sz w:val="16"/>
      <w:szCs w:val="16"/>
    </w:rPr>
  </w:style>
  <w:style w:type="paragraph" w:customStyle="1" w:styleId="37">
    <w:name w:val="Подпись к таблице (3)"/>
    <w:basedOn w:val="a3"/>
    <w:link w:val="36"/>
    <w:rsid w:val="002C77CE"/>
    <w:pPr>
      <w:shd w:val="clear" w:color="auto" w:fill="FFFFFF"/>
      <w:spacing w:line="0" w:lineRule="atLeast"/>
    </w:pPr>
    <w:rPr>
      <w:rFonts w:ascii="Arial" w:eastAsia="Arial" w:hAnsi="Arial" w:cs="Arial"/>
      <w:b/>
      <w:bCs/>
      <w:i/>
      <w:iCs/>
      <w:sz w:val="16"/>
      <w:szCs w:val="16"/>
    </w:rPr>
  </w:style>
  <w:style w:type="paragraph" w:customStyle="1" w:styleId="18">
    <w:name w:val="Подпись к таблице1"/>
    <w:basedOn w:val="a3"/>
    <w:link w:val="ab"/>
    <w:rsid w:val="002C77CE"/>
    <w:pPr>
      <w:shd w:val="clear" w:color="auto" w:fill="FFFFFF"/>
      <w:spacing w:line="0" w:lineRule="atLeast"/>
    </w:pPr>
    <w:rPr>
      <w:rFonts w:ascii="Verdana" w:eastAsia="Verdana" w:hAnsi="Verdana" w:cs="Verdana"/>
      <w:spacing w:val="-10"/>
      <w:sz w:val="17"/>
      <w:szCs w:val="17"/>
    </w:rPr>
  </w:style>
  <w:style w:type="paragraph" w:customStyle="1" w:styleId="92">
    <w:name w:val="Основной текст (9)"/>
    <w:basedOn w:val="a3"/>
    <w:link w:val="91"/>
    <w:rsid w:val="002C77CE"/>
    <w:pPr>
      <w:shd w:val="clear" w:color="auto" w:fill="FFFFFF"/>
      <w:spacing w:line="0" w:lineRule="atLeast"/>
    </w:pPr>
    <w:rPr>
      <w:rFonts w:ascii="Arial" w:eastAsia="Arial" w:hAnsi="Arial" w:cs="Arial"/>
      <w:b/>
      <w:bCs/>
      <w:sz w:val="18"/>
      <w:szCs w:val="18"/>
    </w:rPr>
  </w:style>
  <w:style w:type="paragraph" w:customStyle="1" w:styleId="101">
    <w:name w:val="Основной текст (10)"/>
    <w:basedOn w:val="a3"/>
    <w:link w:val="100"/>
    <w:rsid w:val="002C77CE"/>
    <w:pPr>
      <w:shd w:val="clear" w:color="auto" w:fill="FFFFFF"/>
      <w:spacing w:line="0" w:lineRule="atLeast"/>
    </w:pPr>
    <w:rPr>
      <w:rFonts w:ascii="Arial" w:eastAsia="Arial" w:hAnsi="Arial" w:cs="Arial"/>
      <w:i/>
      <w:iCs/>
      <w:spacing w:val="-10"/>
      <w:sz w:val="16"/>
      <w:szCs w:val="16"/>
    </w:rPr>
  </w:style>
  <w:style w:type="paragraph" w:customStyle="1" w:styleId="112">
    <w:name w:val="Основной текст (11)"/>
    <w:basedOn w:val="a3"/>
    <w:link w:val="111"/>
    <w:rsid w:val="002C77CE"/>
    <w:pPr>
      <w:shd w:val="clear" w:color="auto" w:fill="FFFFFF"/>
      <w:spacing w:line="0" w:lineRule="atLeast"/>
    </w:pPr>
    <w:rPr>
      <w:rFonts w:ascii="Arial" w:eastAsia="Arial" w:hAnsi="Arial" w:cs="Arial"/>
      <w:sz w:val="18"/>
      <w:szCs w:val="18"/>
    </w:rPr>
  </w:style>
  <w:style w:type="paragraph" w:customStyle="1" w:styleId="121">
    <w:name w:val="Основной текст (12)"/>
    <w:basedOn w:val="a3"/>
    <w:link w:val="120"/>
    <w:rsid w:val="002C77CE"/>
    <w:pPr>
      <w:shd w:val="clear" w:color="auto" w:fill="FFFFFF"/>
      <w:spacing w:line="0" w:lineRule="atLeast"/>
    </w:pPr>
    <w:rPr>
      <w:rFonts w:ascii="Arial" w:eastAsia="Arial" w:hAnsi="Arial" w:cs="Arial"/>
      <w:sz w:val="8"/>
      <w:szCs w:val="8"/>
    </w:rPr>
  </w:style>
  <w:style w:type="paragraph" w:customStyle="1" w:styleId="131">
    <w:name w:val="Основной текст (13)"/>
    <w:basedOn w:val="a3"/>
    <w:link w:val="130"/>
    <w:rsid w:val="002C77CE"/>
    <w:pPr>
      <w:shd w:val="clear" w:color="auto" w:fill="FFFFFF"/>
      <w:spacing w:line="0" w:lineRule="atLeast"/>
    </w:pPr>
    <w:rPr>
      <w:rFonts w:ascii="Arial" w:eastAsia="Arial" w:hAnsi="Arial" w:cs="Arial"/>
      <w:sz w:val="8"/>
      <w:szCs w:val="8"/>
    </w:rPr>
  </w:style>
  <w:style w:type="paragraph" w:customStyle="1" w:styleId="141">
    <w:name w:val="Основной текст (14)"/>
    <w:basedOn w:val="a3"/>
    <w:link w:val="140"/>
    <w:rsid w:val="002C77CE"/>
    <w:pPr>
      <w:shd w:val="clear" w:color="auto" w:fill="FFFFFF"/>
      <w:spacing w:line="0" w:lineRule="atLeast"/>
    </w:pPr>
    <w:rPr>
      <w:rFonts w:ascii="Arial" w:eastAsia="Arial" w:hAnsi="Arial" w:cs="Arial"/>
      <w:sz w:val="8"/>
      <w:szCs w:val="8"/>
    </w:rPr>
  </w:style>
  <w:style w:type="paragraph" w:customStyle="1" w:styleId="151">
    <w:name w:val="Основной текст (15)"/>
    <w:basedOn w:val="a3"/>
    <w:link w:val="150"/>
    <w:rsid w:val="002C77CE"/>
    <w:pPr>
      <w:shd w:val="clear" w:color="auto" w:fill="FFFFFF"/>
      <w:spacing w:line="0" w:lineRule="atLeast"/>
    </w:pPr>
    <w:rPr>
      <w:rFonts w:ascii="Arial" w:eastAsia="Arial" w:hAnsi="Arial" w:cs="Arial"/>
      <w:b/>
      <w:bCs/>
      <w:sz w:val="12"/>
      <w:szCs w:val="12"/>
    </w:rPr>
  </w:style>
  <w:style w:type="paragraph" w:customStyle="1" w:styleId="161">
    <w:name w:val="Основной текст (16)"/>
    <w:basedOn w:val="a3"/>
    <w:link w:val="160"/>
    <w:rsid w:val="002C77CE"/>
    <w:pPr>
      <w:shd w:val="clear" w:color="auto" w:fill="FFFFFF"/>
      <w:spacing w:line="0" w:lineRule="atLeast"/>
      <w:jc w:val="center"/>
    </w:pPr>
    <w:rPr>
      <w:rFonts w:ascii="Arial" w:eastAsia="Arial" w:hAnsi="Arial" w:cs="Arial"/>
      <w:sz w:val="12"/>
      <w:szCs w:val="12"/>
    </w:rPr>
  </w:style>
  <w:style w:type="paragraph" w:customStyle="1" w:styleId="171">
    <w:name w:val="Основной текст (17)"/>
    <w:basedOn w:val="a3"/>
    <w:link w:val="170"/>
    <w:rsid w:val="002C77CE"/>
    <w:pPr>
      <w:shd w:val="clear" w:color="auto" w:fill="FFFFFF"/>
      <w:spacing w:line="0" w:lineRule="atLeast"/>
    </w:pPr>
    <w:rPr>
      <w:rFonts w:ascii="Arial" w:eastAsia="Arial" w:hAnsi="Arial" w:cs="Arial"/>
      <w:b/>
      <w:bCs/>
      <w:smallCaps/>
      <w:sz w:val="12"/>
      <w:szCs w:val="12"/>
    </w:rPr>
  </w:style>
  <w:style w:type="paragraph" w:customStyle="1" w:styleId="181">
    <w:name w:val="Основной текст (18)"/>
    <w:basedOn w:val="a3"/>
    <w:link w:val="180"/>
    <w:rsid w:val="002C77CE"/>
    <w:pPr>
      <w:shd w:val="clear" w:color="auto" w:fill="FFFFFF"/>
      <w:spacing w:line="0" w:lineRule="atLeast"/>
    </w:pPr>
    <w:rPr>
      <w:rFonts w:ascii="Arial" w:eastAsia="Arial" w:hAnsi="Arial" w:cs="Arial"/>
      <w:sz w:val="8"/>
      <w:szCs w:val="8"/>
    </w:rPr>
  </w:style>
  <w:style w:type="paragraph" w:customStyle="1" w:styleId="190">
    <w:name w:val="Основной текст (19)"/>
    <w:basedOn w:val="a3"/>
    <w:link w:val="19"/>
    <w:rsid w:val="002C77CE"/>
    <w:pPr>
      <w:shd w:val="clear" w:color="auto" w:fill="FFFFFF"/>
      <w:spacing w:line="0" w:lineRule="atLeast"/>
    </w:pPr>
    <w:rPr>
      <w:rFonts w:ascii="Arial" w:eastAsia="Arial" w:hAnsi="Arial" w:cs="Arial"/>
      <w:sz w:val="11"/>
      <w:szCs w:val="11"/>
    </w:rPr>
  </w:style>
  <w:style w:type="paragraph" w:customStyle="1" w:styleId="45">
    <w:name w:val="Подпись к таблице (4)"/>
    <w:basedOn w:val="a3"/>
    <w:link w:val="44"/>
    <w:rsid w:val="002C77CE"/>
    <w:pPr>
      <w:shd w:val="clear" w:color="auto" w:fill="FFFFFF"/>
      <w:spacing w:line="259" w:lineRule="exact"/>
    </w:pPr>
    <w:rPr>
      <w:rFonts w:ascii="Arial" w:eastAsia="Arial" w:hAnsi="Arial" w:cs="Arial"/>
      <w:sz w:val="22"/>
    </w:rPr>
  </w:style>
  <w:style w:type="paragraph" w:customStyle="1" w:styleId="2b">
    <w:name w:val="Подпись к картинке (2)"/>
    <w:basedOn w:val="a3"/>
    <w:link w:val="2a"/>
    <w:rsid w:val="002C77CE"/>
    <w:pPr>
      <w:shd w:val="clear" w:color="auto" w:fill="FFFFFF"/>
      <w:spacing w:line="0" w:lineRule="atLeast"/>
    </w:pPr>
    <w:rPr>
      <w:rFonts w:ascii="Arial" w:eastAsia="Arial" w:hAnsi="Arial" w:cs="Arial"/>
      <w:sz w:val="11"/>
      <w:szCs w:val="11"/>
    </w:rPr>
  </w:style>
  <w:style w:type="paragraph" w:customStyle="1" w:styleId="310">
    <w:name w:val="Заголовок №31"/>
    <w:basedOn w:val="a3"/>
    <w:link w:val="38"/>
    <w:rsid w:val="002C77CE"/>
    <w:pPr>
      <w:shd w:val="clear" w:color="auto" w:fill="FFFFFF"/>
      <w:spacing w:before="300" w:after="180" w:line="0" w:lineRule="atLeast"/>
      <w:outlineLvl w:val="2"/>
    </w:pPr>
    <w:rPr>
      <w:rFonts w:ascii="Arial" w:eastAsia="Arial" w:hAnsi="Arial" w:cs="Arial"/>
      <w:b/>
      <w:bCs/>
      <w:spacing w:val="-10"/>
      <w:sz w:val="22"/>
    </w:rPr>
  </w:style>
  <w:style w:type="paragraph" w:customStyle="1" w:styleId="201">
    <w:name w:val="Основной текст (20)"/>
    <w:basedOn w:val="a3"/>
    <w:link w:val="200"/>
    <w:rsid w:val="002C77CE"/>
    <w:pPr>
      <w:shd w:val="clear" w:color="auto" w:fill="FFFFFF"/>
      <w:spacing w:line="379" w:lineRule="exact"/>
      <w:ind w:firstLine="700"/>
    </w:pPr>
    <w:rPr>
      <w:rFonts w:ascii="Arial" w:eastAsia="Arial" w:hAnsi="Arial" w:cs="Arial"/>
      <w:b/>
      <w:bCs/>
      <w:i/>
      <w:iCs/>
      <w:sz w:val="22"/>
    </w:rPr>
  </w:style>
  <w:style w:type="paragraph" w:customStyle="1" w:styleId="211">
    <w:name w:val="Основной текст (21)"/>
    <w:basedOn w:val="a3"/>
    <w:link w:val="210"/>
    <w:rsid w:val="002C77CE"/>
    <w:pPr>
      <w:shd w:val="clear" w:color="auto" w:fill="FFFFFF"/>
      <w:spacing w:line="0" w:lineRule="atLeast"/>
    </w:pPr>
    <w:rPr>
      <w:rFonts w:ascii="CordiaUPC" w:eastAsia="CordiaUPC" w:hAnsi="CordiaUPC" w:cs="CordiaUPC"/>
      <w:b/>
      <w:bCs/>
      <w:sz w:val="35"/>
      <w:szCs w:val="35"/>
    </w:rPr>
  </w:style>
  <w:style w:type="paragraph" w:customStyle="1" w:styleId="54">
    <w:name w:val="Подпись к таблице (5)"/>
    <w:basedOn w:val="a3"/>
    <w:link w:val="53"/>
    <w:rsid w:val="002C77CE"/>
    <w:pPr>
      <w:shd w:val="clear" w:color="auto" w:fill="FFFFFF"/>
      <w:spacing w:line="0" w:lineRule="atLeast"/>
    </w:pPr>
    <w:rPr>
      <w:rFonts w:ascii="Arial" w:eastAsia="Arial" w:hAnsi="Arial" w:cs="Arial"/>
      <w:sz w:val="20"/>
      <w:szCs w:val="20"/>
    </w:rPr>
  </w:style>
  <w:style w:type="paragraph" w:customStyle="1" w:styleId="221">
    <w:name w:val="Основной текст (22)"/>
    <w:basedOn w:val="a3"/>
    <w:link w:val="220"/>
    <w:rsid w:val="002C77CE"/>
    <w:pPr>
      <w:shd w:val="clear" w:color="auto" w:fill="FFFFFF"/>
      <w:spacing w:line="0" w:lineRule="atLeast"/>
    </w:pPr>
    <w:rPr>
      <w:rFonts w:ascii="CordiaUPC" w:eastAsia="CordiaUPC" w:hAnsi="CordiaUPC" w:cs="CordiaUPC"/>
      <w:b/>
      <w:bCs/>
      <w:sz w:val="35"/>
      <w:szCs w:val="35"/>
    </w:rPr>
  </w:style>
  <w:style w:type="paragraph" w:customStyle="1" w:styleId="241">
    <w:name w:val="Основной текст (24)"/>
    <w:basedOn w:val="a3"/>
    <w:link w:val="240"/>
    <w:rsid w:val="002C77CE"/>
    <w:pPr>
      <w:shd w:val="clear" w:color="auto" w:fill="FFFFFF"/>
      <w:spacing w:line="0" w:lineRule="atLeast"/>
    </w:pPr>
    <w:rPr>
      <w:rFonts w:ascii="Arial" w:eastAsia="Arial" w:hAnsi="Arial" w:cs="Arial"/>
      <w:b/>
      <w:bCs/>
      <w:sz w:val="12"/>
      <w:szCs w:val="12"/>
    </w:rPr>
  </w:style>
  <w:style w:type="paragraph" w:customStyle="1" w:styleId="231">
    <w:name w:val="Основной текст (23)"/>
    <w:basedOn w:val="a3"/>
    <w:link w:val="230"/>
    <w:rsid w:val="002C77CE"/>
    <w:pPr>
      <w:shd w:val="clear" w:color="auto" w:fill="FFFFFF"/>
      <w:spacing w:line="245" w:lineRule="exact"/>
      <w:jc w:val="center"/>
    </w:pPr>
    <w:rPr>
      <w:rFonts w:ascii="Arial" w:eastAsia="Arial" w:hAnsi="Arial" w:cs="Arial"/>
      <w:b/>
      <w:bCs/>
      <w:sz w:val="13"/>
      <w:szCs w:val="13"/>
    </w:rPr>
  </w:style>
  <w:style w:type="paragraph" w:customStyle="1" w:styleId="421">
    <w:name w:val="Заголовок №4 (2)"/>
    <w:basedOn w:val="a3"/>
    <w:link w:val="420"/>
    <w:rsid w:val="002C77CE"/>
    <w:pPr>
      <w:shd w:val="clear" w:color="auto" w:fill="FFFFFF"/>
      <w:spacing w:line="378" w:lineRule="exact"/>
      <w:ind w:firstLine="720"/>
      <w:outlineLvl w:val="3"/>
    </w:pPr>
    <w:rPr>
      <w:rFonts w:ascii="Arial" w:eastAsia="Arial" w:hAnsi="Arial" w:cs="Arial"/>
      <w:b/>
      <w:bCs/>
      <w:spacing w:val="-10"/>
      <w:sz w:val="22"/>
    </w:rPr>
  </w:style>
  <w:style w:type="paragraph" w:customStyle="1" w:styleId="251">
    <w:name w:val="Основной текст (25)"/>
    <w:basedOn w:val="a3"/>
    <w:link w:val="250"/>
    <w:rsid w:val="002C77CE"/>
    <w:pPr>
      <w:shd w:val="clear" w:color="auto" w:fill="FFFFFF"/>
      <w:spacing w:before="300" w:after="120" w:line="0" w:lineRule="atLeast"/>
    </w:pPr>
    <w:rPr>
      <w:rFonts w:ascii="Arial" w:eastAsia="Arial" w:hAnsi="Arial" w:cs="Arial"/>
      <w:sz w:val="12"/>
      <w:szCs w:val="12"/>
    </w:rPr>
  </w:style>
  <w:style w:type="paragraph" w:customStyle="1" w:styleId="261">
    <w:name w:val="Основной текст (26)1"/>
    <w:basedOn w:val="a3"/>
    <w:link w:val="260"/>
    <w:rsid w:val="002C77CE"/>
    <w:pPr>
      <w:shd w:val="clear" w:color="auto" w:fill="FFFFFF"/>
      <w:spacing w:before="120" w:after="300" w:line="0" w:lineRule="atLeast"/>
    </w:pPr>
    <w:rPr>
      <w:rFonts w:ascii="Arial" w:eastAsia="Arial" w:hAnsi="Arial" w:cs="Arial"/>
      <w:sz w:val="11"/>
      <w:szCs w:val="11"/>
    </w:rPr>
  </w:style>
  <w:style w:type="paragraph" w:customStyle="1" w:styleId="2d">
    <w:name w:val="Заголовок №2"/>
    <w:basedOn w:val="a3"/>
    <w:link w:val="2c"/>
    <w:rsid w:val="002C77CE"/>
    <w:pPr>
      <w:shd w:val="clear" w:color="auto" w:fill="FFFFFF"/>
      <w:spacing w:after="180" w:line="378" w:lineRule="exact"/>
      <w:ind w:firstLine="720"/>
      <w:outlineLvl w:val="1"/>
    </w:pPr>
    <w:rPr>
      <w:rFonts w:ascii="Arial" w:eastAsia="Arial" w:hAnsi="Arial" w:cs="Arial"/>
      <w:sz w:val="22"/>
    </w:rPr>
  </w:style>
  <w:style w:type="paragraph" w:customStyle="1" w:styleId="ae">
    <w:name w:val="Подпись к картинке"/>
    <w:basedOn w:val="a3"/>
    <w:link w:val="ad"/>
    <w:rsid w:val="002C77CE"/>
    <w:pPr>
      <w:shd w:val="clear" w:color="auto" w:fill="FFFFFF"/>
      <w:spacing w:line="0" w:lineRule="atLeast"/>
    </w:pPr>
    <w:rPr>
      <w:rFonts w:ascii="Arial" w:eastAsia="Arial" w:hAnsi="Arial" w:cs="Arial"/>
      <w:sz w:val="22"/>
    </w:rPr>
  </w:style>
  <w:style w:type="paragraph" w:styleId="af">
    <w:name w:val="Document Map"/>
    <w:basedOn w:val="a3"/>
    <w:link w:val="af0"/>
    <w:uiPriority w:val="99"/>
    <w:semiHidden/>
    <w:unhideWhenUsed/>
    <w:rsid w:val="00416208"/>
    <w:rPr>
      <w:rFonts w:ascii="Tahoma" w:hAnsi="Tahoma" w:cs="Tahoma"/>
      <w:sz w:val="16"/>
      <w:szCs w:val="16"/>
    </w:rPr>
  </w:style>
  <w:style w:type="character" w:customStyle="1" w:styleId="af0">
    <w:name w:val="Схема документа Знак"/>
    <w:basedOn w:val="a4"/>
    <w:link w:val="af"/>
    <w:uiPriority w:val="99"/>
    <w:semiHidden/>
    <w:rsid w:val="00416208"/>
    <w:rPr>
      <w:rFonts w:ascii="Tahoma" w:hAnsi="Tahoma" w:cs="Tahoma"/>
      <w:color w:val="000000"/>
      <w:sz w:val="16"/>
      <w:szCs w:val="16"/>
    </w:rPr>
  </w:style>
  <w:style w:type="paragraph" w:styleId="af1">
    <w:name w:val="header"/>
    <w:basedOn w:val="a3"/>
    <w:link w:val="af2"/>
    <w:uiPriority w:val="99"/>
    <w:unhideWhenUsed/>
    <w:rsid w:val="00EA588C"/>
    <w:pPr>
      <w:tabs>
        <w:tab w:val="center" w:pos="4677"/>
        <w:tab w:val="right" w:pos="9355"/>
      </w:tabs>
    </w:pPr>
  </w:style>
  <w:style w:type="character" w:customStyle="1" w:styleId="af2">
    <w:name w:val="Верхний колонтитул Знак"/>
    <w:basedOn w:val="a4"/>
    <w:link w:val="af1"/>
    <w:uiPriority w:val="99"/>
    <w:rsid w:val="00EA588C"/>
    <w:rPr>
      <w:color w:val="000000"/>
    </w:rPr>
  </w:style>
  <w:style w:type="paragraph" w:styleId="af3">
    <w:name w:val="footer"/>
    <w:aliases w:val=" Знак1"/>
    <w:basedOn w:val="a3"/>
    <w:link w:val="af4"/>
    <w:uiPriority w:val="99"/>
    <w:unhideWhenUsed/>
    <w:rsid w:val="00EA588C"/>
    <w:pPr>
      <w:tabs>
        <w:tab w:val="center" w:pos="4677"/>
        <w:tab w:val="right" w:pos="9355"/>
      </w:tabs>
    </w:pPr>
  </w:style>
  <w:style w:type="character" w:customStyle="1" w:styleId="af4">
    <w:name w:val="Нижний колонтитул Знак"/>
    <w:aliases w:val=" Знак1 Знак"/>
    <w:basedOn w:val="a4"/>
    <w:link w:val="af3"/>
    <w:uiPriority w:val="99"/>
    <w:rsid w:val="00EA588C"/>
    <w:rPr>
      <w:color w:val="000000"/>
    </w:rPr>
  </w:style>
  <w:style w:type="paragraph" w:customStyle="1" w:styleId="ChapterSubtitle">
    <w:name w:val="Chapter Subtitle"/>
    <w:basedOn w:val="af5"/>
    <w:rsid w:val="00CD00D7"/>
    <w:pPr>
      <w:keepNext/>
      <w:keepLines/>
      <w:numPr>
        <w:ilvl w:val="0"/>
      </w:numPr>
      <w:spacing w:before="60"/>
    </w:pPr>
    <w:rPr>
      <w:rFonts w:ascii="Arial" w:eastAsia="Times New Roman" w:hAnsi="Arial" w:cs="Times New Roman"/>
      <w:b/>
      <w:i w:val="0"/>
      <w:iCs w:val="0"/>
      <w:color w:val="auto"/>
      <w:spacing w:val="-16"/>
      <w:kern w:val="28"/>
      <w:sz w:val="32"/>
      <w:szCs w:val="28"/>
    </w:rPr>
  </w:style>
  <w:style w:type="character" w:styleId="af6">
    <w:name w:val="page number"/>
    <w:uiPriority w:val="99"/>
    <w:rsid w:val="00CD00D7"/>
    <w:rPr>
      <w:rFonts w:ascii="Arial Black" w:hAnsi="Arial Black"/>
      <w:spacing w:val="-10"/>
      <w:sz w:val="18"/>
    </w:rPr>
  </w:style>
  <w:style w:type="paragraph" w:styleId="af5">
    <w:name w:val="Subtitle"/>
    <w:basedOn w:val="a3"/>
    <w:next w:val="a3"/>
    <w:link w:val="af7"/>
    <w:uiPriority w:val="11"/>
    <w:qFormat/>
    <w:rsid w:val="00970DAA"/>
    <w:pPr>
      <w:numPr>
        <w:ilvl w:val="1"/>
      </w:numPr>
    </w:pPr>
    <w:rPr>
      <w:rFonts w:asciiTheme="majorHAnsi" w:eastAsiaTheme="majorEastAsia" w:hAnsiTheme="majorHAnsi" w:cstheme="majorBidi"/>
      <w:i/>
      <w:iCs/>
      <w:color w:val="4F81BD" w:themeColor="accent1"/>
      <w:spacing w:val="15"/>
      <w:szCs w:val="24"/>
    </w:rPr>
  </w:style>
  <w:style w:type="character" w:customStyle="1" w:styleId="af7">
    <w:name w:val="Подзаголовок Знак"/>
    <w:basedOn w:val="a4"/>
    <w:link w:val="af5"/>
    <w:uiPriority w:val="11"/>
    <w:rsid w:val="00970DAA"/>
    <w:rPr>
      <w:rFonts w:asciiTheme="majorHAnsi" w:eastAsiaTheme="majorEastAsia" w:hAnsiTheme="majorHAnsi" w:cstheme="majorBidi"/>
      <w:i/>
      <w:iCs/>
      <w:color w:val="4F81BD" w:themeColor="accent1"/>
      <w:spacing w:val="15"/>
      <w:sz w:val="24"/>
      <w:szCs w:val="24"/>
    </w:rPr>
  </w:style>
  <w:style w:type="paragraph" w:styleId="af8">
    <w:name w:val="Balloon Text"/>
    <w:basedOn w:val="a3"/>
    <w:link w:val="af9"/>
    <w:uiPriority w:val="99"/>
    <w:semiHidden/>
    <w:unhideWhenUsed/>
    <w:rsid w:val="00CD00D7"/>
    <w:rPr>
      <w:rFonts w:ascii="Tahoma" w:hAnsi="Tahoma" w:cs="Tahoma"/>
      <w:sz w:val="16"/>
      <w:szCs w:val="16"/>
    </w:rPr>
  </w:style>
  <w:style w:type="character" w:customStyle="1" w:styleId="af9">
    <w:name w:val="Текст выноски Знак"/>
    <w:basedOn w:val="a4"/>
    <w:link w:val="af8"/>
    <w:uiPriority w:val="99"/>
    <w:semiHidden/>
    <w:rsid w:val="00CD00D7"/>
    <w:rPr>
      <w:rFonts w:ascii="Tahoma" w:hAnsi="Tahoma" w:cs="Tahoma"/>
      <w:color w:val="000000"/>
      <w:sz w:val="16"/>
      <w:szCs w:val="16"/>
    </w:rPr>
  </w:style>
  <w:style w:type="paragraph" w:styleId="afa">
    <w:name w:val="List Paragraph"/>
    <w:aliases w:val="Введение,СПИСКИ,3_Абзац списка"/>
    <w:basedOn w:val="a3"/>
    <w:link w:val="afb"/>
    <w:uiPriority w:val="34"/>
    <w:qFormat/>
    <w:rsid w:val="00970DAA"/>
    <w:pPr>
      <w:ind w:left="720"/>
      <w:contextualSpacing/>
    </w:pPr>
  </w:style>
  <w:style w:type="paragraph" w:styleId="afc">
    <w:name w:val="table of figures"/>
    <w:aliases w:val="Перечень таблиц"/>
    <w:basedOn w:val="a3"/>
    <w:next w:val="a3"/>
    <w:uiPriority w:val="99"/>
    <w:unhideWhenUsed/>
    <w:rsid w:val="00881BE3"/>
    <w:rPr>
      <w:rFonts w:asciiTheme="minorHAnsi" w:hAnsiTheme="minorHAnsi" w:cstheme="minorHAnsi"/>
      <w:i/>
      <w:iCs/>
      <w:sz w:val="20"/>
      <w:szCs w:val="20"/>
    </w:rPr>
  </w:style>
  <w:style w:type="table" w:customStyle="1" w:styleId="TableNormal">
    <w:name w:val="Table Normal"/>
    <w:uiPriority w:val="2"/>
    <w:semiHidden/>
    <w:unhideWhenUsed/>
    <w:qFormat/>
    <w:rsid w:val="00571FB3"/>
    <w:pPr>
      <w:widowControl w:val="0"/>
    </w:pPr>
    <w:rPr>
      <w:rFonts w:eastAsiaTheme="minorHAnsi"/>
      <w:lang w:val="en-US" w:eastAsia="en-US"/>
    </w:rPr>
    <w:tblPr>
      <w:tblInd w:w="0" w:type="dxa"/>
      <w:tblCellMar>
        <w:top w:w="0" w:type="dxa"/>
        <w:left w:w="0" w:type="dxa"/>
        <w:bottom w:w="0" w:type="dxa"/>
        <w:right w:w="0" w:type="dxa"/>
      </w:tblCellMar>
    </w:tblPr>
  </w:style>
  <w:style w:type="paragraph" w:styleId="afd">
    <w:name w:val="Body Text"/>
    <w:aliases w:val="TabelTekst,text,Body Text2, Char,Body Text2 Char Char Char Char Char Char Char Char Char,Char,Main text,Body Text Char2 Char,Body Text Char1 Char Char,Body Text Char Char Char Char,TabelTekst Char Char Char Char"/>
    <w:basedOn w:val="a3"/>
    <w:link w:val="afe"/>
    <w:rsid w:val="00571FB3"/>
    <w:pPr>
      <w:widowControl w:val="0"/>
    </w:pPr>
    <w:rPr>
      <w:rFonts w:ascii="Arial" w:eastAsia="Arial" w:hAnsi="Arial" w:cs="Arial"/>
      <w:lang w:val="en-US" w:eastAsia="en-US"/>
    </w:rPr>
  </w:style>
  <w:style w:type="character" w:customStyle="1" w:styleId="afe">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4"/>
    <w:link w:val="afd"/>
    <w:rsid w:val="00571FB3"/>
    <w:rPr>
      <w:rFonts w:ascii="Arial" w:eastAsia="Arial" w:hAnsi="Arial" w:cs="Arial"/>
      <w:lang w:val="en-US" w:eastAsia="en-US"/>
    </w:rPr>
  </w:style>
  <w:style w:type="paragraph" w:customStyle="1" w:styleId="212">
    <w:name w:val="Заголовок 21"/>
    <w:basedOn w:val="a3"/>
    <w:uiPriority w:val="1"/>
    <w:rsid w:val="00571FB3"/>
    <w:pPr>
      <w:widowControl w:val="0"/>
      <w:spacing w:before="70"/>
      <w:ind w:left="1687"/>
      <w:outlineLvl w:val="2"/>
    </w:pPr>
    <w:rPr>
      <w:rFonts w:ascii="Arial" w:eastAsia="Arial" w:hAnsi="Arial" w:cs="Arial"/>
      <w:b/>
      <w:bCs/>
      <w:lang w:val="en-US" w:eastAsia="en-US"/>
    </w:rPr>
  </w:style>
  <w:style w:type="paragraph" w:customStyle="1" w:styleId="TableParagraph">
    <w:name w:val="Table Paragraph"/>
    <w:basedOn w:val="a3"/>
    <w:uiPriority w:val="1"/>
    <w:rsid w:val="00571FB3"/>
    <w:pPr>
      <w:widowControl w:val="0"/>
      <w:spacing w:before="33"/>
      <w:jc w:val="center"/>
    </w:pPr>
    <w:rPr>
      <w:rFonts w:ascii="Arial" w:eastAsia="Arial" w:hAnsi="Arial" w:cs="Arial"/>
      <w:sz w:val="22"/>
      <w:lang w:val="en-US" w:eastAsia="en-US"/>
    </w:rPr>
  </w:style>
  <w:style w:type="character" w:styleId="aff">
    <w:name w:val="annotation reference"/>
    <w:basedOn w:val="a4"/>
    <w:semiHidden/>
    <w:unhideWhenUsed/>
    <w:rsid w:val="00DE03F3"/>
    <w:rPr>
      <w:sz w:val="16"/>
      <w:szCs w:val="16"/>
    </w:rPr>
  </w:style>
  <w:style w:type="paragraph" w:styleId="aff0">
    <w:name w:val="annotation text"/>
    <w:basedOn w:val="a3"/>
    <w:link w:val="aff1"/>
    <w:semiHidden/>
    <w:unhideWhenUsed/>
    <w:rsid w:val="00DE03F3"/>
    <w:rPr>
      <w:sz w:val="20"/>
      <w:szCs w:val="20"/>
    </w:rPr>
  </w:style>
  <w:style w:type="character" w:customStyle="1" w:styleId="aff1">
    <w:name w:val="Текст примечания Знак"/>
    <w:basedOn w:val="a4"/>
    <w:link w:val="aff0"/>
    <w:rsid w:val="00DE03F3"/>
    <w:rPr>
      <w:color w:val="000000"/>
      <w:sz w:val="20"/>
      <w:szCs w:val="20"/>
    </w:rPr>
  </w:style>
  <w:style w:type="paragraph" w:styleId="aff2">
    <w:name w:val="annotation subject"/>
    <w:basedOn w:val="aff0"/>
    <w:next w:val="aff0"/>
    <w:link w:val="aff3"/>
    <w:unhideWhenUsed/>
    <w:rsid w:val="00DE03F3"/>
    <w:rPr>
      <w:b/>
      <w:bCs/>
    </w:rPr>
  </w:style>
  <w:style w:type="character" w:customStyle="1" w:styleId="aff3">
    <w:name w:val="Тема примечания Знак"/>
    <w:basedOn w:val="aff1"/>
    <w:link w:val="aff2"/>
    <w:rsid w:val="00DE03F3"/>
    <w:rPr>
      <w:b/>
      <w:bCs/>
      <w:color w:val="000000"/>
      <w:sz w:val="20"/>
      <w:szCs w:val="20"/>
    </w:rPr>
  </w:style>
  <w:style w:type="character" w:customStyle="1" w:styleId="14">
    <w:name w:val="Заголовок 1 Знак"/>
    <w:aliases w:val="Заголовок 1 (табл) Знак,заголовок 1 Знак1,заголовок 1 Знак Знак,Заголовок 1 Знак2 Знак,Заголовок 1 Знак1 Знак Знак,Заголовок 1 Знак Знак Знак Знак,Заголовок 1 (табл) Знак Знак Знак Знак,заголовок 1 Знак Знак1 Знак Знак,Слева:  0... Знак"/>
    <w:basedOn w:val="a4"/>
    <w:link w:val="13"/>
    <w:uiPriority w:val="9"/>
    <w:rsid w:val="00970DAA"/>
    <w:rPr>
      <w:rFonts w:ascii="Times New Roman" w:eastAsiaTheme="majorEastAsia" w:hAnsi="Times New Roman" w:cstheme="majorBidi"/>
      <w:b/>
      <w:bCs/>
      <w:sz w:val="28"/>
      <w:szCs w:val="28"/>
    </w:rPr>
  </w:style>
  <w:style w:type="character" w:customStyle="1" w:styleId="23">
    <w:name w:val="Заголовок 2 Знак"/>
    <w:aliases w:val="Заголовок 2 Знак1 Знак,Заголовок 2 Знак Знак Знак,Знак1 Знак Знак Знак,Знак1 Знак1 Знак,Знак1 Знак,Заголовок 2 Знак2 Знак Знак,Знак1 Знак Знак Знак1 Знак,Заголовок 2 Знак1 Знак Знак Знак Знак,Заголовок 2 Знак Знак Знак Знак Знак Знак"/>
    <w:basedOn w:val="a4"/>
    <w:link w:val="22"/>
    <w:uiPriority w:val="9"/>
    <w:rsid w:val="008606F1"/>
    <w:rPr>
      <w:rFonts w:ascii="Times New Roman" w:eastAsiaTheme="majorEastAsia" w:hAnsi="Times New Roman" w:cstheme="majorBidi"/>
      <w:b/>
      <w:bCs/>
      <w:color w:val="000000" w:themeColor="text1"/>
      <w:sz w:val="26"/>
      <w:szCs w:val="26"/>
    </w:rPr>
  </w:style>
  <w:style w:type="character" w:customStyle="1" w:styleId="33">
    <w:name w:val="Заголовок 3 Знак"/>
    <w:aliases w:val="Заголовок 3 Знак Знак Знак Знак Знак Знак Знак Знак Знак Знак Знак Знак Знак Знак Знак Знак Знак Знак1,Заголовок 3 Знак Знак Знак Знак Знак Знак Знак Знак Знак Знак Знак Знак Знак Знак Знак Знак Знак Знак Знак Знак Знак Знак"/>
    <w:basedOn w:val="a4"/>
    <w:link w:val="32"/>
    <w:uiPriority w:val="9"/>
    <w:rsid w:val="00970DAA"/>
    <w:rPr>
      <w:rFonts w:asciiTheme="majorHAnsi" w:eastAsiaTheme="majorEastAsia" w:hAnsiTheme="majorHAnsi" w:cstheme="majorBidi"/>
      <w:b/>
      <w:bCs/>
      <w:color w:val="4F81BD" w:themeColor="accent1"/>
    </w:rPr>
  </w:style>
  <w:style w:type="character" w:customStyle="1" w:styleId="40">
    <w:name w:val="Заголовок 4 Знак"/>
    <w:basedOn w:val="a4"/>
    <w:link w:val="4"/>
    <w:uiPriority w:val="9"/>
    <w:rsid w:val="00970DAA"/>
    <w:rPr>
      <w:rFonts w:asciiTheme="majorHAnsi" w:eastAsiaTheme="majorEastAsia" w:hAnsiTheme="majorHAnsi" w:cstheme="majorBidi"/>
      <w:b/>
      <w:bCs/>
      <w:i/>
      <w:iCs/>
      <w:color w:val="4F81BD" w:themeColor="accent1"/>
    </w:rPr>
  </w:style>
  <w:style w:type="paragraph" w:styleId="aff4">
    <w:name w:val="TOC Heading"/>
    <w:basedOn w:val="13"/>
    <w:next w:val="a3"/>
    <w:uiPriority w:val="39"/>
    <w:unhideWhenUsed/>
    <w:qFormat/>
    <w:rsid w:val="00970DAA"/>
    <w:pPr>
      <w:outlineLvl w:val="9"/>
    </w:pPr>
  </w:style>
  <w:style w:type="paragraph" w:styleId="1a">
    <w:name w:val="toc 1"/>
    <w:basedOn w:val="a3"/>
    <w:next w:val="a3"/>
    <w:autoRedefine/>
    <w:uiPriority w:val="39"/>
    <w:unhideWhenUsed/>
    <w:rsid w:val="00957873"/>
    <w:pPr>
      <w:tabs>
        <w:tab w:val="left" w:pos="720"/>
        <w:tab w:val="right" w:leader="dot" w:pos="9627"/>
      </w:tabs>
      <w:spacing w:after="100"/>
    </w:pPr>
  </w:style>
  <w:style w:type="paragraph" w:styleId="3a">
    <w:name w:val="toc 3"/>
    <w:basedOn w:val="a3"/>
    <w:next w:val="a3"/>
    <w:autoRedefine/>
    <w:uiPriority w:val="39"/>
    <w:unhideWhenUsed/>
    <w:rsid w:val="00F95CDB"/>
    <w:pPr>
      <w:tabs>
        <w:tab w:val="left" w:pos="851"/>
        <w:tab w:val="right" w:leader="dot" w:pos="9498"/>
      </w:tabs>
      <w:spacing w:after="100"/>
    </w:pPr>
  </w:style>
  <w:style w:type="paragraph" w:styleId="47">
    <w:name w:val="toc 4"/>
    <w:basedOn w:val="a3"/>
    <w:next w:val="a3"/>
    <w:autoRedefine/>
    <w:uiPriority w:val="39"/>
    <w:unhideWhenUsed/>
    <w:rsid w:val="00CF1B30"/>
    <w:pPr>
      <w:spacing w:after="100"/>
      <w:ind w:left="720"/>
    </w:pPr>
  </w:style>
  <w:style w:type="paragraph" w:styleId="aff5">
    <w:name w:val="footnote text"/>
    <w:basedOn w:val="a3"/>
    <w:link w:val="aff6"/>
    <w:uiPriority w:val="99"/>
    <w:unhideWhenUsed/>
    <w:rsid w:val="009A62EE"/>
    <w:rPr>
      <w:sz w:val="20"/>
      <w:szCs w:val="20"/>
    </w:rPr>
  </w:style>
  <w:style w:type="character" w:customStyle="1" w:styleId="aff6">
    <w:name w:val="Текст сноски Знак"/>
    <w:basedOn w:val="a4"/>
    <w:link w:val="aff5"/>
    <w:uiPriority w:val="99"/>
    <w:rsid w:val="009A62EE"/>
    <w:rPr>
      <w:color w:val="000000"/>
      <w:sz w:val="20"/>
      <w:szCs w:val="20"/>
    </w:rPr>
  </w:style>
  <w:style w:type="character" w:styleId="aff7">
    <w:name w:val="footnote reference"/>
    <w:basedOn w:val="a4"/>
    <w:unhideWhenUsed/>
    <w:rsid w:val="009A62EE"/>
    <w:rPr>
      <w:vertAlign w:val="superscript"/>
    </w:rPr>
  </w:style>
  <w:style w:type="character" w:customStyle="1" w:styleId="aff8">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4"/>
    <w:link w:val="aff9"/>
    <w:uiPriority w:val="35"/>
    <w:rsid w:val="00970DAA"/>
    <w:rPr>
      <w:rFonts w:ascii="Times New Roman" w:hAnsi="Times New Roman"/>
      <w:b/>
      <w:bCs/>
      <w:sz w:val="20"/>
      <w:szCs w:val="18"/>
    </w:rPr>
  </w:style>
  <w:style w:type="paragraph" w:styleId="aff9">
    <w:name w:val="caption"/>
    <w:aliases w:val="Таблица - Название объекта,!! Object Novogor !!,Знак,Caption Char,Caption Char1 Char1 Char Char,Caption Char Char2 Char1 Char Char,Caption Char Char Char Char Char1 Char1 Char Char1 Char,Caption Char Char Char1 Char Char Char"/>
    <w:basedOn w:val="a3"/>
    <w:next w:val="a3"/>
    <w:link w:val="aff8"/>
    <w:uiPriority w:val="35"/>
    <w:unhideWhenUsed/>
    <w:qFormat/>
    <w:rsid w:val="00970DAA"/>
    <w:pPr>
      <w:spacing w:line="240" w:lineRule="auto"/>
    </w:pPr>
    <w:rPr>
      <w:b/>
      <w:bCs/>
      <w:sz w:val="20"/>
      <w:szCs w:val="18"/>
    </w:rPr>
  </w:style>
  <w:style w:type="character" w:customStyle="1" w:styleId="blk">
    <w:name w:val="blk"/>
    <w:basedOn w:val="a4"/>
    <w:rsid w:val="00A135D9"/>
  </w:style>
  <w:style w:type="character" w:customStyle="1" w:styleId="50">
    <w:name w:val="Заголовок 5 Знак"/>
    <w:basedOn w:val="a4"/>
    <w:link w:val="5"/>
    <w:uiPriority w:val="9"/>
    <w:rsid w:val="00970DAA"/>
    <w:rPr>
      <w:rFonts w:asciiTheme="majorHAnsi" w:eastAsiaTheme="majorEastAsia" w:hAnsiTheme="majorHAnsi" w:cstheme="majorBidi"/>
      <w:color w:val="243F60" w:themeColor="accent1" w:themeShade="7F"/>
    </w:rPr>
  </w:style>
  <w:style w:type="character" w:customStyle="1" w:styleId="60">
    <w:name w:val="Заголовок 6 Знак"/>
    <w:basedOn w:val="a4"/>
    <w:link w:val="6"/>
    <w:uiPriority w:val="9"/>
    <w:rsid w:val="00970DAA"/>
    <w:rPr>
      <w:rFonts w:asciiTheme="majorHAnsi" w:eastAsiaTheme="majorEastAsia" w:hAnsiTheme="majorHAnsi" w:cstheme="majorBidi"/>
      <w:i/>
      <w:iCs/>
      <w:color w:val="243F60" w:themeColor="accent1" w:themeShade="7F"/>
    </w:rPr>
  </w:style>
  <w:style w:type="character" w:customStyle="1" w:styleId="70">
    <w:name w:val="Заголовок 7 Знак"/>
    <w:basedOn w:val="a4"/>
    <w:link w:val="7"/>
    <w:uiPriority w:val="9"/>
    <w:rsid w:val="00970DAA"/>
    <w:rPr>
      <w:rFonts w:asciiTheme="majorHAnsi" w:eastAsiaTheme="majorEastAsia" w:hAnsiTheme="majorHAnsi" w:cstheme="majorBidi"/>
      <w:i/>
      <w:iCs/>
      <w:color w:val="404040" w:themeColor="text1" w:themeTint="BF"/>
    </w:rPr>
  </w:style>
  <w:style w:type="character" w:customStyle="1" w:styleId="80">
    <w:name w:val="Заголовок 8 Знак"/>
    <w:basedOn w:val="a4"/>
    <w:link w:val="8"/>
    <w:uiPriority w:val="9"/>
    <w:rsid w:val="00970DAA"/>
    <w:rPr>
      <w:rFonts w:asciiTheme="majorHAnsi" w:eastAsiaTheme="majorEastAsia" w:hAnsiTheme="majorHAnsi" w:cstheme="majorBidi"/>
      <w:color w:val="4F81BD" w:themeColor="accent1"/>
      <w:sz w:val="20"/>
      <w:szCs w:val="20"/>
    </w:rPr>
  </w:style>
  <w:style w:type="character" w:customStyle="1" w:styleId="90">
    <w:name w:val="Заголовок 9 Знак"/>
    <w:basedOn w:val="a4"/>
    <w:link w:val="9"/>
    <w:uiPriority w:val="9"/>
    <w:rsid w:val="00970DAA"/>
    <w:rPr>
      <w:rFonts w:asciiTheme="majorHAnsi" w:eastAsiaTheme="majorEastAsia" w:hAnsiTheme="majorHAnsi" w:cstheme="majorBidi"/>
      <w:i/>
      <w:iCs/>
      <w:color w:val="404040" w:themeColor="text1" w:themeTint="BF"/>
      <w:sz w:val="20"/>
      <w:szCs w:val="20"/>
    </w:rPr>
  </w:style>
  <w:style w:type="paragraph" w:customStyle="1" w:styleId="1b">
    <w:name w:val="Для таблицы (приложения 1)"/>
    <w:basedOn w:val="a3"/>
    <w:rsid w:val="00725512"/>
    <w:pPr>
      <w:spacing w:line="240" w:lineRule="atLeast"/>
    </w:pPr>
    <w:rPr>
      <w:rFonts w:ascii="Arial" w:eastAsia="Times New Roman" w:hAnsi="Arial" w:cs="Times New Roman"/>
      <w:bCs/>
      <w:spacing w:val="-5"/>
      <w:sz w:val="18"/>
      <w:lang w:eastAsia="en-US"/>
    </w:rPr>
  </w:style>
  <w:style w:type="paragraph" w:styleId="2e">
    <w:name w:val="List 2"/>
    <w:basedOn w:val="a3"/>
    <w:link w:val="2f"/>
    <w:rsid w:val="00725512"/>
    <w:pPr>
      <w:spacing w:line="360" w:lineRule="auto"/>
      <w:ind w:left="566" w:hanging="283"/>
      <w:contextualSpacing/>
    </w:pPr>
    <w:rPr>
      <w:rFonts w:ascii="Arial" w:eastAsia="Microsoft YaHei" w:hAnsi="Arial" w:cs="Times New Roman"/>
      <w:spacing w:val="-5"/>
      <w:sz w:val="22"/>
      <w:lang w:eastAsia="en-US"/>
    </w:rPr>
  </w:style>
  <w:style w:type="character" w:customStyle="1" w:styleId="2f">
    <w:name w:val="Список 2 Знак"/>
    <w:link w:val="2e"/>
    <w:rsid w:val="00725512"/>
    <w:rPr>
      <w:rFonts w:ascii="Arial" w:eastAsia="Microsoft YaHei" w:hAnsi="Arial" w:cs="Times New Roman"/>
      <w:spacing w:val="-5"/>
      <w:sz w:val="22"/>
      <w:szCs w:val="22"/>
      <w:lang w:eastAsia="en-US"/>
    </w:rPr>
  </w:style>
  <w:style w:type="paragraph" w:styleId="affa">
    <w:name w:val="Title"/>
    <w:basedOn w:val="a3"/>
    <w:next w:val="a3"/>
    <w:link w:val="affb"/>
    <w:uiPriority w:val="10"/>
    <w:qFormat/>
    <w:rsid w:val="00970DA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b">
    <w:name w:val="Название Знак"/>
    <w:basedOn w:val="a4"/>
    <w:link w:val="affa"/>
    <w:uiPriority w:val="10"/>
    <w:rsid w:val="00970DAA"/>
    <w:rPr>
      <w:rFonts w:asciiTheme="majorHAnsi" w:eastAsiaTheme="majorEastAsia" w:hAnsiTheme="majorHAnsi" w:cstheme="majorBidi"/>
      <w:color w:val="17365D" w:themeColor="text2" w:themeShade="BF"/>
      <w:spacing w:val="5"/>
      <w:kern w:val="28"/>
      <w:sz w:val="52"/>
      <w:szCs w:val="52"/>
    </w:rPr>
  </w:style>
  <w:style w:type="character" w:styleId="affc">
    <w:name w:val="endnote reference"/>
    <w:semiHidden/>
    <w:rsid w:val="00725512"/>
    <w:rPr>
      <w:vertAlign w:val="superscript"/>
    </w:rPr>
  </w:style>
  <w:style w:type="paragraph" w:styleId="affd">
    <w:name w:val="endnote text"/>
    <w:basedOn w:val="a3"/>
    <w:link w:val="affe"/>
    <w:semiHidden/>
    <w:rsid w:val="00725512"/>
    <w:pPr>
      <w:spacing w:line="360" w:lineRule="auto"/>
      <w:ind w:firstLine="709"/>
    </w:pPr>
    <w:rPr>
      <w:rFonts w:ascii="Arial" w:eastAsia="Microsoft YaHei" w:hAnsi="Arial" w:cs="Times New Roman"/>
      <w:spacing w:val="-5"/>
      <w:sz w:val="22"/>
      <w:lang w:eastAsia="en-US"/>
    </w:rPr>
  </w:style>
  <w:style w:type="character" w:customStyle="1" w:styleId="affe">
    <w:name w:val="Текст концевой сноски Знак"/>
    <w:basedOn w:val="a4"/>
    <w:link w:val="affd"/>
    <w:semiHidden/>
    <w:rsid w:val="00725512"/>
    <w:rPr>
      <w:rFonts w:ascii="Arial" w:eastAsia="Microsoft YaHei" w:hAnsi="Arial" w:cs="Times New Roman"/>
      <w:spacing w:val="-5"/>
      <w:sz w:val="22"/>
      <w:szCs w:val="22"/>
      <w:lang w:eastAsia="en-US"/>
    </w:rPr>
  </w:style>
  <w:style w:type="paragraph" w:styleId="afff">
    <w:name w:val="Body Text Indent"/>
    <w:basedOn w:val="a3"/>
    <w:link w:val="afff0"/>
    <w:rsid w:val="00725512"/>
    <w:pPr>
      <w:spacing w:line="360" w:lineRule="auto"/>
      <w:ind w:left="283"/>
    </w:pPr>
    <w:rPr>
      <w:rFonts w:eastAsia="Calibri" w:cs="Times New Roman"/>
      <w:sz w:val="26"/>
      <w:szCs w:val="26"/>
      <w:lang w:eastAsia="en-US"/>
    </w:rPr>
  </w:style>
  <w:style w:type="character" w:customStyle="1" w:styleId="afff0">
    <w:name w:val="Основной текст с отступом Знак"/>
    <w:basedOn w:val="a4"/>
    <w:link w:val="afff"/>
    <w:rsid w:val="00725512"/>
    <w:rPr>
      <w:rFonts w:ascii="Times New Roman" w:eastAsia="Calibri" w:hAnsi="Times New Roman" w:cs="Times New Roman"/>
      <w:sz w:val="26"/>
      <w:szCs w:val="26"/>
      <w:lang w:eastAsia="en-US"/>
    </w:rPr>
  </w:style>
  <w:style w:type="paragraph" w:styleId="1c">
    <w:name w:val="index 1"/>
    <w:basedOn w:val="a3"/>
    <w:next w:val="a3"/>
    <w:autoRedefine/>
    <w:unhideWhenUsed/>
    <w:rsid w:val="00725512"/>
    <w:pPr>
      <w:ind w:left="240" w:hanging="240"/>
    </w:pPr>
  </w:style>
  <w:style w:type="paragraph" w:styleId="afff1">
    <w:name w:val="index heading"/>
    <w:basedOn w:val="a3"/>
    <w:next w:val="a3"/>
    <w:semiHidden/>
    <w:rsid w:val="00725512"/>
    <w:pPr>
      <w:spacing w:line="480" w:lineRule="atLeast"/>
      <w:ind w:firstLine="709"/>
    </w:pPr>
    <w:rPr>
      <w:rFonts w:ascii="Arial Black" w:eastAsia="Microsoft YaHei" w:hAnsi="Arial Black" w:cs="Times New Roman"/>
      <w:spacing w:val="-5"/>
      <w:sz w:val="22"/>
      <w:lang w:eastAsia="en-US"/>
    </w:rPr>
  </w:style>
  <w:style w:type="character" w:styleId="afff2">
    <w:name w:val="line number"/>
    <w:rsid w:val="00725512"/>
    <w:rPr>
      <w:sz w:val="18"/>
    </w:rPr>
  </w:style>
  <w:style w:type="paragraph" w:styleId="afff3">
    <w:name w:val="List"/>
    <w:basedOn w:val="a3"/>
    <w:link w:val="afff4"/>
    <w:uiPriority w:val="99"/>
    <w:rsid w:val="00725512"/>
    <w:pPr>
      <w:spacing w:line="360" w:lineRule="auto"/>
    </w:pPr>
    <w:rPr>
      <w:rFonts w:ascii="Arial" w:eastAsia="Microsoft YaHei" w:hAnsi="Arial" w:cs="Times New Roman"/>
      <w:spacing w:val="-5"/>
      <w:sz w:val="20"/>
      <w:lang w:eastAsia="en-US"/>
    </w:rPr>
  </w:style>
  <w:style w:type="character" w:customStyle="1" w:styleId="afff4">
    <w:name w:val="Список Знак"/>
    <w:link w:val="afff3"/>
    <w:rsid w:val="00725512"/>
    <w:rPr>
      <w:rFonts w:ascii="Arial" w:eastAsia="Microsoft YaHei" w:hAnsi="Arial" w:cs="Times New Roman"/>
      <w:spacing w:val="-5"/>
      <w:sz w:val="20"/>
      <w:szCs w:val="22"/>
      <w:lang w:eastAsia="en-US"/>
    </w:rPr>
  </w:style>
  <w:style w:type="paragraph" w:styleId="afff5">
    <w:name w:val="table of authorities"/>
    <w:basedOn w:val="a3"/>
    <w:semiHidden/>
    <w:rsid w:val="00725512"/>
    <w:pPr>
      <w:tabs>
        <w:tab w:val="right" w:leader="dot" w:pos="7560"/>
      </w:tabs>
      <w:spacing w:line="360" w:lineRule="auto"/>
      <w:ind w:left="1440" w:hanging="360"/>
    </w:pPr>
    <w:rPr>
      <w:rFonts w:ascii="Arial" w:eastAsia="Microsoft YaHei" w:hAnsi="Arial" w:cs="Times New Roman"/>
      <w:spacing w:val="-5"/>
      <w:sz w:val="22"/>
      <w:lang w:eastAsia="en-US"/>
    </w:rPr>
  </w:style>
  <w:style w:type="paragraph" w:styleId="afff6">
    <w:name w:val="toa heading"/>
    <w:basedOn w:val="a3"/>
    <w:next w:val="afff5"/>
    <w:semiHidden/>
    <w:rsid w:val="00725512"/>
    <w:pPr>
      <w:keepNext/>
      <w:spacing w:line="480" w:lineRule="atLeast"/>
      <w:ind w:firstLine="709"/>
    </w:pPr>
    <w:rPr>
      <w:rFonts w:ascii="Arial Black" w:eastAsia="Microsoft YaHei" w:hAnsi="Arial Black" w:cs="Times New Roman"/>
      <w:b/>
      <w:spacing w:val="-10"/>
      <w:kern w:val="28"/>
      <w:sz w:val="22"/>
      <w:lang w:eastAsia="en-US"/>
    </w:rPr>
  </w:style>
  <w:style w:type="paragraph" w:styleId="55">
    <w:name w:val="toc 5"/>
    <w:basedOn w:val="a3"/>
    <w:autoRedefine/>
    <w:uiPriority w:val="39"/>
    <w:rsid w:val="00725512"/>
    <w:pPr>
      <w:spacing w:line="360" w:lineRule="auto"/>
      <w:ind w:left="880" w:firstLine="709"/>
    </w:pPr>
    <w:rPr>
      <w:rFonts w:ascii="Calibri" w:eastAsia="Microsoft YaHei" w:hAnsi="Calibri" w:cs="Calibri"/>
      <w:spacing w:val="-5"/>
      <w:sz w:val="20"/>
      <w:szCs w:val="20"/>
      <w:lang w:eastAsia="en-US"/>
    </w:rPr>
  </w:style>
  <w:style w:type="paragraph" w:styleId="64">
    <w:name w:val="toc 6"/>
    <w:basedOn w:val="a3"/>
    <w:next w:val="a3"/>
    <w:autoRedefine/>
    <w:uiPriority w:val="39"/>
    <w:rsid w:val="00725512"/>
    <w:pPr>
      <w:spacing w:line="360" w:lineRule="auto"/>
      <w:ind w:left="1100" w:firstLine="709"/>
    </w:pPr>
    <w:rPr>
      <w:rFonts w:ascii="Calibri" w:eastAsia="Microsoft YaHei" w:hAnsi="Calibri" w:cs="Calibri"/>
      <w:spacing w:val="-5"/>
      <w:sz w:val="20"/>
      <w:szCs w:val="20"/>
      <w:lang w:eastAsia="en-US"/>
    </w:rPr>
  </w:style>
  <w:style w:type="paragraph" w:styleId="73">
    <w:name w:val="toc 7"/>
    <w:basedOn w:val="a3"/>
    <w:next w:val="a3"/>
    <w:autoRedefine/>
    <w:uiPriority w:val="39"/>
    <w:rsid w:val="00725512"/>
    <w:pPr>
      <w:spacing w:line="360" w:lineRule="auto"/>
      <w:ind w:left="1320" w:firstLine="709"/>
    </w:pPr>
    <w:rPr>
      <w:rFonts w:ascii="Calibri" w:eastAsia="Microsoft YaHei" w:hAnsi="Calibri" w:cs="Calibri"/>
      <w:spacing w:val="-5"/>
      <w:sz w:val="20"/>
      <w:szCs w:val="20"/>
      <w:lang w:eastAsia="en-US"/>
    </w:rPr>
  </w:style>
  <w:style w:type="paragraph" w:styleId="84">
    <w:name w:val="toc 8"/>
    <w:basedOn w:val="a3"/>
    <w:next w:val="a3"/>
    <w:autoRedefine/>
    <w:uiPriority w:val="39"/>
    <w:rsid w:val="00725512"/>
    <w:pPr>
      <w:spacing w:line="360" w:lineRule="auto"/>
      <w:ind w:left="1540" w:firstLine="709"/>
    </w:pPr>
    <w:rPr>
      <w:rFonts w:ascii="Calibri" w:eastAsia="Microsoft YaHei" w:hAnsi="Calibri" w:cs="Calibri"/>
      <w:spacing w:val="-5"/>
      <w:sz w:val="20"/>
      <w:szCs w:val="20"/>
      <w:lang w:eastAsia="en-US"/>
    </w:rPr>
  </w:style>
  <w:style w:type="paragraph" w:styleId="93">
    <w:name w:val="toc 9"/>
    <w:basedOn w:val="a3"/>
    <w:next w:val="a3"/>
    <w:autoRedefine/>
    <w:uiPriority w:val="39"/>
    <w:rsid w:val="00725512"/>
    <w:pPr>
      <w:spacing w:line="360" w:lineRule="auto"/>
      <w:ind w:left="1760" w:firstLine="709"/>
    </w:pPr>
    <w:rPr>
      <w:rFonts w:ascii="Calibri" w:eastAsia="Microsoft YaHei" w:hAnsi="Calibri" w:cs="Calibri"/>
      <w:spacing w:val="-5"/>
      <w:sz w:val="20"/>
      <w:szCs w:val="20"/>
      <w:lang w:eastAsia="en-US"/>
    </w:rPr>
  </w:style>
  <w:style w:type="table" w:styleId="afff7">
    <w:name w:val="Table Grid"/>
    <w:aliases w:val="Table Grid Report"/>
    <w:basedOn w:val="a5"/>
    <w:uiPriority w:val="59"/>
    <w:rsid w:val="00725512"/>
    <w:pPr>
      <w:ind w:left="1080"/>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рисунок Знак"/>
    <w:link w:val="afff9"/>
    <w:rsid w:val="00725512"/>
  </w:style>
  <w:style w:type="paragraph" w:customStyle="1" w:styleId="afff9">
    <w:name w:val="рисунок"/>
    <w:basedOn w:val="a3"/>
    <w:next w:val="a3"/>
    <w:link w:val="afff8"/>
    <w:semiHidden/>
    <w:rsid w:val="00725512"/>
    <w:pPr>
      <w:keepNext/>
      <w:spacing w:line="360" w:lineRule="auto"/>
      <w:ind w:firstLine="709"/>
      <w:jc w:val="center"/>
    </w:pPr>
  </w:style>
  <w:style w:type="paragraph" w:customStyle="1" w:styleId="0">
    <w:name w:val="Заголовок 0"/>
    <w:basedOn w:val="13"/>
    <w:rsid w:val="00725512"/>
  </w:style>
  <w:style w:type="table" w:styleId="56">
    <w:name w:val="Table Grid 5"/>
    <w:basedOn w:val="a5"/>
    <w:rsid w:val="00725512"/>
    <w:pPr>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6"/>
    <w:rsid w:val="00725512"/>
    <w:pPr>
      <w:numPr>
        <w:numId w:val="10"/>
      </w:numPr>
    </w:pPr>
  </w:style>
  <w:style w:type="table" w:customStyle="1" w:styleId="TableGrid1">
    <w:name w:val="Table Grid1"/>
    <w:basedOn w:val="a5"/>
    <w:next w:val="afff7"/>
    <w:rsid w:val="00725512"/>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afffa">
    <w:name w:val="Папушкин"/>
    <w:basedOn w:val="afff7"/>
    <w:rsid w:val="00725512"/>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5"/>
    <w:next w:val="56"/>
    <w:rsid w:val="00725512"/>
    <w:pPr>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b">
    <w:name w:val="Заголовок таблицы"/>
    <w:basedOn w:val="a3"/>
    <w:next w:val="a3"/>
    <w:link w:val="afffc"/>
    <w:rsid w:val="00725512"/>
    <w:pPr>
      <w:keepNext/>
      <w:keepLines/>
      <w:spacing w:before="80" w:after="80" w:line="360" w:lineRule="auto"/>
      <w:ind w:firstLine="709"/>
    </w:pPr>
    <w:rPr>
      <w:rFonts w:ascii="Arial" w:eastAsia="Microsoft YaHei" w:hAnsi="Arial" w:cs="Times New Roman"/>
      <w:sz w:val="22"/>
    </w:rPr>
  </w:style>
  <w:style w:type="character" w:customStyle="1" w:styleId="afffc">
    <w:name w:val="Заголовок таблицы Знак"/>
    <w:link w:val="afffb"/>
    <w:rsid w:val="00725512"/>
    <w:rPr>
      <w:rFonts w:ascii="Arial" w:eastAsia="Microsoft YaHei" w:hAnsi="Arial" w:cs="Times New Roman"/>
      <w:sz w:val="22"/>
      <w:szCs w:val="22"/>
    </w:rPr>
  </w:style>
  <w:style w:type="paragraph" w:styleId="a">
    <w:name w:val="List Number"/>
    <w:basedOn w:val="a3"/>
    <w:autoRedefine/>
    <w:uiPriority w:val="99"/>
    <w:rsid w:val="00725512"/>
    <w:pPr>
      <w:numPr>
        <w:numId w:val="11"/>
      </w:numPr>
      <w:tabs>
        <w:tab w:val="clear" w:pos="360"/>
        <w:tab w:val="num" w:pos="0"/>
      </w:tabs>
      <w:spacing w:line="360" w:lineRule="auto"/>
      <w:ind w:left="0" w:firstLine="426"/>
      <w:contextualSpacing/>
    </w:pPr>
    <w:rPr>
      <w:rFonts w:ascii="Arial" w:eastAsia="Microsoft YaHei" w:hAnsi="Arial" w:cs="Times New Roman"/>
      <w:spacing w:val="-5"/>
      <w:sz w:val="22"/>
      <w:lang w:eastAsia="en-US"/>
    </w:rPr>
  </w:style>
  <w:style w:type="character" w:styleId="afffd">
    <w:name w:val="Emphasis"/>
    <w:basedOn w:val="a4"/>
    <w:uiPriority w:val="20"/>
    <w:qFormat/>
    <w:rsid w:val="00970DAA"/>
    <w:rPr>
      <w:i/>
      <w:iCs/>
    </w:rPr>
  </w:style>
  <w:style w:type="paragraph" w:styleId="3b">
    <w:name w:val="List 3"/>
    <w:basedOn w:val="afff3"/>
    <w:rsid w:val="00725512"/>
    <w:pPr>
      <w:ind w:left="2160"/>
    </w:pPr>
  </w:style>
  <w:style w:type="paragraph" w:styleId="48">
    <w:name w:val="List 4"/>
    <w:basedOn w:val="afff3"/>
    <w:rsid w:val="00725512"/>
    <w:pPr>
      <w:ind w:left="2520"/>
    </w:pPr>
  </w:style>
  <w:style w:type="paragraph" w:styleId="57">
    <w:name w:val="List 5"/>
    <w:basedOn w:val="afff3"/>
    <w:rsid w:val="00725512"/>
    <w:pPr>
      <w:ind w:left="2880"/>
    </w:pPr>
  </w:style>
  <w:style w:type="paragraph" w:styleId="30">
    <w:name w:val="List Bullet 3"/>
    <w:basedOn w:val="a3"/>
    <w:rsid w:val="00725512"/>
    <w:pPr>
      <w:numPr>
        <w:numId w:val="12"/>
      </w:numPr>
      <w:spacing w:line="360" w:lineRule="auto"/>
      <w:ind w:left="714" w:hanging="357"/>
    </w:pPr>
    <w:rPr>
      <w:rFonts w:ascii="Arial" w:eastAsia="Microsoft YaHei" w:hAnsi="Arial" w:cs="Times New Roman"/>
      <w:spacing w:val="-5"/>
      <w:sz w:val="22"/>
      <w:lang w:eastAsia="en-US"/>
    </w:rPr>
  </w:style>
  <w:style w:type="paragraph" w:styleId="49">
    <w:name w:val="List Bullet 4"/>
    <w:basedOn w:val="a3"/>
    <w:autoRedefine/>
    <w:rsid w:val="00725512"/>
    <w:pPr>
      <w:spacing w:line="360" w:lineRule="auto"/>
    </w:pPr>
    <w:rPr>
      <w:rFonts w:ascii="Arial" w:eastAsia="Microsoft YaHei" w:hAnsi="Arial" w:cs="Times New Roman"/>
      <w:spacing w:val="-5"/>
      <w:sz w:val="22"/>
      <w:lang w:eastAsia="en-US"/>
    </w:rPr>
  </w:style>
  <w:style w:type="paragraph" w:styleId="58">
    <w:name w:val="List Bullet 5"/>
    <w:basedOn w:val="a3"/>
    <w:autoRedefine/>
    <w:rsid w:val="00725512"/>
    <w:pPr>
      <w:spacing w:line="360" w:lineRule="auto"/>
    </w:pPr>
    <w:rPr>
      <w:rFonts w:ascii="Arial" w:eastAsia="Microsoft YaHei" w:hAnsi="Arial" w:cs="Times New Roman"/>
      <w:spacing w:val="-5"/>
      <w:sz w:val="22"/>
      <w:lang w:eastAsia="en-US"/>
    </w:rPr>
  </w:style>
  <w:style w:type="paragraph" w:styleId="2f0">
    <w:name w:val="List Number 2"/>
    <w:basedOn w:val="a"/>
    <w:rsid w:val="00725512"/>
    <w:pPr>
      <w:numPr>
        <w:numId w:val="0"/>
      </w:numPr>
      <w:contextualSpacing w:val="0"/>
    </w:pPr>
  </w:style>
  <w:style w:type="paragraph" w:styleId="3c">
    <w:name w:val="List Number 3"/>
    <w:basedOn w:val="a"/>
    <w:rsid w:val="00725512"/>
    <w:pPr>
      <w:numPr>
        <w:numId w:val="0"/>
      </w:numPr>
      <w:contextualSpacing w:val="0"/>
    </w:pPr>
  </w:style>
  <w:style w:type="paragraph" w:styleId="4a">
    <w:name w:val="List Number 4"/>
    <w:basedOn w:val="a"/>
    <w:rsid w:val="00725512"/>
    <w:pPr>
      <w:numPr>
        <w:numId w:val="0"/>
      </w:numPr>
      <w:contextualSpacing w:val="0"/>
    </w:pPr>
  </w:style>
  <w:style w:type="paragraph" w:styleId="59">
    <w:name w:val="List Number 5"/>
    <w:basedOn w:val="a"/>
    <w:rsid w:val="00725512"/>
    <w:pPr>
      <w:numPr>
        <w:numId w:val="0"/>
      </w:numPr>
      <w:contextualSpacing w:val="0"/>
    </w:pPr>
  </w:style>
  <w:style w:type="paragraph" w:customStyle="1" w:styleId="afffe">
    <w:name w:val="Нормальный"/>
    <w:rsid w:val="00725512"/>
    <w:pPr>
      <w:tabs>
        <w:tab w:val="left" w:pos="567"/>
        <w:tab w:val="left" w:pos="2268"/>
        <w:tab w:val="left" w:pos="3118"/>
        <w:tab w:val="left" w:pos="4039"/>
        <w:tab w:val="left" w:pos="4819"/>
        <w:tab w:val="left" w:pos="5670"/>
        <w:tab w:val="left" w:pos="6520"/>
      </w:tabs>
      <w:spacing w:line="360" w:lineRule="auto"/>
      <w:ind w:firstLine="709"/>
      <w:jc w:val="both"/>
    </w:pPr>
    <w:rPr>
      <w:rFonts w:ascii="Courier New" w:eastAsia="Times New Roman" w:hAnsi="Courier New" w:cs="Times New Roman"/>
      <w:b/>
      <w:szCs w:val="20"/>
    </w:rPr>
  </w:style>
  <w:style w:type="table" w:styleId="3d">
    <w:name w:val="Table Columns 3"/>
    <w:basedOn w:val="a5"/>
    <w:rsid w:val="00725512"/>
    <w:pPr>
      <w:widowControl w:val="0"/>
      <w:adjustRightInd w:val="0"/>
      <w:spacing w:line="360" w:lineRule="atLeast"/>
      <w:ind w:firstLine="567"/>
      <w:textAlignment w:val="baseline"/>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b">
    <w:name w:val="Table Columns 4"/>
    <w:basedOn w:val="a5"/>
    <w:rsid w:val="00725512"/>
    <w:pPr>
      <w:widowControl w:val="0"/>
      <w:adjustRightInd w:val="0"/>
      <w:spacing w:line="360" w:lineRule="atLeast"/>
      <w:ind w:firstLine="567"/>
      <w:textAlignment w:val="baseline"/>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a">
    <w:name w:val="Table Columns 5"/>
    <w:basedOn w:val="a5"/>
    <w:rsid w:val="00725512"/>
    <w:pPr>
      <w:widowControl w:val="0"/>
      <w:adjustRightInd w:val="0"/>
      <w:spacing w:line="360" w:lineRule="atLeast"/>
      <w:ind w:firstLine="567"/>
      <w:textAlignment w:val="baseline"/>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5"/>
    <w:rsid w:val="00725512"/>
    <w:pPr>
      <w:widowControl w:val="0"/>
      <w:adjustRightInd w:val="0"/>
      <w:spacing w:line="360" w:lineRule="atLeast"/>
      <w:ind w:firstLine="567"/>
      <w:textAlignment w:val="baseline"/>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olumns 2"/>
    <w:basedOn w:val="a5"/>
    <w:rsid w:val="00725512"/>
    <w:pPr>
      <w:widowControl w:val="0"/>
      <w:adjustRightInd w:val="0"/>
      <w:spacing w:line="360" w:lineRule="atLeast"/>
      <w:ind w:firstLine="567"/>
      <w:textAlignment w:val="baseline"/>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5"/>
    <w:rsid w:val="00725512"/>
    <w:pPr>
      <w:widowControl w:val="0"/>
      <w:adjustRightInd w:val="0"/>
      <w:spacing w:line="360" w:lineRule="atLeast"/>
      <w:ind w:firstLine="567"/>
      <w:textAlignment w:val="baseline"/>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
    <w:name w:val="Table Contemporary"/>
    <w:basedOn w:val="a5"/>
    <w:rsid w:val="00725512"/>
    <w:pPr>
      <w:widowControl w:val="0"/>
      <w:adjustRightInd w:val="0"/>
      <w:spacing w:line="360" w:lineRule="atLeast"/>
      <w:ind w:firstLine="567"/>
      <w:textAlignment w:val="baseline"/>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3">
    <w:name w:val="Средний список 11"/>
    <w:basedOn w:val="a5"/>
    <w:uiPriority w:val="65"/>
    <w:rsid w:val="00725512"/>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hnschrift Light" w:eastAsia="Times New Roman" w:hAnsi="Bahnschrift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5"/>
    <w:uiPriority w:val="65"/>
    <w:rsid w:val="00725512"/>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ahnschrift Light" w:eastAsia="Times New Roman" w:hAnsi="Bahnschrift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f2">
    <w:name w:val="Table Simple 2"/>
    <w:basedOn w:val="a5"/>
    <w:rsid w:val="00725512"/>
    <w:pPr>
      <w:widowControl w:val="0"/>
      <w:adjustRightInd w:val="0"/>
      <w:spacing w:line="360" w:lineRule="atLeast"/>
      <w:ind w:firstLine="567"/>
      <w:textAlignment w:val="baseline"/>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f0">
    <w:name w:val="Table Professional"/>
    <w:basedOn w:val="a5"/>
    <w:rsid w:val="00725512"/>
    <w:pPr>
      <w:widowControl w:val="0"/>
      <w:adjustRightInd w:val="0"/>
      <w:spacing w:before="120" w:after="120"/>
      <w:ind w:firstLine="567"/>
      <w:textAlignment w:val="baseline"/>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0">
    <w:name w:val="List Bullet"/>
    <w:basedOn w:val="afff3"/>
    <w:link w:val="affff1"/>
    <w:rsid w:val="00725512"/>
    <w:pPr>
      <w:numPr>
        <w:numId w:val="13"/>
      </w:numPr>
    </w:pPr>
    <w:rPr>
      <w:rFonts w:eastAsia="Times New Roman"/>
      <w:sz w:val="22"/>
    </w:rPr>
  </w:style>
  <w:style w:type="paragraph" w:styleId="2">
    <w:name w:val="List Bullet 2"/>
    <w:basedOn w:val="a0"/>
    <w:autoRedefine/>
    <w:rsid w:val="00725512"/>
    <w:pPr>
      <w:numPr>
        <w:numId w:val="14"/>
      </w:numPr>
      <w:tabs>
        <w:tab w:val="clear" w:pos="1287"/>
      </w:tabs>
      <w:ind w:left="786"/>
    </w:pPr>
  </w:style>
  <w:style w:type="table" w:styleId="1d">
    <w:name w:val="Table Classic 1"/>
    <w:basedOn w:val="a5"/>
    <w:rsid w:val="00725512"/>
    <w:pPr>
      <w:widowControl w:val="0"/>
      <w:adjustRightInd w:val="0"/>
      <w:spacing w:before="120" w:after="120"/>
      <w:ind w:firstLine="567"/>
      <w:textAlignment w:val="baseline"/>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e">
    <w:name w:val="Table Simple 1"/>
    <w:basedOn w:val="a5"/>
    <w:rsid w:val="00725512"/>
    <w:pPr>
      <w:widowControl w:val="0"/>
      <w:adjustRightInd w:val="0"/>
      <w:spacing w:before="120" w:after="120"/>
      <w:ind w:firstLine="567"/>
      <w:textAlignment w:val="baseline"/>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ubtle 2"/>
    <w:basedOn w:val="a5"/>
    <w:rsid w:val="00725512"/>
    <w:pPr>
      <w:widowControl w:val="0"/>
      <w:adjustRightInd w:val="0"/>
      <w:spacing w:before="120" w:after="120"/>
      <w:ind w:firstLine="567"/>
      <w:textAlignment w:val="baseline"/>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5"/>
    <w:rsid w:val="00725512"/>
    <w:pPr>
      <w:widowControl w:val="0"/>
      <w:adjustRightInd w:val="0"/>
      <w:spacing w:before="120" w:after="120"/>
      <w:ind w:firstLine="567"/>
      <w:textAlignment w:val="baseline"/>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5"/>
    <w:rsid w:val="00725512"/>
    <w:pPr>
      <w:widowControl w:val="0"/>
      <w:adjustRightInd w:val="0"/>
      <w:spacing w:before="120" w:after="120"/>
      <w:ind w:firstLine="567"/>
      <w:textAlignment w:val="baseline"/>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5"/>
    <w:rsid w:val="00725512"/>
    <w:pPr>
      <w:widowControl w:val="0"/>
      <w:adjustRightInd w:val="0"/>
      <w:spacing w:before="120" w:after="120"/>
      <w:ind w:firstLine="567"/>
      <w:textAlignment w:val="baseline"/>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2">
    <w:name w:val="Table Elegant"/>
    <w:basedOn w:val="a5"/>
    <w:rsid w:val="00725512"/>
    <w:pPr>
      <w:widowControl w:val="0"/>
      <w:adjustRightInd w:val="0"/>
      <w:spacing w:before="120" w:after="120"/>
      <w:ind w:firstLine="567"/>
      <w:textAlignment w:val="baseline"/>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
    <w:name w:val="Table Subtle 1"/>
    <w:basedOn w:val="a5"/>
    <w:rsid w:val="00725512"/>
    <w:pPr>
      <w:widowControl w:val="0"/>
      <w:adjustRightInd w:val="0"/>
      <w:spacing w:before="120" w:after="120"/>
      <w:ind w:firstLine="567"/>
      <w:textAlignment w:val="baseline"/>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5"/>
    <w:rsid w:val="00725512"/>
    <w:pPr>
      <w:widowControl w:val="0"/>
      <w:adjustRightInd w:val="0"/>
      <w:spacing w:before="120" w:after="120"/>
      <w:ind w:firstLine="567"/>
      <w:textAlignment w:val="baseline"/>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0">
    <w:name w:val="Сетка таблицы1"/>
    <w:basedOn w:val="a5"/>
    <w:next w:val="afff7"/>
    <w:rsid w:val="00725512"/>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0956">
    <w:name w:val="Стиль Основной текст + 11 пт Первая строка:  095 см Перед:  6 пт"/>
    <w:basedOn w:val="a3"/>
    <w:semiHidden/>
    <w:rsid w:val="00725512"/>
    <w:pPr>
      <w:spacing w:line="360" w:lineRule="auto"/>
      <w:ind w:firstLine="709"/>
    </w:pPr>
    <w:rPr>
      <w:rFonts w:ascii="Arial" w:eastAsia="Times New Roman" w:hAnsi="Arial" w:cs="Times New Roman"/>
      <w:szCs w:val="20"/>
    </w:rPr>
  </w:style>
  <w:style w:type="table" w:customStyle="1" w:styleId="2f5">
    <w:name w:val="Сетка таблицы2"/>
    <w:basedOn w:val="a5"/>
    <w:next w:val="afff7"/>
    <w:rsid w:val="00725512"/>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1">
    <w:name w:val="Маркированный список Знак"/>
    <w:link w:val="a0"/>
    <w:rsid w:val="00725512"/>
    <w:rPr>
      <w:rFonts w:ascii="Arial" w:eastAsia="Times New Roman" w:hAnsi="Arial" w:cs="Times New Roman"/>
      <w:spacing w:val="-5"/>
      <w:sz w:val="22"/>
      <w:szCs w:val="22"/>
      <w:lang w:eastAsia="en-US"/>
    </w:rPr>
  </w:style>
  <w:style w:type="table" w:styleId="85">
    <w:name w:val="Table Grid 8"/>
    <w:basedOn w:val="a5"/>
    <w:rsid w:val="00725512"/>
    <w:pPr>
      <w:widowControl w:val="0"/>
      <w:adjustRightInd w:val="0"/>
      <w:spacing w:before="120" w:after="120"/>
      <w:ind w:firstLine="567"/>
      <w:textAlignment w:val="baseline"/>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fff3">
    <w:name w:val="List Continue"/>
    <w:basedOn w:val="afff3"/>
    <w:rsid w:val="00725512"/>
  </w:style>
  <w:style w:type="paragraph" w:styleId="2f6">
    <w:name w:val="List Continue 2"/>
    <w:basedOn w:val="affff3"/>
    <w:rsid w:val="00725512"/>
    <w:pPr>
      <w:ind w:left="2160"/>
    </w:pPr>
  </w:style>
  <w:style w:type="paragraph" w:styleId="3e">
    <w:name w:val="List Continue 3"/>
    <w:basedOn w:val="affff3"/>
    <w:rsid w:val="00725512"/>
    <w:pPr>
      <w:ind w:left="2520"/>
    </w:pPr>
  </w:style>
  <w:style w:type="paragraph" w:styleId="4c">
    <w:name w:val="List Continue 4"/>
    <w:basedOn w:val="affff3"/>
    <w:rsid w:val="00725512"/>
    <w:pPr>
      <w:ind w:left="2880"/>
    </w:pPr>
  </w:style>
  <w:style w:type="paragraph" w:styleId="5b">
    <w:name w:val="List Continue 5"/>
    <w:basedOn w:val="affff3"/>
    <w:rsid w:val="00725512"/>
    <w:pPr>
      <w:ind w:left="3240"/>
    </w:pPr>
  </w:style>
  <w:style w:type="table" w:styleId="2f7">
    <w:name w:val="Table Grid 2"/>
    <w:basedOn w:val="a5"/>
    <w:rsid w:val="00725512"/>
    <w:pPr>
      <w:widowControl w:val="0"/>
      <w:adjustRightInd w:val="0"/>
      <w:spacing w:before="120" w:after="120"/>
      <w:ind w:firstLine="567"/>
      <w:textAlignment w:val="baseline"/>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1">
    <w:name w:val="Table Grid 1"/>
    <w:basedOn w:val="a5"/>
    <w:rsid w:val="00725512"/>
    <w:pPr>
      <w:widowControl w:val="0"/>
      <w:adjustRightInd w:val="0"/>
      <w:spacing w:before="120" w:after="120"/>
      <w:ind w:firstLine="567"/>
      <w:textAlignment w:val="baseline"/>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affff4">
    <w:name w:val="Подпись рисунков/таблиц"/>
    <w:basedOn w:val="aff9"/>
    <w:uiPriority w:val="99"/>
    <w:rsid w:val="00725512"/>
    <w:pPr>
      <w:keepNext/>
      <w:spacing w:before="240" w:line="360" w:lineRule="auto"/>
      <w:ind w:firstLine="426"/>
    </w:pPr>
    <w:rPr>
      <w:rFonts w:eastAsia="Times New Roman" w:cs="Times New Roman"/>
      <w:b w:val="0"/>
    </w:rPr>
  </w:style>
  <w:style w:type="table" w:styleId="3f">
    <w:name w:val="Table Simple 3"/>
    <w:basedOn w:val="a5"/>
    <w:rsid w:val="00725512"/>
    <w:pPr>
      <w:widowControl w:val="0"/>
      <w:adjustRightInd w:val="0"/>
      <w:spacing w:before="120" w:after="120"/>
      <w:ind w:firstLine="567"/>
      <w:textAlignment w:val="baseline"/>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5"/>
    <w:uiPriority w:val="64"/>
    <w:rsid w:val="00725512"/>
    <w:rPr>
      <w:rFonts w:ascii="Times New Roman" w:eastAsia="Times New Roman" w:hAnsi="Times New Roman"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f2">
    <w:name w:val="Нет списка1"/>
    <w:next w:val="a6"/>
    <w:uiPriority w:val="99"/>
    <w:semiHidden/>
    <w:unhideWhenUsed/>
    <w:rsid w:val="00725512"/>
  </w:style>
  <w:style w:type="paragraph" w:styleId="affff5">
    <w:name w:val="Revision"/>
    <w:hidden/>
    <w:uiPriority w:val="99"/>
    <w:semiHidden/>
    <w:rsid w:val="00725512"/>
    <w:pPr>
      <w:spacing w:line="360" w:lineRule="auto"/>
      <w:ind w:firstLine="709"/>
      <w:jc w:val="both"/>
    </w:pPr>
    <w:rPr>
      <w:rFonts w:ascii="Arial" w:eastAsia="Microsoft YaHei" w:hAnsi="Arial" w:cs="Times New Roman"/>
      <w:spacing w:val="-5"/>
      <w:lang w:eastAsia="en-US"/>
    </w:rPr>
  </w:style>
  <w:style w:type="table" w:customStyle="1" w:styleId="1f3">
    <w:name w:val="Светлая заливка1"/>
    <w:basedOn w:val="a5"/>
    <w:uiPriority w:val="60"/>
    <w:rsid w:val="00725512"/>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
    <w:name w:val="Средний список 1 - Акцент 12"/>
    <w:basedOn w:val="a5"/>
    <w:uiPriority w:val="65"/>
    <w:rsid w:val="00725512"/>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ahnschrift Light" w:eastAsia="Times New Roman" w:hAnsi="Bahnschrift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styleId="1ai">
    <w:name w:val="Outline List 1"/>
    <w:basedOn w:val="a6"/>
    <w:rsid w:val="00725512"/>
    <w:pPr>
      <w:numPr>
        <w:numId w:val="15"/>
      </w:numPr>
    </w:pPr>
  </w:style>
  <w:style w:type="numbering" w:styleId="a1">
    <w:name w:val="Outline List 3"/>
    <w:basedOn w:val="a6"/>
    <w:rsid w:val="00725512"/>
    <w:pPr>
      <w:numPr>
        <w:numId w:val="16"/>
      </w:numPr>
    </w:pPr>
  </w:style>
  <w:style w:type="paragraph" w:styleId="affff6">
    <w:name w:val="Note Heading"/>
    <w:basedOn w:val="a3"/>
    <w:next w:val="a3"/>
    <w:link w:val="affff7"/>
    <w:rsid w:val="00725512"/>
    <w:pPr>
      <w:spacing w:line="360" w:lineRule="auto"/>
      <w:ind w:firstLine="720"/>
    </w:pPr>
    <w:rPr>
      <w:rFonts w:eastAsia="Times New Roman" w:cs="Times New Roman"/>
      <w:spacing w:val="-5"/>
      <w:lang w:eastAsia="en-US"/>
    </w:rPr>
  </w:style>
  <w:style w:type="character" w:customStyle="1" w:styleId="affff7">
    <w:name w:val="Заголовок записки Знак"/>
    <w:basedOn w:val="a4"/>
    <w:link w:val="affff6"/>
    <w:rsid w:val="00725512"/>
    <w:rPr>
      <w:rFonts w:ascii="Times New Roman" w:eastAsia="Times New Roman" w:hAnsi="Times New Roman" w:cs="Times New Roman"/>
      <w:spacing w:val="-5"/>
      <w:lang w:eastAsia="en-US"/>
    </w:rPr>
  </w:style>
  <w:style w:type="table" w:styleId="1f4">
    <w:name w:val="Table 3D effects 1"/>
    <w:basedOn w:val="a5"/>
    <w:rsid w:val="00725512"/>
    <w:pPr>
      <w:ind w:left="1080"/>
    </w:pPr>
    <w:rPr>
      <w:rFonts w:ascii="Times New Roman" w:eastAsia="Times New Roman" w:hAnsi="Times New Roman" w:cs="Times New Roman"/>
      <w:sz w:val="20"/>
      <w:szCs w:val="20"/>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5"/>
    <w:rsid w:val="00725512"/>
    <w:pPr>
      <w:ind w:left="1080"/>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3D effects 3"/>
    <w:basedOn w:val="a5"/>
    <w:rsid w:val="00725512"/>
    <w:pPr>
      <w:ind w:left="1080"/>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lassic 3"/>
    <w:basedOn w:val="a5"/>
    <w:rsid w:val="00725512"/>
    <w:pPr>
      <w:ind w:left="1080"/>
    </w:pPr>
    <w:rPr>
      <w:rFonts w:ascii="Times New Roman" w:eastAsia="Times New Roman" w:hAnsi="Times New Roman" w:cs="Times New Roman"/>
      <w:color w:val="00008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d">
    <w:name w:val="Table Classic 4"/>
    <w:basedOn w:val="a5"/>
    <w:rsid w:val="00725512"/>
    <w:pPr>
      <w:ind w:left="1080"/>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5">
    <w:name w:val="Table Colorful 1"/>
    <w:basedOn w:val="a5"/>
    <w:rsid w:val="00725512"/>
    <w:pPr>
      <w:ind w:left="1080"/>
    </w:pPr>
    <w:rPr>
      <w:rFonts w:ascii="Times New Roman" w:eastAsia="Times New Roman" w:hAnsi="Times New Roman" w:cs="Times New Roman"/>
      <w:color w:val="FFFFFF"/>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9">
    <w:name w:val="Table Colorful 2"/>
    <w:basedOn w:val="a5"/>
    <w:rsid w:val="00725512"/>
    <w:pPr>
      <w:ind w:left="1080"/>
    </w:pPr>
    <w:rPr>
      <w:rFonts w:ascii="Times New Roman" w:eastAsia="Times New Roman" w:hAnsi="Times New Roman" w:cs="Times New Roman"/>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2">
    <w:name w:val="Table Colorful 3"/>
    <w:basedOn w:val="a5"/>
    <w:rsid w:val="00725512"/>
    <w:pPr>
      <w:ind w:left="1080"/>
    </w:pPr>
    <w:rPr>
      <w:rFonts w:ascii="Times New Roman" w:eastAsia="Times New Roman" w:hAnsi="Times New Roman" w:cs="Times New Roman"/>
      <w:sz w:val="20"/>
      <w:szCs w:val="20"/>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6">
    <w:name w:val="Table Columns 1"/>
    <w:basedOn w:val="a5"/>
    <w:rsid w:val="00725512"/>
    <w:pPr>
      <w:ind w:left="1080"/>
    </w:pPr>
    <w:rPr>
      <w:rFonts w:ascii="Times New Roman" w:eastAsia="Times New Roman" w:hAnsi="Times New Roman" w:cs="Times New Roman"/>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Grid 3"/>
    <w:basedOn w:val="a5"/>
    <w:rsid w:val="00725512"/>
    <w:pPr>
      <w:ind w:left="1080"/>
    </w:pPr>
    <w:rPr>
      <w:rFonts w:ascii="Times New Roman" w:eastAsia="Times New Roman" w:hAnsi="Times New Roma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e">
    <w:name w:val="Table Grid 4"/>
    <w:basedOn w:val="a5"/>
    <w:rsid w:val="00725512"/>
    <w:pPr>
      <w:ind w:left="1080"/>
    </w:pPr>
    <w:rPr>
      <w:rFonts w:ascii="Times New Roman" w:eastAsia="Times New Roman" w:hAnsi="Times New Roma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5">
    <w:name w:val="Table Grid 6"/>
    <w:basedOn w:val="a5"/>
    <w:rsid w:val="00725512"/>
    <w:pPr>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5"/>
    <w:rsid w:val="00725512"/>
    <w:pPr>
      <w:ind w:left="1080"/>
    </w:pPr>
    <w:rPr>
      <w:rFonts w:ascii="Times New Roman" w:eastAsia="Times New Roman" w:hAnsi="Times New Roman" w:cs="Times New Roman"/>
      <w:b/>
      <w:bCs/>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30">
    <w:name w:val="Table List 3"/>
    <w:basedOn w:val="a5"/>
    <w:rsid w:val="00725512"/>
    <w:pPr>
      <w:ind w:left="1080"/>
    </w:pPr>
    <w:rPr>
      <w:rFonts w:ascii="Times New Roman" w:eastAsia="Times New Roman" w:hAnsi="Times New Roman" w:cs="Times New Roman"/>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5"/>
    <w:rsid w:val="00725512"/>
    <w:pPr>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5"/>
    <w:rsid w:val="00725512"/>
    <w:pPr>
      <w:ind w:left="1080"/>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5"/>
    <w:rsid w:val="00725512"/>
    <w:pPr>
      <w:ind w:left="1080"/>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5"/>
    <w:rsid w:val="00725512"/>
    <w:pPr>
      <w:ind w:left="1080"/>
    </w:pPr>
    <w:rPr>
      <w:rFonts w:ascii="Times New Roman" w:eastAsia="Times New Roman" w:hAnsi="Times New Roman" w:cs="Times New Roman"/>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5"/>
    <w:rsid w:val="00725512"/>
    <w:pPr>
      <w:ind w:left="1080"/>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8">
    <w:name w:val="Table Theme"/>
    <w:basedOn w:val="a5"/>
    <w:rsid w:val="00725512"/>
    <w:pPr>
      <w:ind w:left="1080"/>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ветлая заливка - Акцент 11"/>
    <w:basedOn w:val="a5"/>
    <w:uiPriority w:val="60"/>
    <w:rsid w:val="00725512"/>
    <w:rPr>
      <w:rFonts w:ascii="Times New Roman" w:eastAsia="Times New Roman" w:hAnsi="Times New Roman"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fa">
    <w:name w:val="Светлая заливка2"/>
    <w:basedOn w:val="a5"/>
    <w:uiPriority w:val="60"/>
    <w:rsid w:val="00725512"/>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ConsPlusNormal">
    <w:name w:val="ConsPlusNormal"/>
    <w:rsid w:val="00725512"/>
    <w:pPr>
      <w:widowControl w:val="0"/>
      <w:autoSpaceDE w:val="0"/>
      <w:autoSpaceDN w:val="0"/>
      <w:adjustRightInd w:val="0"/>
      <w:spacing w:line="360" w:lineRule="auto"/>
      <w:ind w:firstLine="720"/>
      <w:jc w:val="both"/>
    </w:pPr>
    <w:rPr>
      <w:rFonts w:ascii="Arial" w:eastAsia="Times New Roman" w:hAnsi="Arial" w:cs="Arial"/>
      <w:sz w:val="20"/>
      <w:szCs w:val="20"/>
    </w:rPr>
  </w:style>
  <w:style w:type="paragraph" w:customStyle="1" w:styleId="ConsPlusTitle">
    <w:name w:val="ConsPlusTitle"/>
    <w:uiPriority w:val="99"/>
    <w:rsid w:val="00725512"/>
    <w:pPr>
      <w:widowControl w:val="0"/>
      <w:autoSpaceDE w:val="0"/>
      <w:autoSpaceDN w:val="0"/>
      <w:adjustRightInd w:val="0"/>
      <w:spacing w:line="360" w:lineRule="auto"/>
      <w:ind w:firstLine="709"/>
      <w:jc w:val="both"/>
    </w:pPr>
    <w:rPr>
      <w:rFonts w:ascii="Arial" w:eastAsia="Times New Roman" w:hAnsi="Arial" w:cs="Arial"/>
      <w:b/>
      <w:bCs/>
      <w:sz w:val="20"/>
      <w:szCs w:val="20"/>
    </w:rPr>
  </w:style>
  <w:style w:type="character" w:styleId="affff9">
    <w:name w:val="FollowedHyperlink"/>
    <w:uiPriority w:val="99"/>
    <w:unhideWhenUsed/>
    <w:rsid w:val="00725512"/>
    <w:rPr>
      <w:color w:val="800080"/>
      <w:u w:val="single"/>
    </w:rPr>
  </w:style>
  <w:style w:type="paragraph" w:customStyle="1" w:styleId="xl74">
    <w:name w:val="xl74"/>
    <w:basedOn w:val="a3"/>
    <w:rsid w:val="00725512"/>
    <w:pPr>
      <w:spacing w:before="100" w:beforeAutospacing="1" w:after="100" w:afterAutospacing="1" w:line="360" w:lineRule="auto"/>
    </w:pPr>
    <w:rPr>
      <w:rFonts w:ascii="Arial" w:eastAsia="Times New Roman" w:hAnsi="Arial" w:cs="Arial"/>
    </w:rPr>
  </w:style>
  <w:style w:type="paragraph" w:customStyle="1" w:styleId="xl75">
    <w:name w:val="xl75"/>
    <w:basedOn w:val="a3"/>
    <w:rsid w:val="00725512"/>
    <w:pPr>
      <w:spacing w:before="100" w:beforeAutospacing="1" w:after="100" w:afterAutospacing="1" w:line="360" w:lineRule="auto"/>
      <w:jc w:val="center"/>
    </w:pPr>
    <w:rPr>
      <w:rFonts w:eastAsia="Times New Roman" w:cs="Times New Roman"/>
    </w:rPr>
  </w:style>
  <w:style w:type="paragraph" w:customStyle="1" w:styleId="xl77">
    <w:name w:val="xl77"/>
    <w:basedOn w:val="a3"/>
    <w:rsid w:val="00725512"/>
    <w:pPr>
      <w:shd w:val="clear" w:color="000000" w:fill="B8CCE4"/>
      <w:spacing w:before="100" w:beforeAutospacing="1" w:after="100" w:afterAutospacing="1" w:line="360" w:lineRule="auto"/>
    </w:pPr>
    <w:rPr>
      <w:rFonts w:eastAsia="Times New Roman" w:cs="Times New Roman"/>
    </w:rPr>
  </w:style>
  <w:style w:type="paragraph" w:customStyle="1" w:styleId="xl78">
    <w:name w:val="xl78"/>
    <w:basedOn w:val="a3"/>
    <w:rsid w:val="00725512"/>
    <w:pPr>
      <w:shd w:val="clear" w:color="000000" w:fill="B8CCE4"/>
      <w:spacing w:before="100" w:beforeAutospacing="1" w:after="100" w:afterAutospacing="1" w:line="360" w:lineRule="auto"/>
    </w:pPr>
    <w:rPr>
      <w:rFonts w:eastAsia="Times New Roman" w:cs="Times New Roman"/>
    </w:rPr>
  </w:style>
  <w:style w:type="paragraph" w:customStyle="1" w:styleId="xl80">
    <w:name w:val="xl80"/>
    <w:basedOn w:val="a3"/>
    <w:rsid w:val="00725512"/>
    <w:pPr>
      <w:spacing w:before="100" w:beforeAutospacing="1" w:after="100" w:afterAutospacing="1" w:line="360" w:lineRule="auto"/>
      <w:ind w:firstLineChars="100" w:firstLine="100"/>
    </w:pPr>
    <w:rPr>
      <w:rFonts w:eastAsia="Times New Roman" w:cs="Times New Roman"/>
    </w:rPr>
  </w:style>
  <w:style w:type="paragraph" w:customStyle="1" w:styleId="xl81">
    <w:name w:val="xl81"/>
    <w:basedOn w:val="a3"/>
    <w:rsid w:val="00725512"/>
    <w:pPr>
      <w:shd w:val="clear" w:color="000000" w:fill="C5D9F1"/>
      <w:spacing w:before="100" w:beforeAutospacing="1" w:after="100" w:afterAutospacing="1" w:line="360" w:lineRule="auto"/>
    </w:pPr>
    <w:rPr>
      <w:rFonts w:ascii="Arial" w:eastAsia="Times New Roman" w:hAnsi="Arial" w:cs="Arial"/>
    </w:rPr>
  </w:style>
  <w:style w:type="paragraph" w:customStyle="1" w:styleId="xl82">
    <w:name w:val="xl82"/>
    <w:basedOn w:val="a3"/>
    <w:rsid w:val="00725512"/>
    <w:pPr>
      <w:shd w:val="clear" w:color="000000" w:fill="C5D9F1"/>
      <w:spacing w:before="100" w:beforeAutospacing="1" w:after="100" w:afterAutospacing="1" w:line="360" w:lineRule="auto"/>
      <w:jc w:val="center"/>
    </w:pPr>
    <w:rPr>
      <w:rFonts w:eastAsia="Times New Roman" w:cs="Times New Roman"/>
    </w:rPr>
  </w:style>
  <w:style w:type="paragraph" w:customStyle="1" w:styleId="xl83">
    <w:name w:val="xl83"/>
    <w:basedOn w:val="a3"/>
    <w:rsid w:val="00725512"/>
    <w:pPr>
      <w:shd w:val="clear" w:color="000000" w:fill="C5D9F1"/>
      <w:spacing w:before="100" w:beforeAutospacing="1" w:after="100" w:afterAutospacing="1" w:line="360" w:lineRule="auto"/>
    </w:pPr>
    <w:rPr>
      <w:rFonts w:eastAsia="Times New Roman" w:cs="Times New Roman"/>
    </w:rPr>
  </w:style>
  <w:style w:type="paragraph" w:customStyle="1" w:styleId="xl84">
    <w:name w:val="xl84"/>
    <w:basedOn w:val="a3"/>
    <w:rsid w:val="00725512"/>
    <w:pPr>
      <w:shd w:val="clear" w:color="000000" w:fill="C5D9F1"/>
      <w:spacing w:before="100" w:beforeAutospacing="1" w:after="100" w:afterAutospacing="1" w:line="360" w:lineRule="auto"/>
    </w:pPr>
    <w:rPr>
      <w:rFonts w:ascii="Arial" w:eastAsia="Times New Roman" w:hAnsi="Arial" w:cs="Arial"/>
    </w:rPr>
  </w:style>
  <w:style w:type="paragraph" w:customStyle="1" w:styleId="xl85">
    <w:name w:val="xl85"/>
    <w:basedOn w:val="a3"/>
    <w:rsid w:val="00725512"/>
    <w:pPr>
      <w:shd w:val="clear" w:color="000000" w:fill="F2DCDB"/>
      <w:spacing w:before="100" w:beforeAutospacing="1" w:after="100" w:afterAutospacing="1" w:line="360" w:lineRule="auto"/>
    </w:pPr>
    <w:rPr>
      <w:rFonts w:eastAsia="Times New Roman" w:cs="Times New Roman"/>
    </w:rPr>
  </w:style>
  <w:style w:type="paragraph" w:customStyle="1" w:styleId="xl86">
    <w:name w:val="xl86"/>
    <w:basedOn w:val="a3"/>
    <w:rsid w:val="00725512"/>
    <w:pPr>
      <w:shd w:val="clear" w:color="000000" w:fill="F2DCDB"/>
      <w:spacing w:before="100" w:beforeAutospacing="1" w:after="100" w:afterAutospacing="1" w:line="360" w:lineRule="auto"/>
      <w:jc w:val="center"/>
    </w:pPr>
    <w:rPr>
      <w:rFonts w:eastAsia="Times New Roman" w:cs="Times New Roman"/>
    </w:rPr>
  </w:style>
  <w:style w:type="paragraph" w:customStyle="1" w:styleId="xl87">
    <w:name w:val="xl87"/>
    <w:basedOn w:val="a3"/>
    <w:rsid w:val="00725512"/>
    <w:pPr>
      <w:shd w:val="clear" w:color="000000" w:fill="F2DCDB"/>
      <w:spacing w:before="100" w:beforeAutospacing="1" w:after="100" w:afterAutospacing="1" w:line="360" w:lineRule="auto"/>
    </w:pPr>
    <w:rPr>
      <w:rFonts w:eastAsia="Times New Roman" w:cs="Times New Roman"/>
    </w:rPr>
  </w:style>
  <w:style w:type="paragraph" w:customStyle="1" w:styleId="xl88">
    <w:name w:val="xl88"/>
    <w:basedOn w:val="a3"/>
    <w:rsid w:val="00725512"/>
    <w:pPr>
      <w:shd w:val="clear" w:color="000000" w:fill="B8CCE4"/>
      <w:spacing w:before="100" w:beforeAutospacing="1" w:after="100" w:afterAutospacing="1" w:line="360" w:lineRule="auto"/>
    </w:pPr>
    <w:rPr>
      <w:rFonts w:ascii="Arial" w:eastAsia="Times New Roman" w:hAnsi="Arial" w:cs="Arial"/>
    </w:rPr>
  </w:style>
  <w:style w:type="paragraph" w:customStyle="1" w:styleId="xl89">
    <w:name w:val="xl89"/>
    <w:basedOn w:val="a3"/>
    <w:rsid w:val="00725512"/>
    <w:pPr>
      <w:shd w:val="clear" w:color="000000" w:fill="B8CCE4"/>
      <w:spacing w:before="100" w:beforeAutospacing="1" w:after="100" w:afterAutospacing="1" w:line="360" w:lineRule="auto"/>
      <w:jc w:val="center"/>
    </w:pPr>
    <w:rPr>
      <w:rFonts w:eastAsia="Times New Roman" w:cs="Times New Roman"/>
    </w:rPr>
  </w:style>
  <w:style w:type="paragraph" w:customStyle="1" w:styleId="xl90">
    <w:name w:val="xl90"/>
    <w:basedOn w:val="a3"/>
    <w:rsid w:val="00725512"/>
    <w:pPr>
      <w:spacing w:before="100" w:beforeAutospacing="1" w:after="100" w:afterAutospacing="1" w:line="360" w:lineRule="auto"/>
      <w:jc w:val="center"/>
    </w:pPr>
    <w:rPr>
      <w:rFonts w:ascii="Arial" w:eastAsia="Times New Roman" w:hAnsi="Arial" w:cs="Arial"/>
    </w:rPr>
  </w:style>
  <w:style w:type="paragraph" w:customStyle="1" w:styleId="xl91">
    <w:name w:val="xl91"/>
    <w:basedOn w:val="a3"/>
    <w:rsid w:val="00725512"/>
    <w:pPr>
      <w:shd w:val="clear" w:color="000000" w:fill="B8CCE4"/>
      <w:spacing w:before="100" w:beforeAutospacing="1" w:after="100" w:afterAutospacing="1" w:line="360" w:lineRule="auto"/>
    </w:pPr>
    <w:rPr>
      <w:rFonts w:eastAsia="Times New Roman" w:cs="Times New Roman"/>
    </w:rPr>
  </w:style>
  <w:style w:type="paragraph" w:customStyle="1" w:styleId="xl92">
    <w:name w:val="xl92"/>
    <w:basedOn w:val="a3"/>
    <w:rsid w:val="00725512"/>
    <w:pPr>
      <w:shd w:val="clear" w:color="000000" w:fill="F2DCDB"/>
      <w:spacing w:before="100" w:beforeAutospacing="1" w:after="100" w:afterAutospacing="1" w:line="360" w:lineRule="auto"/>
    </w:pPr>
    <w:rPr>
      <w:rFonts w:ascii="Arial" w:eastAsia="Times New Roman" w:hAnsi="Arial" w:cs="Arial"/>
    </w:rPr>
  </w:style>
  <w:style w:type="paragraph" w:customStyle="1" w:styleId="xl93">
    <w:name w:val="xl93"/>
    <w:basedOn w:val="a3"/>
    <w:rsid w:val="00725512"/>
    <w:pPr>
      <w:shd w:val="clear" w:color="000000" w:fill="F2DCDB"/>
      <w:spacing w:before="100" w:beforeAutospacing="1" w:after="100" w:afterAutospacing="1" w:line="360" w:lineRule="auto"/>
      <w:jc w:val="center"/>
    </w:pPr>
    <w:rPr>
      <w:rFonts w:ascii="Arial" w:eastAsia="Times New Roman" w:hAnsi="Arial" w:cs="Arial"/>
    </w:rPr>
  </w:style>
  <w:style w:type="paragraph" w:customStyle="1" w:styleId="xl94">
    <w:name w:val="xl94"/>
    <w:basedOn w:val="a3"/>
    <w:rsid w:val="00725512"/>
    <w:pPr>
      <w:spacing w:before="100" w:beforeAutospacing="1" w:after="100" w:afterAutospacing="1" w:line="360" w:lineRule="auto"/>
      <w:ind w:firstLineChars="100" w:firstLine="100"/>
    </w:pPr>
    <w:rPr>
      <w:rFonts w:ascii="Arial" w:eastAsia="Times New Roman" w:hAnsi="Arial" w:cs="Arial"/>
    </w:rPr>
  </w:style>
  <w:style w:type="paragraph" w:customStyle="1" w:styleId="xl95">
    <w:name w:val="xl95"/>
    <w:basedOn w:val="a3"/>
    <w:rsid w:val="00725512"/>
    <w:pPr>
      <w:shd w:val="clear" w:color="000000" w:fill="F2DCDB"/>
      <w:spacing w:before="100" w:beforeAutospacing="1" w:after="100" w:afterAutospacing="1" w:line="360" w:lineRule="auto"/>
    </w:pPr>
    <w:rPr>
      <w:rFonts w:eastAsia="Times New Roman" w:cs="Times New Roman"/>
    </w:rPr>
  </w:style>
  <w:style w:type="paragraph" w:customStyle="1" w:styleId="xl96">
    <w:name w:val="xl96"/>
    <w:basedOn w:val="a3"/>
    <w:rsid w:val="00725512"/>
    <w:pPr>
      <w:shd w:val="clear" w:color="000000" w:fill="B8CCE4"/>
      <w:spacing w:before="100" w:beforeAutospacing="1" w:after="100" w:afterAutospacing="1" w:line="360" w:lineRule="auto"/>
    </w:pPr>
    <w:rPr>
      <w:rFonts w:ascii="Arial" w:eastAsia="Times New Roman" w:hAnsi="Arial" w:cs="Arial"/>
    </w:rPr>
  </w:style>
  <w:style w:type="paragraph" w:customStyle="1" w:styleId="xl97">
    <w:name w:val="xl97"/>
    <w:basedOn w:val="a3"/>
    <w:rsid w:val="00725512"/>
    <w:pPr>
      <w:shd w:val="clear" w:color="000000" w:fill="B8CCE4"/>
      <w:spacing w:before="100" w:beforeAutospacing="1" w:after="100" w:afterAutospacing="1" w:line="360" w:lineRule="auto"/>
    </w:pPr>
    <w:rPr>
      <w:rFonts w:eastAsia="Times New Roman" w:cs="Times New Roman"/>
    </w:rPr>
  </w:style>
  <w:style w:type="paragraph" w:customStyle="1" w:styleId="xl98">
    <w:name w:val="xl98"/>
    <w:basedOn w:val="a3"/>
    <w:rsid w:val="00725512"/>
    <w:pPr>
      <w:shd w:val="clear" w:color="000000" w:fill="B8CCE4"/>
      <w:spacing w:before="100" w:beforeAutospacing="1" w:after="100" w:afterAutospacing="1" w:line="360" w:lineRule="auto"/>
    </w:pPr>
    <w:rPr>
      <w:rFonts w:eastAsia="Times New Roman" w:cs="Times New Roman"/>
    </w:rPr>
  </w:style>
  <w:style w:type="paragraph" w:customStyle="1" w:styleId="xl99">
    <w:name w:val="xl99"/>
    <w:basedOn w:val="a3"/>
    <w:rsid w:val="00725512"/>
    <w:pPr>
      <w:shd w:val="clear" w:color="000000" w:fill="B8CCE4"/>
      <w:spacing w:before="100" w:beforeAutospacing="1" w:after="100" w:afterAutospacing="1" w:line="360" w:lineRule="auto"/>
    </w:pPr>
    <w:rPr>
      <w:rFonts w:ascii="Arial" w:eastAsia="Times New Roman" w:hAnsi="Arial" w:cs="Arial"/>
    </w:rPr>
  </w:style>
  <w:style w:type="paragraph" w:customStyle="1" w:styleId="StyleforTable">
    <w:name w:val="Style for Table"/>
    <w:basedOn w:val="a3"/>
    <w:link w:val="StyleforTableChar"/>
    <w:rsid w:val="00725512"/>
    <w:pPr>
      <w:spacing w:line="360" w:lineRule="auto"/>
    </w:pPr>
    <w:rPr>
      <w:rFonts w:eastAsia="Times New Roman" w:cs="Times New Roman"/>
      <w:spacing w:val="-5"/>
      <w:lang w:eastAsia="en-US"/>
    </w:rPr>
  </w:style>
  <w:style w:type="character" w:customStyle="1" w:styleId="StyleforTableChar">
    <w:name w:val="Style for Table Char"/>
    <w:link w:val="StyleforTable"/>
    <w:rsid w:val="00725512"/>
    <w:rPr>
      <w:rFonts w:ascii="Times New Roman" w:eastAsia="Times New Roman" w:hAnsi="Times New Roman" w:cs="Times New Roman"/>
      <w:spacing w:val="-5"/>
      <w:lang w:eastAsia="en-US"/>
    </w:rPr>
  </w:style>
  <w:style w:type="paragraph" w:customStyle="1" w:styleId="1">
    <w:name w:val="Заголовок 1 с номером"/>
    <w:basedOn w:val="13"/>
    <w:next w:val="a3"/>
    <w:rsid w:val="00725512"/>
    <w:pPr>
      <w:keepLines w:val="0"/>
      <w:pageBreakBefore/>
      <w:numPr>
        <w:numId w:val="17"/>
      </w:numPr>
      <w:spacing w:before="240" w:after="240"/>
    </w:pPr>
    <w:rPr>
      <w:rFonts w:ascii="Arial" w:eastAsia="Times New Roman" w:hAnsi="Arial" w:cs="Arial"/>
      <w:kern w:val="32"/>
      <w:sz w:val="32"/>
      <w:szCs w:val="32"/>
    </w:rPr>
  </w:style>
  <w:style w:type="paragraph" w:customStyle="1" w:styleId="2fb">
    <w:name w:val="Заголовок 2 с номером"/>
    <w:basedOn w:val="22"/>
    <w:next w:val="a3"/>
    <w:rsid w:val="00725512"/>
    <w:pPr>
      <w:keepLines w:val="0"/>
      <w:tabs>
        <w:tab w:val="num" w:pos="397"/>
      </w:tabs>
      <w:spacing w:before="360" w:after="240"/>
      <w:ind w:left="397" w:hanging="397"/>
    </w:pPr>
    <w:rPr>
      <w:rFonts w:ascii="Arial" w:eastAsia="Times New Roman" w:hAnsi="Arial" w:cs="Arial"/>
      <w:iCs/>
      <w:color w:val="auto"/>
      <w:sz w:val="32"/>
      <w:szCs w:val="28"/>
    </w:rPr>
  </w:style>
  <w:style w:type="paragraph" w:customStyle="1" w:styleId="3f4">
    <w:name w:val="Заголовок 3 с номером"/>
    <w:basedOn w:val="32"/>
    <w:next w:val="a3"/>
    <w:rsid w:val="00725512"/>
    <w:pPr>
      <w:keepLines w:val="0"/>
      <w:tabs>
        <w:tab w:val="num" w:pos="397"/>
      </w:tabs>
      <w:spacing w:before="120" w:after="60"/>
      <w:ind w:left="397" w:hanging="397"/>
    </w:pPr>
    <w:rPr>
      <w:rFonts w:ascii="Arial" w:eastAsia="Times New Roman" w:hAnsi="Arial" w:cs="Arial"/>
      <w:b w:val="0"/>
      <w:color w:val="auto"/>
      <w:sz w:val="32"/>
      <w:szCs w:val="26"/>
    </w:rPr>
  </w:style>
  <w:style w:type="paragraph" w:customStyle="1" w:styleId="Default">
    <w:name w:val="Default"/>
    <w:rsid w:val="00725512"/>
    <w:pPr>
      <w:autoSpaceDE w:val="0"/>
      <w:autoSpaceDN w:val="0"/>
      <w:adjustRightInd w:val="0"/>
      <w:spacing w:line="360" w:lineRule="auto"/>
      <w:ind w:firstLine="709"/>
      <w:jc w:val="both"/>
    </w:pPr>
    <w:rPr>
      <w:rFonts w:ascii="Times New Roman" w:eastAsia="Calibri" w:hAnsi="Times New Roman" w:cs="Times New Roman"/>
      <w:color w:val="000000"/>
      <w:lang w:eastAsia="en-US"/>
    </w:rPr>
  </w:style>
  <w:style w:type="paragraph" w:styleId="2fc">
    <w:name w:val="index 2"/>
    <w:basedOn w:val="a3"/>
    <w:autoRedefine/>
    <w:rsid w:val="00725512"/>
    <w:pPr>
      <w:spacing w:line="360" w:lineRule="auto"/>
      <w:ind w:left="720" w:firstLine="709"/>
    </w:pPr>
    <w:rPr>
      <w:rFonts w:ascii="Arial" w:eastAsia="Microsoft YaHei" w:hAnsi="Arial" w:cs="Times New Roman"/>
      <w:spacing w:val="-5"/>
      <w:sz w:val="22"/>
      <w:lang w:eastAsia="en-US"/>
    </w:rPr>
  </w:style>
  <w:style w:type="paragraph" w:styleId="3f5">
    <w:name w:val="index 3"/>
    <w:basedOn w:val="a3"/>
    <w:autoRedefine/>
    <w:rsid w:val="00725512"/>
    <w:pPr>
      <w:spacing w:line="360" w:lineRule="auto"/>
      <w:ind w:firstLine="709"/>
    </w:pPr>
    <w:rPr>
      <w:rFonts w:ascii="Arial" w:eastAsia="Microsoft YaHei" w:hAnsi="Arial" w:cs="Times New Roman"/>
      <w:spacing w:val="-5"/>
      <w:sz w:val="22"/>
      <w:lang w:eastAsia="en-US"/>
    </w:rPr>
  </w:style>
  <w:style w:type="paragraph" w:styleId="4f">
    <w:name w:val="index 4"/>
    <w:basedOn w:val="a3"/>
    <w:autoRedefine/>
    <w:rsid w:val="00725512"/>
    <w:pPr>
      <w:spacing w:line="360" w:lineRule="auto"/>
      <w:ind w:left="1440" w:firstLine="709"/>
    </w:pPr>
    <w:rPr>
      <w:rFonts w:ascii="Arial" w:eastAsia="Microsoft YaHei" w:hAnsi="Arial" w:cs="Times New Roman"/>
      <w:spacing w:val="-5"/>
      <w:sz w:val="22"/>
      <w:lang w:eastAsia="en-US"/>
    </w:rPr>
  </w:style>
  <w:style w:type="paragraph" w:styleId="5c">
    <w:name w:val="index 5"/>
    <w:basedOn w:val="a3"/>
    <w:autoRedefine/>
    <w:rsid w:val="00725512"/>
    <w:pPr>
      <w:spacing w:line="360" w:lineRule="auto"/>
      <w:ind w:left="1800" w:firstLine="709"/>
    </w:pPr>
    <w:rPr>
      <w:rFonts w:ascii="Arial" w:eastAsia="Microsoft YaHei" w:hAnsi="Arial" w:cs="Times New Roman"/>
      <w:spacing w:val="-5"/>
      <w:sz w:val="22"/>
      <w:lang w:eastAsia="en-US"/>
    </w:rPr>
  </w:style>
  <w:style w:type="paragraph" w:styleId="HTML">
    <w:name w:val="HTML Preformatted"/>
    <w:basedOn w:val="a3"/>
    <w:link w:val="HTML0"/>
    <w:unhideWhenUsed/>
    <w:rsid w:val="0072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pPr>
    <w:rPr>
      <w:rFonts w:ascii="Courier New" w:eastAsia="Times New Roman" w:hAnsi="Courier New" w:cs="Courier New"/>
      <w:sz w:val="20"/>
      <w:szCs w:val="20"/>
    </w:rPr>
  </w:style>
  <w:style w:type="character" w:customStyle="1" w:styleId="HTML0">
    <w:name w:val="Стандартный HTML Знак"/>
    <w:basedOn w:val="a4"/>
    <w:link w:val="HTML"/>
    <w:rsid w:val="00725512"/>
    <w:rPr>
      <w:rFonts w:ascii="Courier New" w:eastAsia="Times New Roman" w:hAnsi="Courier New" w:cs="Courier New"/>
      <w:sz w:val="20"/>
      <w:szCs w:val="20"/>
    </w:rPr>
  </w:style>
  <w:style w:type="paragraph" w:styleId="affffa">
    <w:name w:val="Normal (Web)"/>
    <w:basedOn w:val="a3"/>
    <w:uiPriority w:val="99"/>
    <w:rsid w:val="00725512"/>
    <w:pPr>
      <w:spacing w:before="100" w:beforeAutospacing="1" w:after="100" w:afterAutospacing="1" w:line="360" w:lineRule="auto"/>
    </w:pPr>
    <w:rPr>
      <w:rFonts w:ascii="Tahoma" w:eastAsia="Times New Roman" w:hAnsi="Tahoma" w:cs="Tahoma"/>
      <w:color w:val="636363"/>
      <w:sz w:val="17"/>
      <w:szCs w:val="17"/>
    </w:rPr>
  </w:style>
  <w:style w:type="paragraph" w:customStyle="1" w:styleId="affffb">
    <w:name w:val="Подрисуночный текст"/>
    <w:basedOn w:val="a3"/>
    <w:next w:val="a3"/>
    <w:link w:val="affffc"/>
    <w:rsid w:val="00725512"/>
    <w:pPr>
      <w:keepNext/>
      <w:spacing w:line="360" w:lineRule="auto"/>
      <w:ind w:firstLine="709"/>
      <w:jc w:val="center"/>
    </w:pPr>
    <w:rPr>
      <w:rFonts w:ascii="Arial" w:eastAsia="Microsoft YaHei" w:hAnsi="Arial" w:cs="Times New Roman"/>
      <w:sz w:val="22"/>
    </w:rPr>
  </w:style>
  <w:style w:type="character" w:customStyle="1" w:styleId="affffc">
    <w:name w:val="Подрисуночный текст Знак"/>
    <w:link w:val="affffb"/>
    <w:rsid w:val="00725512"/>
    <w:rPr>
      <w:rFonts w:ascii="Arial" w:eastAsia="Microsoft YaHei" w:hAnsi="Arial" w:cs="Times New Roman"/>
      <w:sz w:val="22"/>
      <w:szCs w:val="22"/>
    </w:rPr>
  </w:style>
  <w:style w:type="paragraph" w:styleId="2fd">
    <w:name w:val="Body Text Indent 2"/>
    <w:basedOn w:val="a3"/>
    <w:link w:val="2fe"/>
    <w:rsid w:val="00725512"/>
    <w:pPr>
      <w:spacing w:line="480" w:lineRule="auto"/>
      <w:ind w:left="283"/>
    </w:pPr>
    <w:rPr>
      <w:rFonts w:ascii="Arial" w:eastAsia="Times New Roman" w:hAnsi="Arial" w:cs="Times New Roman"/>
      <w:spacing w:val="-5"/>
      <w:sz w:val="20"/>
      <w:szCs w:val="20"/>
      <w:lang w:val="en-US" w:eastAsia="en-US"/>
    </w:rPr>
  </w:style>
  <w:style w:type="character" w:customStyle="1" w:styleId="2fe">
    <w:name w:val="Основной текст с отступом 2 Знак"/>
    <w:basedOn w:val="a4"/>
    <w:link w:val="2fd"/>
    <w:rsid w:val="00725512"/>
    <w:rPr>
      <w:rFonts w:ascii="Arial" w:eastAsia="Times New Roman" w:hAnsi="Arial" w:cs="Times New Roman"/>
      <w:spacing w:val="-5"/>
      <w:sz w:val="20"/>
      <w:szCs w:val="20"/>
      <w:lang w:val="en-US" w:eastAsia="en-US"/>
    </w:rPr>
  </w:style>
  <w:style w:type="paragraph" w:styleId="3f6">
    <w:name w:val="Body Text Indent 3"/>
    <w:basedOn w:val="a3"/>
    <w:link w:val="3f7"/>
    <w:rsid w:val="00725512"/>
    <w:pPr>
      <w:spacing w:line="360" w:lineRule="auto"/>
      <w:ind w:firstLine="709"/>
    </w:pPr>
    <w:rPr>
      <w:rFonts w:eastAsia="Times New Roman" w:cs="Times New Roman"/>
      <w:color w:val="444444"/>
      <w:szCs w:val="20"/>
    </w:rPr>
  </w:style>
  <w:style w:type="character" w:customStyle="1" w:styleId="3f7">
    <w:name w:val="Основной текст с отступом 3 Знак"/>
    <w:basedOn w:val="a4"/>
    <w:link w:val="3f6"/>
    <w:rsid w:val="00725512"/>
    <w:rPr>
      <w:rFonts w:ascii="Times New Roman" w:eastAsia="Times New Roman" w:hAnsi="Times New Roman" w:cs="Times New Roman"/>
      <w:color w:val="444444"/>
      <w:szCs w:val="20"/>
    </w:rPr>
  </w:style>
  <w:style w:type="paragraph" w:styleId="3f8">
    <w:name w:val="Body Text 3"/>
    <w:basedOn w:val="a3"/>
    <w:link w:val="3f9"/>
    <w:uiPriority w:val="99"/>
    <w:rsid w:val="00725512"/>
    <w:pPr>
      <w:spacing w:line="360" w:lineRule="auto"/>
    </w:pPr>
    <w:rPr>
      <w:rFonts w:eastAsia="Times New Roman" w:cs="Times New Roman"/>
      <w:sz w:val="16"/>
      <w:szCs w:val="16"/>
    </w:rPr>
  </w:style>
  <w:style w:type="character" w:customStyle="1" w:styleId="3f9">
    <w:name w:val="Основной текст 3 Знак"/>
    <w:basedOn w:val="a4"/>
    <w:link w:val="3f8"/>
    <w:uiPriority w:val="99"/>
    <w:rsid w:val="00725512"/>
    <w:rPr>
      <w:rFonts w:ascii="Times New Roman" w:eastAsia="Times New Roman" w:hAnsi="Times New Roman" w:cs="Times New Roman"/>
      <w:sz w:val="16"/>
      <w:szCs w:val="16"/>
    </w:rPr>
  </w:style>
  <w:style w:type="paragraph" w:customStyle="1" w:styleId="12">
    <w:name w:val="Маркированный_1"/>
    <w:basedOn w:val="a3"/>
    <w:link w:val="1f7"/>
    <w:rsid w:val="00725512"/>
    <w:pPr>
      <w:numPr>
        <w:ilvl w:val="1"/>
        <w:numId w:val="18"/>
      </w:numPr>
      <w:tabs>
        <w:tab w:val="left" w:pos="900"/>
      </w:tabs>
      <w:spacing w:line="360" w:lineRule="auto"/>
      <w:ind w:left="0" w:firstLine="720"/>
    </w:pPr>
    <w:rPr>
      <w:rFonts w:eastAsia="Times New Roman" w:cs="Times New Roman"/>
    </w:rPr>
  </w:style>
  <w:style w:type="character" w:customStyle="1" w:styleId="1f7">
    <w:name w:val="Маркированный_1 Знак"/>
    <w:link w:val="12"/>
    <w:rsid w:val="00725512"/>
    <w:rPr>
      <w:rFonts w:ascii="Times New Roman" w:eastAsia="Times New Roman" w:hAnsi="Times New Roman" w:cs="Times New Roman"/>
    </w:rPr>
  </w:style>
  <w:style w:type="paragraph" w:customStyle="1" w:styleId="BodyTextKeep">
    <w:name w:val="Body Text Keep"/>
    <w:basedOn w:val="a3"/>
    <w:link w:val="BodyTextKeepChar"/>
    <w:rsid w:val="00725512"/>
    <w:pPr>
      <w:spacing w:line="360" w:lineRule="atLeast"/>
      <w:ind w:firstLine="709"/>
    </w:pPr>
    <w:rPr>
      <w:rFonts w:ascii="Arial" w:eastAsia="Times New Roman" w:hAnsi="Arial" w:cs="Times New Roman"/>
      <w:spacing w:val="-5"/>
      <w:kern w:val="28"/>
      <w:sz w:val="22"/>
      <w:lang w:eastAsia="en-US"/>
    </w:rPr>
  </w:style>
  <w:style w:type="character" w:customStyle="1" w:styleId="BodyTextKeepChar">
    <w:name w:val="Body Text Keep Char"/>
    <w:link w:val="BodyTextKeep"/>
    <w:rsid w:val="00725512"/>
    <w:rPr>
      <w:rFonts w:ascii="Arial" w:eastAsia="Times New Roman" w:hAnsi="Arial" w:cs="Times New Roman"/>
      <w:spacing w:val="-5"/>
      <w:kern w:val="28"/>
      <w:sz w:val="22"/>
      <w:szCs w:val="22"/>
      <w:lang w:eastAsia="en-US"/>
    </w:rPr>
  </w:style>
  <w:style w:type="paragraph" w:customStyle="1" w:styleId="font5">
    <w:name w:val="font5"/>
    <w:basedOn w:val="a3"/>
    <w:rsid w:val="00725512"/>
    <w:pPr>
      <w:spacing w:before="100" w:beforeAutospacing="1" w:after="100" w:afterAutospacing="1" w:line="360" w:lineRule="auto"/>
    </w:pPr>
    <w:rPr>
      <w:rFonts w:ascii="Tahoma" w:eastAsia="Times New Roman" w:hAnsi="Tahoma" w:cs="Tahoma"/>
      <w:sz w:val="16"/>
      <w:szCs w:val="16"/>
    </w:rPr>
  </w:style>
  <w:style w:type="paragraph" w:customStyle="1" w:styleId="font6">
    <w:name w:val="font6"/>
    <w:basedOn w:val="a3"/>
    <w:rsid w:val="00725512"/>
    <w:pPr>
      <w:spacing w:before="100" w:beforeAutospacing="1" w:after="100" w:afterAutospacing="1" w:line="360" w:lineRule="auto"/>
    </w:pPr>
    <w:rPr>
      <w:rFonts w:ascii="Tahoma" w:eastAsia="Times New Roman" w:hAnsi="Tahoma" w:cs="Tahoma"/>
      <w:b/>
      <w:bCs/>
      <w:sz w:val="16"/>
      <w:szCs w:val="16"/>
    </w:rPr>
  </w:style>
  <w:style w:type="paragraph" w:customStyle="1" w:styleId="xl108">
    <w:name w:val="xl108"/>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rPr>
  </w:style>
  <w:style w:type="paragraph" w:customStyle="1" w:styleId="xl109">
    <w:name w:val="xl109"/>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rPr>
  </w:style>
  <w:style w:type="paragraph" w:customStyle="1" w:styleId="xl110">
    <w:name w:val="xl110"/>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rPr>
  </w:style>
  <w:style w:type="paragraph" w:customStyle="1" w:styleId="xl111">
    <w:name w:val="xl111"/>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rPr>
  </w:style>
  <w:style w:type="paragraph" w:customStyle="1" w:styleId="xl112">
    <w:name w:val="xl112"/>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b/>
      <w:bCs/>
    </w:rPr>
  </w:style>
  <w:style w:type="paragraph" w:customStyle="1" w:styleId="xl113">
    <w:name w:val="xl113"/>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rPr>
  </w:style>
  <w:style w:type="paragraph" w:customStyle="1" w:styleId="xl114">
    <w:name w:val="xl114"/>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b/>
      <w:bCs/>
    </w:rPr>
  </w:style>
  <w:style w:type="paragraph" w:customStyle="1" w:styleId="xl115">
    <w:name w:val="xl115"/>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ascii="Times New Roman CYR" w:eastAsia="Times New Roman" w:hAnsi="Times New Roman CYR" w:cs="Times New Roman CYR"/>
      <w:b/>
      <w:bCs/>
    </w:rPr>
  </w:style>
  <w:style w:type="paragraph" w:customStyle="1" w:styleId="xl116">
    <w:name w:val="xl116"/>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ascii="Times New Roman CYR" w:eastAsia="Times New Roman" w:hAnsi="Times New Roman CYR" w:cs="Times New Roman CYR"/>
    </w:rPr>
  </w:style>
  <w:style w:type="paragraph" w:customStyle="1" w:styleId="xl117">
    <w:name w:val="xl117"/>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ascii="Times New Roman CYR" w:eastAsia="Times New Roman" w:hAnsi="Times New Roman CYR" w:cs="Times New Roman CYR"/>
    </w:rPr>
  </w:style>
  <w:style w:type="paragraph" w:customStyle="1" w:styleId="xl118">
    <w:name w:val="xl118"/>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b/>
      <w:bCs/>
    </w:rPr>
  </w:style>
  <w:style w:type="paragraph" w:customStyle="1" w:styleId="xl119">
    <w:name w:val="xl119"/>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b/>
      <w:bCs/>
    </w:rPr>
  </w:style>
  <w:style w:type="paragraph" w:customStyle="1" w:styleId="xl120">
    <w:name w:val="xl120"/>
    <w:basedOn w:val="a3"/>
    <w:rsid w:val="00725512"/>
    <w:pPr>
      <w:spacing w:before="100" w:beforeAutospacing="1" w:after="100" w:afterAutospacing="1" w:line="360" w:lineRule="auto"/>
      <w:jc w:val="center"/>
    </w:pPr>
    <w:rPr>
      <w:rFonts w:ascii="Times New Roman CYR" w:eastAsia="Times New Roman" w:hAnsi="Times New Roman CYR" w:cs="Times New Roman CYR"/>
    </w:rPr>
  </w:style>
  <w:style w:type="paragraph" w:customStyle="1" w:styleId="xl121">
    <w:name w:val="xl121"/>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imes New Roman CYR" w:eastAsia="Times New Roman" w:hAnsi="Times New Roman CYR" w:cs="Times New Roman CYR"/>
    </w:rPr>
  </w:style>
  <w:style w:type="paragraph" w:customStyle="1" w:styleId="xl122">
    <w:name w:val="xl122"/>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imes New Roman CYR" w:eastAsia="Times New Roman" w:hAnsi="Times New Roman CYR" w:cs="Times New Roman CYR"/>
    </w:rPr>
  </w:style>
  <w:style w:type="paragraph" w:customStyle="1" w:styleId="xl123">
    <w:name w:val="xl123"/>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eastAsia="Times New Roman" w:cs="Times New Roman"/>
    </w:rPr>
  </w:style>
  <w:style w:type="paragraph" w:customStyle="1" w:styleId="xl124">
    <w:name w:val="xl124"/>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eastAsia="Times New Roman" w:cs="Times New Roman"/>
    </w:rPr>
  </w:style>
  <w:style w:type="paragraph" w:customStyle="1" w:styleId="xl125">
    <w:name w:val="xl125"/>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rPr>
  </w:style>
  <w:style w:type="paragraph" w:customStyle="1" w:styleId="xl126">
    <w:name w:val="xl126"/>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imes New Roman CYR" w:eastAsia="Times New Roman" w:hAnsi="Times New Roman CYR" w:cs="Times New Roman CYR"/>
      <w:sz w:val="16"/>
      <w:szCs w:val="16"/>
    </w:rPr>
  </w:style>
  <w:style w:type="paragraph" w:customStyle="1" w:styleId="xl127">
    <w:name w:val="xl127"/>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imes New Roman CYR" w:eastAsia="Times New Roman" w:hAnsi="Times New Roman CYR" w:cs="Times New Roman CYR"/>
      <w:sz w:val="16"/>
      <w:szCs w:val="16"/>
    </w:rPr>
  </w:style>
  <w:style w:type="paragraph" w:customStyle="1" w:styleId="xl128">
    <w:name w:val="xl128"/>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sz w:val="16"/>
      <w:szCs w:val="16"/>
    </w:rPr>
  </w:style>
  <w:style w:type="paragraph" w:customStyle="1" w:styleId="xl129">
    <w:name w:val="xl129"/>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eastAsia="Times New Roman" w:cs="Times New Roman"/>
      <w:sz w:val="16"/>
      <w:szCs w:val="16"/>
    </w:rPr>
  </w:style>
  <w:style w:type="paragraph" w:customStyle="1" w:styleId="xl130">
    <w:name w:val="xl130"/>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sz w:val="16"/>
      <w:szCs w:val="16"/>
    </w:rPr>
  </w:style>
  <w:style w:type="paragraph" w:customStyle="1" w:styleId="xl131">
    <w:name w:val="xl131"/>
    <w:basedOn w:val="a3"/>
    <w:rsid w:val="00725512"/>
    <w:pPr>
      <w:spacing w:before="100" w:beforeAutospacing="1" w:after="100" w:afterAutospacing="1" w:line="360" w:lineRule="auto"/>
      <w:jc w:val="center"/>
    </w:pPr>
    <w:rPr>
      <w:rFonts w:ascii="Times New Roman CYR" w:eastAsia="Times New Roman" w:hAnsi="Times New Roman CYR" w:cs="Times New Roman CYR"/>
      <w:sz w:val="16"/>
      <w:szCs w:val="16"/>
    </w:rPr>
  </w:style>
  <w:style w:type="paragraph" w:customStyle="1" w:styleId="xl132">
    <w:name w:val="xl132"/>
    <w:basedOn w:val="a3"/>
    <w:rsid w:val="00725512"/>
    <w:pPr>
      <w:pBdr>
        <w:top w:val="single" w:sz="4" w:space="0" w:color="auto"/>
        <w:bottom w:val="single" w:sz="4" w:space="0" w:color="auto"/>
      </w:pBdr>
      <w:spacing w:before="100" w:beforeAutospacing="1" w:after="100" w:afterAutospacing="1" w:line="360" w:lineRule="auto"/>
      <w:jc w:val="center"/>
    </w:pPr>
    <w:rPr>
      <w:rFonts w:ascii="Times New Roman CYR" w:eastAsia="Times New Roman" w:hAnsi="Times New Roman CYR" w:cs="Times New Roman CYR"/>
      <w:b/>
      <w:bCs/>
    </w:rPr>
  </w:style>
  <w:style w:type="paragraph" w:customStyle="1" w:styleId="xl133">
    <w:name w:val="xl133"/>
    <w:basedOn w:val="a3"/>
    <w:rsid w:val="00725512"/>
    <w:pPr>
      <w:spacing w:before="100" w:beforeAutospacing="1" w:after="100" w:afterAutospacing="1" w:line="360" w:lineRule="auto"/>
      <w:jc w:val="center"/>
    </w:pPr>
    <w:rPr>
      <w:rFonts w:ascii="Times New Roman CYR" w:eastAsia="Times New Roman" w:hAnsi="Times New Roman CYR" w:cs="Times New Roman CYR"/>
      <w:b/>
      <w:bCs/>
    </w:rPr>
  </w:style>
  <w:style w:type="paragraph" w:customStyle="1" w:styleId="xl134">
    <w:name w:val="xl134"/>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imes New Roman CYR" w:eastAsia="Times New Roman" w:hAnsi="Times New Roman CYR" w:cs="Times New Roman CYR"/>
      <w:color w:val="FFFFFF"/>
    </w:rPr>
  </w:style>
  <w:style w:type="paragraph" w:customStyle="1" w:styleId="xl135">
    <w:name w:val="xl135"/>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color w:val="FFFFFF"/>
    </w:rPr>
  </w:style>
  <w:style w:type="paragraph" w:customStyle="1" w:styleId="xl136">
    <w:name w:val="xl136"/>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b/>
      <w:bCs/>
      <w:color w:val="FFFFFF"/>
    </w:rPr>
  </w:style>
  <w:style w:type="paragraph" w:customStyle="1" w:styleId="xl137">
    <w:name w:val="xl137"/>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b/>
      <w:bCs/>
      <w:color w:val="FFFFFF"/>
    </w:rPr>
  </w:style>
  <w:style w:type="paragraph" w:customStyle="1" w:styleId="xl138">
    <w:name w:val="xl138"/>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b/>
      <w:bCs/>
      <w:color w:val="FFFFFF"/>
    </w:rPr>
  </w:style>
  <w:style w:type="paragraph" w:customStyle="1" w:styleId="xl139">
    <w:name w:val="xl139"/>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b/>
      <w:bCs/>
    </w:rPr>
  </w:style>
  <w:style w:type="paragraph" w:customStyle="1" w:styleId="xl140">
    <w:name w:val="xl140"/>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b/>
      <w:bCs/>
    </w:rPr>
  </w:style>
  <w:style w:type="paragraph" w:customStyle="1" w:styleId="xl141">
    <w:name w:val="xl141"/>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b/>
      <w:bCs/>
    </w:rPr>
  </w:style>
  <w:style w:type="paragraph" w:customStyle="1" w:styleId="xl142">
    <w:name w:val="xl142"/>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b/>
      <w:bCs/>
    </w:rPr>
  </w:style>
  <w:style w:type="paragraph" w:customStyle="1" w:styleId="xl143">
    <w:name w:val="xl143"/>
    <w:basedOn w:val="a3"/>
    <w:rsid w:val="00725512"/>
    <w:pPr>
      <w:spacing w:before="100" w:beforeAutospacing="1" w:after="100" w:afterAutospacing="1" w:line="360" w:lineRule="auto"/>
      <w:jc w:val="center"/>
    </w:pPr>
    <w:rPr>
      <w:rFonts w:ascii="Times New Roman CYR" w:eastAsia="Times New Roman" w:hAnsi="Times New Roman CYR" w:cs="Times New Roman CYR"/>
    </w:rPr>
  </w:style>
  <w:style w:type="paragraph" w:customStyle="1" w:styleId="xl144">
    <w:name w:val="xl144"/>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rPr>
  </w:style>
  <w:style w:type="paragraph" w:customStyle="1" w:styleId="xl145">
    <w:name w:val="xl145"/>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b/>
      <w:bCs/>
    </w:rPr>
  </w:style>
  <w:style w:type="paragraph" w:customStyle="1" w:styleId="xl146">
    <w:name w:val="xl146"/>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b/>
      <w:bCs/>
    </w:rPr>
  </w:style>
  <w:style w:type="paragraph" w:customStyle="1" w:styleId="xl147">
    <w:name w:val="xl147"/>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rPr>
  </w:style>
  <w:style w:type="paragraph" w:customStyle="1" w:styleId="xl148">
    <w:name w:val="xl148"/>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rPr>
  </w:style>
  <w:style w:type="paragraph" w:customStyle="1" w:styleId="xl149">
    <w:name w:val="xl149"/>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imes New Roman CYR" w:eastAsia="Times New Roman" w:hAnsi="Times New Roman CYR" w:cs="Times New Roman CYR"/>
      <w:b/>
      <w:bCs/>
    </w:rPr>
  </w:style>
  <w:style w:type="paragraph" w:customStyle="1" w:styleId="xl150">
    <w:name w:val="xl150"/>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b/>
      <w:bCs/>
    </w:rPr>
  </w:style>
  <w:style w:type="paragraph" w:customStyle="1" w:styleId="xl151">
    <w:name w:val="xl151"/>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imes New Roman CYR" w:eastAsia="Times New Roman" w:hAnsi="Times New Roman CYR" w:cs="Times New Roman CYR"/>
    </w:rPr>
  </w:style>
  <w:style w:type="paragraph" w:customStyle="1" w:styleId="xl152">
    <w:name w:val="xl152"/>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rPr>
  </w:style>
  <w:style w:type="paragraph" w:customStyle="1" w:styleId="xl153">
    <w:name w:val="xl153"/>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b/>
      <w:bCs/>
    </w:rPr>
  </w:style>
  <w:style w:type="paragraph" w:customStyle="1" w:styleId="xl154">
    <w:name w:val="xl154"/>
    <w:basedOn w:val="a3"/>
    <w:rsid w:val="00725512"/>
    <w:pPr>
      <w:pBdr>
        <w:top w:val="single" w:sz="4" w:space="0" w:color="auto"/>
        <w:left w:val="single" w:sz="4" w:space="0" w:color="auto"/>
        <w:bottom w:val="single" w:sz="4" w:space="0" w:color="auto"/>
      </w:pBdr>
      <w:spacing w:before="100" w:beforeAutospacing="1" w:after="100" w:afterAutospacing="1" w:line="360" w:lineRule="auto"/>
      <w:jc w:val="center"/>
    </w:pPr>
    <w:rPr>
      <w:rFonts w:ascii="Times New Roman CYR" w:eastAsia="Times New Roman" w:hAnsi="Times New Roman CYR" w:cs="Times New Roman CYR"/>
      <w:b/>
      <w:bCs/>
    </w:rPr>
  </w:style>
  <w:style w:type="paragraph" w:customStyle="1" w:styleId="xl155">
    <w:name w:val="xl155"/>
    <w:basedOn w:val="a3"/>
    <w:rsid w:val="00725512"/>
    <w:pPr>
      <w:pBdr>
        <w:top w:val="single" w:sz="4" w:space="0" w:color="auto"/>
        <w:bottom w:val="single" w:sz="4" w:space="0" w:color="auto"/>
      </w:pBdr>
      <w:spacing w:before="100" w:beforeAutospacing="1" w:after="100" w:afterAutospacing="1" w:line="360" w:lineRule="auto"/>
      <w:jc w:val="center"/>
    </w:pPr>
    <w:rPr>
      <w:rFonts w:ascii="Times New Roman CYR" w:eastAsia="Times New Roman" w:hAnsi="Times New Roman CYR" w:cs="Times New Roman CYR"/>
      <w:b/>
      <w:bCs/>
    </w:rPr>
  </w:style>
  <w:style w:type="paragraph" w:customStyle="1" w:styleId="xl156">
    <w:name w:val="xl156"/>
    <w:basedOn w:val="a3"/>
    <w:rsid w:val="00725512"/>
    <w:pPr>
      <w:pBdr>
        <w:top w:val="single" w:sz="4" w:space="0" w:color="auto"/>
        <w:bottom w:val="single" w:sz="4" w:space="0" w:color="auto"/>
      </w:pBdr>
      <w:spacing w:before="100" w:beforeAutospacing="1" w:after="100" w:afterAutospacing="1" w:line="360" w:lineRule="auto"/>
      <w:jc w:val="center"/>
      <w:textAlignment w:val="center"/>
    </w:pPr>
    <w:rPr>
      <w:rFonts w:ascii="Times New Roman CYR" w:eastAsia="Times New Roman" w:hAnsi="Times New Roman CYR" w:cs="Times New Roman CYR"/>
    </w:rPr>
  </w:style>
  <w:style w:type="paragraph" w:customStyle="1" w:styleId="xl157">
    <w:name w:val="xl157"/>
    <w:basedOn w:val="a3"/>
    <w:rsid w:val="00725512"/>
    <w:pPr>
      <w:pBdr>
        <w:top w:val="single" w:sz="4" w:space="0" w:color="auto"/>
        <w:bottom w:val="single" w:sz="4" w:space="0" w:color="auto"/>
      </w:pBdr>
      <w:spacing w:before="100" w:beforeAutospacing="1" w:after="100" w:afterAutospacing="1" w:line="360" w:lineRule="auto"/>
      <w:jc w:val="center"/>
    </w:pPr>
    <w:rPr>
      <w:rFonts w:ascii="Times New Roman CYR" w:eastAsia="Times New Roman" w:hAnsi="Times New Roman CYR" w:cs="Times New Roman CYR"/>
    </w:rPr>
  </w:style>
  <w:style w:type="paragraph" w:customStyle="1" w:styleId="xl158">
    <w:name w:val="xl158"/>
    <w:basedOn w:val="a3"/>
    <w:rsid w:val="00725512"/>
    <w:pPr>
      <w:pBdr>
        <w:top w:val="single" w:sz="4" w:space="0" w:color="auto"/>
        <w:bottom w:val="single" w:sz="4" w:space="0" w:color="auto"/>
      </w:pBdr>
      <w:spacing w:before="100" w:beforeAutospacing="1" w:after="100" w:afterAutospacing="1" w:line="360" w:lineRule="auto"/>
      <w:jc w:val="center"/>
    </w:pPr>
    <w:rPr>
      <w:rFonts w:ascii="Times New Roman CYR" w:eastAsia="Times New Roman" w:hAnsi="Times New Roman CYR" w:cs="Times New Roman CYR"/>
      <w:b/>
      <w:bCs/>
    </w:rPr>
  </w:style>
  <w:style w:type="paragraph" w:customStyle="1" w:styleId="xl159">
    <w:name w:val="xl159"/>
    <w:basedOn w:val="a3"/>
    <w:rsid w:val="00725512"/>
    <w:pPr>
      <w:pBdr>
        <w:top w:val="single" w:sz="4" w:space="0" w:color="auto"/>
        <w:bottom w:val="single" w:sz="4" w:space="0" w:color="auto"/>
      </w:pBdr>
      <w:spacing w:before="100" w:beforeAutospacing="1" w:after="100" w:afterAutospacing="1" w:line="360" w:lineRule="auto"/>
      <w:jc w:val="center"/>
    </w:pPr>
    <w:rPr>
      <w:rFonts w:ascii="Times New Roman CYR" w:eastAsia="Times New Roman" w:hAnsi="Times New Roman CYR" w:cs="Times New Roman CYR"/>
    </w:rPr>
  </w:style>
  <w:style w:type="paragraph" w:customStyle="1" w:styleId="xl160">
    <w:name w:val="xl160"/>
    <w:basedOn w:val="a3"/>
    <w:rsid w:val="00725512"/>
    <w:pPr>
      <w:pBdr>
        <w:top w:val="single" w:sz="4" w:space="0" w:color="auto"/>
        <w:bottom w:val="single" w:sz="4" w:space="0" w:color="auto"/>
      </w:pBdr>
      <w:spacing w:before="100" w:beforeAutospacing="1" w:after="100" w:afterAutospacing="1" w:line="360" w:lineRule="auto"/>
      <w:jc w:val="center"/>
    </w:pPr>
    <w:rPr>
      <w:rFonts w:ascii="Times New Roman CYR" w:eastAsia="Times New Roman" w:hAnsi="Times New Roman CYR" w:cs="Times New Roman CYR"/>
    </w:rPr>
  </w:style>
  <w:style w:type="paragraph" w:customStyle="1" w:styleId="xl161">
    <w:name w:val="xl161"/>
    <w:basedOn w:val="a3"/>
    <w:rsid w:val="00725512"/>
    <w:pPr>
      <w:pBdr>
        <w:top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b/>
      <w:bCs/>
    </w:rPr>
  </w:style>
  <w:style w:type="paragraph" w:customStyle="1" w:styleId="xl162">
    <w:name w:val="xl162"/>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imes New Roman CYR" w:eastAsia="Times New Roman" w:hAnsi="Times New Roman CYR" w:cs="Times New Roman CYR"/>
      <w:b/>
      <w:bCs/>
    </w:rPr>
  </w:style>
  <w:style w:type="paragraph" w:customStyle="1" w:styleId="xl163">
    <w:name w:val="xl163"/>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b/>
      <w:bCs/>
    </w:rPr>
  </w:style>
  <w:style w:type="paragraph" w:customStyle="1" w:styleId="xl164">
    <w:name w:val="xl164"/>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color w:val="FFFFFF"/>
    </w:rPr>
  </w:style>
  <w:style w:type="paragraph" w:customStyle="1" w:styleId="xl165">
    <w:name w:val="xl165"/>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b/>
      <w:bCs/>
      <w:color w:val="FF0000"/>
    </w:rPr>
  </w:style>
  <w:style w:type="paragraph" w:customStyle="1" w:styleId="xl166">
    <w:name w:val="xl166"/>
    <w:basedOn w:val="a3"/>
    <w:rsid w:val="00725512"/>
    <w:pPr>
      <w:pBdr>
        <w:top w:val="single" w:sz="4" w:space="0" w:color="auto"/>
        <w:left w:val="single" w:sz="8" w:space="0" w:color="auto"/>
        <w:bottom w:val="single" w:sz="4" w:space="0" w:color="auto"/>
      </w:pBdr>
      <w:spacing w:before="100" w:beforeAutospacing="1" w:after="100" w:afterAutospacing="1" w:line="360" w:lineRule="auto"/>
      <w:jc w:val="center"/>
    </w:pPr>
    <w:rPr>
      <w:rFonts w:ascii="Times New Roman CYR" w:eastAsia="Times New Roman" w:hAnsi="Times New Roman CYR" w:cs="Times New Roman CYR"/>
      <w:b/>
      <w:bCs/>
    </w:rPr>
  </w:style>
  <w:style w:type="paragraph" w:customStyle="1" w:styleId="xl167">
    <w:name w:val="xl167"/>
    <w:basedOn w:val="a3"/>
    <w:rsid w:val="00725512"/>
    <w:pPr>
      <w:pBdr>
        <w:top w:val="single" w:sz="4" w:space="0" w:color="auto"/>
        <w:bottom w:val="single" w:sz="4" w:space="0" w:color="auto"/>
        <w:right w:val="single" w:sz="8" w:space="0" w:color="auto"/>
      </w:pBdr>
      <w:spacing w:before="100" w:beforeAutospacing="1" w:after="100" w:afterAutospacing="1" w:line="360" w:lineRule="auto"/>
      <w:jc w:val="center"/>
    </w:pPr>
    <w:rPr>
      <w:rFonts w:ascii="Times New Roman CYR" w:eastAsia="Times New Roman" w:hAnsi="Times New Roman CYR" w:cs="Times New Roman CYR"/>
      <w:b/>
      <w:bCs/>
    </w:rPr>
  </w:style>
  <w:style w:type="paragraph" w:customStyle="1" w:styleId="xl168">
    <w:name w:val="xl168"/>
    <w:basedOn w:val="a3"/>
    <w:rsid w:val="00725512"/>
    <w:pPr>
      <w:pBdr>
        <w:top w:val="single" w:sz="4" w:space="0" w:color="auto"/>
        <w:left w:val="single" w:sz="4" w:space="0" w:color="auto"/>
        <w:bottom w:val="single" w:sz="4" w:space="0" w:color="auto"/>
      </w:pBdr>
      <w:spacing w:before="100" w:beforeAutospacing="1" w:after="100" w:afterAutospacing="1" w:line="360" w:lineRule="auto"/>
      <w:jc w:val="center"/>
    </w:pPr>
    <w:rPr>
      <w:rFonts w:ascii="Times New Roman CYR" w:eastAsia="Times New Roman" w:hAnsi="Times New Roman CYR" w:cs="Times New Roman CYR"/>
      <w:b/>
      <w:bCs/>
    </w:rPr>
  </w:style>
  <w:style w:type="paragraph" w:customStyle="1" w:styleId="xl169">
    <w:name w:val="xl169"/>
    <w:basedOn w:val="a3"/>
    <w:rsid w:val="00725512"/>
    <w:pPr>
      <w:pBdr>
        <w:top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b/>
      <w:bCs/>
    </w:rPr>
  </w:style>
  <w:style w:type="paragraph" w:customStyle="1" w:styleId="xl170">
    <w:name w:val="xl170"/>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rPr>
  </w:style>
  <w:style w:type="paragraph" w:customStyle="1" w:styleId="xl171">
    <w:name w:val="xl171"/>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imes New Roman CYR" w:eastAsia="Times New Roman" w:hAnsi="Times New Roman CYR" w:cs="Times New Roman CYR"/>
    </w:rPr>
  </w:style>
  <w:style w:type="character" w:styleId="affffd">
    <w:name w:val="Placeholder Text"/>
    <w:uiPriority w:val="99"/>
    <w:semiHidden/>
    <w:rsid w:val="00725512"/>
    <w:rPr>
      <w:color w:val="808080"/>
    </w:rPr>
  </w:style>
  <w:style w:type="paragraph" w:styleId="affffe">
    <w:name w:val="No Spacing"/>
    <w:link w:val="afffff"/>
    <w:uiPriority w:val="1"/>
    <w:qFormat/>
    <w:rsid w:val="00970DAA"/>
    <w:pPr>
      <w:spacing w:after="0" w:line="240" w:lineRule="auto"/>
    </w:pPr>
  </w:style>
  <w:style w:type="character" w:customStyle="1" w:styleId="afffff">
    <w:name w:val="Без интервала Знак"/>
    <w:link w:val="affffe"/>
    <w:uiPriority w:val="1"/>
    <w:rsid w:val="00725512"/>
  </w:style>
  <w:style w:type="paragraph" w:customStyle="1" w:styleId="HeadingBase">
    <w:name w:val="Heading Base"/>
    <w:basedOn w:val="a3"/>
    <w:next w:val="a3"/>
    <w:link w:val="HeadingBase0"/>
    <w:rsid w:val="00725512"/>
    <w:pPr>
      <w:keepNext/>
      <w:keepLines/>
      <w:spacing w:before="140" w:line="220" w:lineRule="atLeast"/>
      <w:ind w:left="1077"/>
    </w:pPr>
    <w:rPr>
      <w:rFonts w:ascii="Arial" w:eastAsia="Times New Roman" w:hAnsi="Arial" w:cs="Times New Roman"/>
      <w:b/>
      <w:spacing w:val="-4"/>
      <w:kern w:val="28"/>
      <w:sz w:val="28"/>
      <w:szCs w:val="28"/>
      <w:lang w:eastAsia="en-US"/>
    </w:rPr>
  </w:style>
  <w:style w:type="character" w:customStyle="1" w:styleId="HeadingBase0">
    <w:name w:val="Heading Base Знак"/>
    <w:link w:val="HeadingBase"/>
    <w:rsid w:val="00725512"/>
    <w:rPr>
      <w:rFonts w:ascii="Arial" w:eastAsia="Times New Roman" w:hAnsi="Arial" w:cs="Times New Roman"/>
      <w:b/>
      <w:spacing w:val="-4"/>
      <w:kern w:val="28"/>
      <w:sz w:val="28"/>
      <w:szCs w:val="28"/>
      <w:lang w:eastAsia="en-US"/>
    </w:rPr>
  </w:style>
  <w:style w:type="table" w:customStyle="1" w:styleId="122">
    <w:name w:val="Средний список 12"/>
    <w:basedOn w:val="a5"/>
    <w:uiPriority w:val="65"/>
    <w:rsid w:val="00725512"/>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hnschrift Light" w:eastAsia="Times New Roman" w:hAnsi="Bahnschrift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styleId="2ff">
    <w:name w:val="Body Text 2"/>
    <w:basedOn w:val="a3"/>
    <w:link w:val="2ff0"/>
    <w:rsid w:val="00725512"/>
    <w:pPr>
      <w:spacing w:line="480" w:lineRule="auto"/>
    </w:pPr>
    <w:rPr>
      <w:rFonts w:eastAsia="Times New Roman" w:cs="Times New Roman"/>
    </w:rPr>
  </w:style>
  <w:style w:type="character" w:customStyle="1" w:styleId="2ff0">
    <w:name w:val="Основной текст 2 Знак"/>
    <w:basedOn w:val="a4"/>
    <w:link w:val="2ff"/>
    <w:rsid w:val="00725512"/>
    <w:rPr>
      <w:rFonts w:ascii="Times New Roman" w:eastAsia="Times New Roman" w:hAnsi="Times New Roman" w:cs="Times New Roman"/>
    </w:rPr>
  </w:style>
  <w:style w:type="paragraph" w:customStyle="1" w:styleId="xl64">
    <w:name w:val="xl64"/>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Arial" w:eastAsia="Times New Roman" w:hAnsi="Arial" w:cs="Arial"/>
      <w:b/>
      <w:bCs/>
      <w:sz w:val="18"/>
      <w:szCs w:val="18"/>
    </w:rPr>
  </w:style>
  <w:style w:type="paragraph" w:customStyle="1" w:styleId="xl65">
    <w:name w:val="xl65"/>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Arial" w:eastAsia="Times New Roman" w:hAnsi="Arial" w:cs="Arial"/>
      <w:b/>
      <w:bCs/>
      <w:sz w:val="18"/>
      <w:szCs w:val="18"/>
    </w:rPr>
  </w:style>
  <w:style w:type="paragraph" w:customStyle="1" w:styleId="xl66">
    <w:name w:val="xl66"/>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Arial" w:eastAsia="Times New Roman" w:hAnsi="Arial" w:cs="Arial"/>
      <w:b/>
      <w:bCs/>
      <w:i/>
      <w:iCs/>
      <w:sz w:val="18"/>
      <w:szCs w:val="18"/>
    </w:rPr>
  </w:style>
  <w:style w:type="paragraph" w:customStyle="1" w:styleId="xl67">
    <w:name w:val="xl67"/>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Arial" w:eastAsia="Times New Roman" w:hAnsi="Arial" w:cs="Arial"/>
      <w:i/>
      <w:iCs/>
      <w:sz w:val="18"/>
      <w:szCs w:val="18"/>
    </w:rPr>
  </w:style>
  <w:style w:type="paragraph" w:customStyle="1" w:styleId="xl68">
    <w:name w:val="xl68"/>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Arial" w:eastAsia="Times New Roman" w:hAnsi="Arial" w:cs="Arial"/>
      <w:b/>
      <w:bCs/>
      <w:sz w:val="18"/>
      <w:szCs w:val="18"/>
    </w:rPr>
  </w:style>
  <w:style w:type="paragraph" w:customStyle="1" w:styleId="xl69">
    <w:name w:val="xl69"/>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Arial" w:eastAsia="Times New Roman" w:hAnsi="Arial" w:cs="Arial"/>
      <w:sz w:val="18"/>
      <w:szCs w:val="18"/>
    </w:rPr>
  </w:style>
  <w:style w:type="paragraph" w:customStyle="1" w:styleId="xl70">
    <w:name w:val="xl70"/>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Arial" w:eastAsia="Times New Roman" w:hAnsi="Arial" w:cs="Arial"/>
      <w:sz w:val="18"/>
      <w:szCs w:val="18"/>
    </w:rPr>
  </w:style>
  <w:style w:type="paragraph" w:customStyle="1" w:styleId="xl71">
    <w:name w:val="xl71"/>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Arial" w:eastAsia="Times New Roman" w:hAnsi="Arial" w:cs="Arial"/>
      <w:sz w:val="18"/>
      <w:szCs w:val="18"/>
    </w:rPr>
  </w:style>
  <w:style w:type="character" w:styleId="afffff0">
    <w:name w:val="Strong"/>
    <w:basedOn w:val="a4"/>
    <w:uiPriority w:val="22"/>
    <w:qFormat/>
    <w:rsid w:val="00970DAA"/>
    <w:rPr>
      <w:b/>
      <w:bCs/>
    </w:rPr>
  </w:style>
  <w:style w:type="table" w:customStyle="1" w:styleId="252">
    <w:name w:val="Сетка таблицы25"/>
    <w:basedOn w:val="a5"/>
    <w:next w:val="afff7"/>
    <w:rsid w:val="00725512"/>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3">
    <w:name w:val="xl63"/>
    <w:basedOn w:val="a3"/>
    <w:rsid w:val="00725512"/>
    <w:pPr>
      <w:spacing w:before="100" w:beforeAutospacing="1" w:after="100" w:afterAutospacing="1" w:line="360" w:lineRule="auto"/>
      <w:jc w:val="center"/>
      <w:textAlignment w:val="center"/>
    </w:pPr>
    <w:rPr>
      <w:rFonts w:eastAsia="Times New Roman" w:cs="Times New Roman"/>
    </w:rPr>
  </w:style>
  <w:style w:type="paragraph" w:customStyle="1" w:styleId="xl72">
    <w:name w:val="xl72"/>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right"/>
      <w:textAlignment w:val="center"/>
    </w:pPr>
    <w:rPr>
      <w:rFonts w:eastAsia="Times New Roman" w:cs="Times New Roman"/>
    </w:rPr>
  </w:style>
  <w:style w:type="paragraph" w:customStyle="1" w:styleId="xl73">
    <w:name w:val="xl73"/>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right"/>
      <w:textAlignment w:val="center"/>
    </w:pPr>
    <w:rPr>
      <w:rFonts w:eastAsia="Times New Roman" w:cs="Times New Roman"/>
    </w:rPr>
  </w:style>
  <w:style w:type="paragraph" w:customStyle="1" w:styleId="xl76">
    <w:name w:val="xl76"/>
    <w:basedOn w:val="a3"/>
    <w:rsid w:val="00725512"/>
    <w:pPr>
      <w:spacing w:before="100" w:beforeAutospacing="1" w:after="100" w:afterAutospacing="1" w:line="360" w:lineRule="auto"/>
      <w:textAlignment w:val="center"/>
    </w:pPr>
    <w:rPr>
      <w:rFonts w:eastAsia="Times New Roman" w:cs="Times New Roman"/>
    </w:rPr>
  </w:style>
  <w:style w:type="paragraph" w:customStyle="1" w:styleId="xl79">
    <w:name w:val="xl79"/>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eastAsia="Times New Roman" w:cs="Times New Roman"/>
      <w:b/>
      <w:bCs/>
    </w:rPr>
  </w:style>
  <w:style w:type="table" w:customStyle="1" w:styleId="3fa">
    <w:name w:val="Сетка таблицы3"/>
    <w:basedOn w:val="a5"/>
    <w:next w:val="afff7"/>
    <w:uiPriority w:val="59"/>
    <w:rsid w:val="00725512"/>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b">
    <w:name w:val="Заголовок 3 уровкнь"/>
    <w:basedOn w:val="13"/>
    <w:link w:val="3fc"/>
    <w:autoRedefine/>
    <w:rsid w:val="00725512"/>
    <w:pPr>
      <w:keepLines w:val="0"/>
      <w:mirrorIndents/>
      <w:jc w:val="center"/>
    </w:pPr>
    <w:rPr>
      <w:rFonts w:ascii="Arial" w:eastAsia="Microsoft YaHei" w:hAnsi="Arial" w:cs="Times New Roman"/>
      <w:bCs w:val="0"/>
      <w:spacing w:val="-10"/>
      <w:kern w:val="28"/>
      <w:sz w:val="24"/>
      <w:szCs w:val="24"/>
      <w:lang w:eastAsia="en-US"/>
    </w:rPr>
  </w:style>
  <w:style w:type="paragraph" w:customStyle="1" w:styleId="2ff1">
    <w:name w:val="Заголовок 2 ур"/>
    <w:basedOn w:val="13"/>
    <w:link w:val="2ff2"/>
    <w:autoRedefine/>
    <w:rsid w:val="00725512"/>
    <w:pPr>
      <w:keepLines w:val="0"/>
      <w:tabs>
        <w:tab w:val="num" w:pos="846"/>
        <w:tab w:val="left" w:pos="1080"/>
      </w:tabs>
      <w:spacing w:before="240"/>
      <w:ind w:left="845" w:right="709"/>
      <w:mirrorIndents/>
    </w:pPr>
    <w:rPr>
      <w:rFonts w:ascii="Arial" w:eastAsia="Times New Roman" w:hAnsi="Arial" w:cs="Times New Roman"/>
      <w:color w:val="1F497D"/>
      <w:spacing w:val="-8"/>
      <w:kern w:val="20"/>
      <w:sz w:val="26"/>
      <w:szCs w:val="26"/>
    </w:rPr>
  </w:style>
  <w:style w:type="character" w:customStyle="1" w:styleId="3fc">
    <w:name w:val="Заголовок 3 уровкнь Знак"/>
    <w:link w:val="3fb"/>
    <w:rsid w:val="00725512"/>
    <w:rPr>
      <w:rFonts w:ascii="Arial" w:eastAsia="Microsoft YaHei" w:hAnsi="Arial" w:cs="Times New Roman"/>
      <w:b/>
      <w:spacing w:val="-10"/>
      <w:kern w:val="28"/>
      <w:lang w:eastAsia="en-US"/>
    </w:rPr>
  </w:style>
  <w:style w:type="character" w:customStyle="1" w:styleId="311">
    <w:name w:val="Заголовок 3 Знак1"/>
    <w:aliases w:val="Заголовок 3 Знак Знак,Заголовок 3 Знак Знак Знак Знак Знак Знак Знак Знак Знак Знак Знак Знак Знак Знак Знак Знак Знак Знак"/>
    <w:rsid w:val="00725512"/>
    <w:rPr>
      <w:rFonts w:ascii="Arial" w:hAnsi="Arial" w:cs="Arial"/>
      <w:b/>
      <w:bCs/>
      <w:sz w:val="26"/>
      <w:szCs w:val="26"/>
      <w:lang w:val="ru-RU" w:eastAsia="ru-RU" w:bidi="ar-SA"/>
    </w:rPr>
  </w:style>
  <w:style w:type="paragraph" w:customStyle="1" w:styleId="afffff1">
    <w:name w:val="Основной с отступом и интервалом"/>
    <w:basedOn w:val="afff"/>
    <w:rsid w:val="00725512"/>
    <w:pPr>
      <w:tabs>
        <w:tab w:val="left" w:pos="709"/>
      </w:tabs>
      <w:spacing w:before="60"/>
      <w:ind w:left="0" w:firstLine="709"/>
    </w:pPr>
    <w:rPr>
      <w:rFonts w:eastAsia="Times New Roman"/>
      <w:sz w:val="24"/>
      <w:szCs w:val="24"/>
      <w:lang w:eastAsia="ru-RU"/>
    </w:rPr>
  </w:style>
  <w:style w:type="paragraph" w:customStyle="1" w:styleId="afffff2">
    <w:name w:val="Стиль полужирный все прописные"/>
    <w:basedOn w:val="a3"/>
    <w:link w:val="afffff3"/>
    <w:rsid w:val="00725512"/>
    <w:pPr>
      <w:tabs>
        <w:tab w:val="num" w:pos="0"/>
      </w:tabs>
      <w:spacing w:line="360" w:lineRule="auto"/>
      <w:ind w:firstLine="709"/>
    </w:pPr>
    <w:rPr>
      <w:rFonts w:eastAsia="Times New Roman" w:cs="Times New Roman"/>
      <w:sz w:val="26"/>
      <w:szCs w:val="26"/>
    </w:rPr>
  </w:style>
  <w:style w:type="character" w:customStyle="1" w:styleId="afffff3">
    <w:name w:val="Стиль полужирный все прописные Знак"/>
    <w:link w:val="afffff2"/>
    <w:rsid w:val="00725512"/>
    <w:rPr>
      <w:rFonts w:ascii="Times New Roman" w:eastAsia="Times New Roman" w:hAnsi="Times New Roman" w:cs="Times New Roman"/>
      <w:sz w:val="26"/>
      <w:szCs w:val="26"/>
    </w:rPr>
  </w:style>
  <w:style w:type="paragraph" w:customStyle="1" w:styleId="afffff4">
    <w:name w:val="Ввод осн.текста"/>
    <w:basedOn w:val="a3"/>
    <w:link w:val="afffff5"/>
    <w:rsid w:val="00725512"/>
    <w:pPr>
      <w:tabs>
        <w:tab w:val="num" w:pos="343"/>
      </w:tabs>
      <w:spacing w:line="360" w:lineRule="auto"/>
      <w:ind w:left="343" w:firstLine="737"/>
    </w:pPr>
    <w:rPr>
      <w:rFonts w:eastAsia="Times New Roman" w:cs="Times New Roman"/>
      <w:sz w:val="26"/>
      <w:szCs w:val="26"/>
    </w:rPr>
  </w:style>
  <w:style w:type="character" w:customStyle="1" w:styleId="afffff5">
    <w:name w:val="Ввод осн.текста Знак"/>
    <w:link w:val="afffff4"/>
    <w:locked/>
    <w:rsid w:val="00725512"/>
    <w:rPr>
      <w:rFonts w:ascii="Times New Roman" w:eastAsia="Times New Roman" w:hAnsi="Times New Roman" w:cs="Times New Roman"/>
      <w:sz w:val="26"/>
      <w:szCs w:val="26"/>
    </w:rPr>
  </w:style>
  <w:style w:type="paragraph" w:customStyle="1" w:styleId="12125">
    <w:name w:val="Стиль 12 пт По ширине Первая строка:  125 см Междустр.интервал:..."/>
    <w:basedOn w:val="a3"/>
    <w:rsid w:val="00725512"/>
    <w:pPr>
      <w:spacing w:line="360" w:lineRule="auto"/>
      <w:ind w:firstLine="709"/>
    </w:pPr>
    <w:rPr>
      <w:rFonts w:eastAsia="Times New Roman" w:cs="Times New Roman"/>
      <w:sz w:val="26"/>
      <w:szCs w:val="20"/>
    </w:rPr>
  </w:style>
  <w:style w:type="paragraph" w:customStyle="1" w:styleId="xl184">
    <w:name w:val="xl184"/>
    <w:basedOn w:val="a3"/>
    <w:rsid w:val="00725512"/>
    <w:pPr>
      <w:spacing w:before="100" w:beforeAutospacing="1" w:after="100" w:afterAutospacing="1" w:line="360" w:lineRule="auto"/>
      <w:ind w:firstLine="709"/>
      <w:textAlignment w:val="center"/>
    </w:pPr>
    <w:rPr>
      <w:rFonts w:eastAsia="Times New Roman" w:cs="Times New Roman"/>
      <w:sz w:val="26"/>
      <w:szCs w:val="26"/>
    </w:rPr>
  </w:style>
  <w:style w:type="paragraph" w:customStyle="1" w:styleId="xl185">
    <w:name w:val="xl185"/>
    <w:basedOn w:val="a3"/>
    <w:rsid w:val="00725512"/>
    <w:pPr>
      <w:spacing w:before="100" w:beforeAutospacing="1" w:after="100" w:afterAutospacing="1" w:line="360" w:lineRule="auto"/>
      <w:ind w:firstLine="709"/>
      <w:textAlignment w:val="center"/>
    </w:pPr>
    <w:rPr>
      <w:rFonts w:eastAsia="Times New Roman" w:cs="Times New Roman"/>
      <w:sz w:val="26"/>
      <w:szCs w:val="26"/>
    </w:rPr>
  </w:style>
  <w:style w:type="paragraph" w:customStyle="1" w:styleId="xl186">
    <w:name w:val="xl186"/>
    <w:basedOn w:val="a3"/>
    <w:rsid w:val="00725512"/>
    <w:pPr>
      <w:spacing w:before="100" w:beforeAutospacing="1" w:after="100" w:afterAutospacing="1" w:line="360" w:lineRule="auto"/>
      <w:ind w:firstLine="709"/>
      <w:textAlignment w:val="center"/>
    </w:pPr>
    <w:rPr>
      <w:rFonts w:eastAsia="Times New Roman" w:cs="Times New Roman"/>
      <w:sz w:val="26"/>
      <w:szCs w:val="26"/>
    </w:rPr>
  </w:style>
  <w:style w:type="paragraph" w:customStyle="1" w:styleId="xl187">
    <w:name w:val="xl187"/>
    <w:basedOn w:val="a3"/>
    <w:rsid w:val="00725512"/>
    <w:pPr>
      <w:spacing w:before="100" w:beforeAutospacing="1" w:after="100" w:afterAutospacing="1" w:line="360" w:lineRule="auto"/>
      <w:ind w:firstLine="709"/>
      <w:textAlignment w:val="center"/>
    </w:pPr>
    <w:rPr>
      <w:rFonts w:eastAsia="Times New Roman" w:cs="Times New Roman"/>
      <w:i/>
      <w:iCs/>
      <w:sz w:val="26"/>
      <w:szCs w:val="26"/>
    </w:rPr>
  </w:style>
  <w:style w:type="paragraph" w:customStyle="1" w:styleId="xl188">
    <w:name w:val="xl188"/>
    <w:basedOn w:val="a3"/>
    <w:rsid w:val="00725512"/>
    <w:pPr>
      <w:spacing w:before="100" w:beforeAutospacing="1" w:after="100" w:afterAutospacing="1" w:line="360" w:lineRule="auto"/>
      <w:ind w:firstLine="709"/>
      <w:textAlignment w:val="center"/>
    </w:pPr>
    <w:rPr>
      <w:rFonts w:eastAsia="Times New Roman" w:cs="Times New Roman"/>
      <w:sz w:val="26"/>
      <w:szCs w:val="26"/>
    </w:rPr>
  </w:style>
  <w:style w:type="paragraph" w:customStyle="1" w:styleId="xl189">
    <w:name w:val="xl189"/>
    <w:basedOn w:val="a3"/>
    <w:rsid w:val="00725512"/>
    <w:pPr>
      <w:pBdr>
        <w:top w:val="single" w:sz="8" w:space="0" w:color="auto"/>
        <w:bottom w:val="single" w:sz="8" w:space="0" w:color="auto"/>
      </w:pBdr>
      <w:spacing w:before="100" w:beforeAutospacing="1" w:after="100" w:afterAutospacing="1" w:line="360" w:lineRule="auto"/>
      <w:ind w:firstLine="709"/>
      <w:textAlignment w:val="center"/>
    </w:pPr>
    <w:rPr>
      <w:rFonts w:eastAsia="Times New Roman" w:cs="Times New Roman"/>
      <w:b/>
      <w:bCs/>
      <w:sz w:val="18"/>
      <w:szCs w:val="18"/>
    </w:rPr>
  </w:style>
  <w:style w:type="paragraph" w:customStyle="1" w:styleId="xl190">
    <w:name w:val="xl190"/>
    <w:basedOn w:val="a3"/>
    <w:rsid w:val="00725512"/>
    <w:pPr>
      <w:pBdr>
        <w:top w:val="single" w:sz="8" w:space="0" w:color="auto"/>
        <w:bottom w:val="single" w:sz="8" w:space="0" w:color="auto"/>
      </w:pBdr>
      <w:spacing w:before="100" w:beforeAutospacing="1" w:after="100" w:afterAutospacing="1" w:line="360" w:lineRule="auto"/>
      <w:ind w:firstLine="709"/>
      <w:textAlignment w:val="center"/>
    </w:pPr>
    <w:rPr>
      <w:rFonts w:eastAsia="Times New Roman" w:cs="Times New Roman"/>
      <w:b/>
      <w:bCs/>
      <w:sz w:val="26"/>
      <w:szCs w:val="26"/>
    </w:rPr>
  </w:style>
  <w:style w:type="paragraph" w:customStyle="1" w:styleId="xl191">
    <w:name w:val="xl191"/>
    <w:basedOn w:val="a3"/>
    <w:rsid w:val="00725512"/>
    <w:pPr>
      <w:pBdr>
        <w:top w:val="single" w:sz="8" w:space="0" w:color="auto"/>
        <w:bottom w:val="single" w:sz="8" w:space="0" w:color="auto"/>
      </w:pBdr>
      <w:spacing w:before="100" w:beforeAutospacing="1" w:after="100" w:afterAutospacing="1" w:line="360" w:lineRule="auto"/>
      <w:ind w:firstLine="709"/>
      <w:textAlignment w:val="center"/>
    </w:pPr>
    <w:rPr>
      <w:rFonts w:eastAsia="Times New Roman" w:cs="Times New Roman"/>
      <w:b/>
      <w:bCs/>
      <w:sz w:val="26"/>
      <w:szCs w:val="26"/>
    </w:rPr>
  </w:style>
  <w:style w:type="paragraph" w:customStyle="1" w:styleId="xl192">
    <w:name w:val="xl192"/>
    <w:basedOn w:val="a3"/>
    <w:rsid w:val="00725512"/>
    <w:pPr>
      <w:shd w:val="clear" w:color="auto" w:fill="C0C0C0"/>
      <w:spacing w:before="100" w:beforeAutospacing="1" w:after="100" w:afterAutospacing="1" w:line="360" w:lineRule="auto"/>
      <w:ind w:firstLine="709"/>
      <w:textAlignment w:val="center"/>
    </w:pPr>
    <w:rPr>
      <w:rFonts w:eastAsia="Times New Roman" w:cs="Times New Roman"/>
      <w:b/>
      <w:bCs/>
      <w:sz w:val="22"/>
    </w:rPr>
  </w:style>
  <w:style w:type="paragraph" w:customStyle="1" w:styleId="xl193">
    <w:name w:val="xl193"/>
    <w:basedOn w:val="a3"/>
    <w:rsid w:val="00725512"/>
    <w:pPr>
      <w:shd w:val="clear" w:color="auto" w:fill="C0C0C0"/>
      <w:spacing w:before="100" w:beforeAutospacing="1" w:after="100" w:afterAutospacing="1" w:line="360" w:lineRule="auto"/>
      <w:ind w:firstLine="709"/>
      <w:jc w:val="center"/>
      <w:textAlignment w:val="center"/>
    </w:pPr>
    <w:rPr>
      <w:rFonts w:eastAsia="Times New Roman" w:cs="Times New Roman"/>
      <w:b/>
      <w:bCs/>
      <w:sz w:val="26"/>
      <w:szCs w:val="26"/>
    </w:rPr>
  </w:style>
  <w:style w:type="paragraph" w:customStyle="1" w:styleId="xl194">
    <w:name w:val="xl194"/>
    <w:basedOn w:val="a3"/>
    <w:rsid w:val="00725512"/>
    <w:pPr>
      <w:spacing w:before="100" w:beforeAutospacing="1" w:after="100" w:afterAutospacing="1" w:line="360" w:lineRule="auto"/>
      <w:ind w:firstLine="709"/>
      <w:textAlignment w:val="center"/>
    </w:pPr>
    <w:rPr>
      <w:rFonts w:eastAsia="Times New Roman" w:cs="Times New Roman"/>
      <w:b/>
      <w:bCs/>
      <w:sz w:val="18"/>
      <w:szCs w:val="18"/>
    </w:rPr>
  </w:style>
  <w:style w:type="paragraph" w:customStyle="1" w:styleId="xl195">
    <w:name w:val="xl195"/>
    <w:basedOn w:val="a3"/>
    <w:rsid w:val="00725512"/>
    <w:pPr>
      <w:spacing w:before="100" w:beforeAutospacing="1" w:after="100" w:afterAutospacing="1" w:line="360" w:lineRule="auto"/>
      <w:ind w:firstLine="709"/>
      <w:jc w:val="center"/>
      <w:textAlignment w:val="center"/>
    </w:pPr>
    <w:rPr>
      <w:rFonts w:eastAsia="Times New Roman" w:cs="Times New Roman"/>
      <w:b/>
      <w:bCs/>
      <w:sz w:val="18"/>
      <w:szCs w:val="18"/>
    </w:rPr>
  </w:style>
  <w:style w:type="paragraph" w:customStyle="1" w:styleId="xl196">
    <w:name w:val="xl196"/>
    <w:basedOn w:val="a3"/>
    <w:rsid w:val="00725512"/>
    <w:pPr>
      <w:shd w:val="clear" w:color="auto" w:fill="CCFFCC"/>
      <w:spacing w:before="100" w:beforeAutospacing="1" w:after="100" w:afterAutospacing="1" w:line="360" w:lineRule="auto"/>
      <w:ind w:firstLine="709"/>
      <w:textAlignment w:val="center"/>
    </w:pPr>
    <w:rPr>
      <w:rFonts w:eastAsia="Times New Roman" w:cs="Times New Roman"/>
      <w:b/>
      <w:bCs/>
      <w:sz w:val="22"/>
    </w:rPr>
  </w:style>
  <w:style w:type="paragraph" w:customStyle="1" w:styleId="xl197">
    <w:name w:val="xl197"/>
    <w:basedOn w:val="a3"/>
    <w:rsid w:val="00725512"/>
    <w:pPr>
      <w:shd w:val="clear" w:color="auto" w:fill="CCFFCC"/>
      <w:spacing w:before="100" w:beforeAutospacing="1" w:after="100" w:afterAutospacing="1" w:line="360" w:lineRule="auto"/>
      <w:ind w:firstLine="709"/>
      <w:jc w:val="center"/>
      <w:textAlignment w:val="center"/>
    </w:pPr>
    <w:rPr>
      <w:rFonts w:eastAsia="Times New Roman" w:cs="Times New Roman"/>
      <w:b/>
      <w:bCs/>
      <w:sz w:val="26"/>
      <w:szCs w:val="26"/>
    </w:rPr>
  </w:style>
  <w:style w:type="paragraph" w:customStyle="1" w:styleId="xl198">
    <w:name w:val="xl198"/>
    <w:basedOn w:val="a3"/>
    <w:rsid w:val="00725512"/>
    <w:pPr>
      <w:spacing w:before="100" w:beforeAutospacing="1" w:after="100" w:afterAutospacing="1" w:line="360" w:lineRule="auto"/>
      <w:ind w:firstLine="709"/>
      <w:textAlignment w:val="center"/>
    </w:pPr>
    <w:rPr>
      <w:rFonts w:eastAsia="Times New Roman" w:cs="Times New Roman"/>
      <w:sz w:val="26"/>
      <w:szCs w:val="26"/>
      <w:u w:val="single"/>
    </w:rPr>
  </w:style>
  <w:style w:type="paragraph" w:customStyle="1" w:styleId="xl199">
    <w:name w:val="xl199"/>
    <w:basedOn w:val="a3"/>
    <w:rsid w:val="00725512"/>
    <w:pPr>
      <w:shd w:val="clear" w:color="auto" w:fill="C0C0C0"/>
      <w:spacing w:before="100" w:beforeAutospacing="1" w:after="100" w:afterAutospacing="1" w:line="360" w:lineRule="auto"/>
      <w:ind w:firstLine="709"/>
      <w:jc w:val="center"/>
      <w:textAlignment w:val="center"/>
    </w:pPr>
    <w:rPr>
      <w:rFonts w:eastAsia="Times New Roman" w:cs="Times New Roman"/>
      <w:b/>
      <w:bCs/>
      <w:sz w:val="26"/>
      <w:szCs w:val="26"/>
      <w:u w:val="single"/>
    </w:rPr>
  </w:style>
  <w:style w:type="paragraph" w:customStyle="1" w:styleId="xl200">
    <w:name w:val="xl200"/>
    <w:basedOn w:val="a3"/>
    <w:rsid w:val="00725512"/>
    <w:pPr>
      <w:spacing w:before="100" w:beforeAutospacing="1" w:after="100" w:afterAutospacing="1" w:line="360" w:lineRule="auto"/>
      <w:ind w:firstLine="709"/>
      <w:textAlignment w:val="center"/>
    </w:pPr>
    <w:rPr>
      <w:rFonts w:eastAsia="Times New Roman" w:cs="Times New Roman"/>
      <w:sz w:val="26"/>
      <w:szCs w:val="26"/>
      <w:u w:val="single"/>
    </w:rPr>
  </w:style>
  <w:style w:type="paragraph" w:customStyle="1" w:styleId="xl201">
    <w:name w:val="xl201"/>
    <w:basedOn w:val="a3"/>
    <w:rsid w:val="00725512"/>
    <w:pPr>
      <w:shd w:val="clear" w:color="auto" w:fill="C0C0C0"/>
      <w:spacing w:before="100" w:beforeAutospacing="1" w:after="100" w:afterAutospacing="1" w:line="360" w:lineRule="auto"/>
      <w:ind w:firstLine="709"/>
      <w:jc w:val="center"/>
      <w:textAlignment w:val="center"/>
    </w:pPr>
    <w:rPr>
      <w:rFonts w:eastAsia="Times New Roman" w:cs="Times New Roman"/>
      <w:b/>
      <w:bCs/>
      <w:sz w:val="26"/>
      <w:szCs w:val="26"/>
      <w:u w:val="single"/>
    </w:rPr>
  </w:style>
  <w:style w:type="paragraph" w:customStyle="1" w:styleId="xl202">
    <w:name w:val="xl202"/>
    <w:basedOn w:val="a3"/>
    <w:rsid w:val="00725512"/>
    <w:pPr>
      <w:spacing w:before="100" w:beforeAutospacing="1" w:after="100" w:afterAutospacing="1" w:line="360" w:lineRule="auto"/>
      <w:ind w:firstLine="709"/>
      <w:jc w:val="center"/>
      <w:textAlignment w:val="top"/>
    </w:pPr>
    <w:rPr>
      <w:rFonts w:eastAsia="Times New Roman" w:cs="Times New Roman"/>
      <w:b/>
      <w:bCs/>
      <w:sz w:val="32"/>
      <w:szCs w:val="32"/>
    </w:rPr>
  </w:style>
  <w:style w:type="paragraph" w:customStyle="1" w:styleId="afffff6">
    <w:name w:val="заг табл"/>
    <w:basedOn w:val="a3"/>
    <w:rsid w:val="00725512"/>
    <w:pPr>
      <w:spacing w:line="360" w:lineRule="auto"/>
      <w:ind w:firstLine="709"/>
      <w:jc w:val="center"/>
    </w:pPr>
    <w:rPr>
      <w:rFonts w:eastAsia="Times New Roman" w:cs="Times New Roman"/>
      <w:sz w:val="26"/>
      <w:szCs w:val="20"/>
    </w:rPr>
  </w:style>
  <w:style w:type="paragraph" w:customStyle="1" w:styleId="1f8">
    <w:name w:val="Обычный1"/>
    <w:rsid w:val="00725512"/>
    <w:pPr>
      <w:spacing w:line="360" w:lineRule="auto"/>
      <w:ind w:firstLine="709"/>
      <w:jc w:val="both"/>
    </w:pPr>
    <w:rPr>
      <w:rFonts w:ascii="Times New Roman" w:eastAsia="Times New Roman" w:hAnsi="Times New Roman" w:cs="Times New Roman"/>
      <w:snapToGrid w:val="0"/>
      <w:sz w:val="20"/>
      <w:szCs w:val="20"/>
    </w:rPr>
  </w:style>
  <w:style w:type="paragraph" w:customStyle="1" w:styleId="afffff7">
    <w:name w:val="Текст документа"/>
    <w:basedOn w:val="afd"/>
    <w:rsid w:val="00725512"/>
    <w:pPr>
      <w:widowControl/>
      <w:spacing w:line="360" w:lineRule="auto"/>
    </w:pPr>
    <w:rPr>
      <w:rFonts w:ascii="Times New Roman" w:eastAsia="Calibri" w:hAnsi="Times New Roman" w:cs="Times New Roman"/>
      <w:sz w:val="26"/>
      <w:szCs w:val="26"/>
      <w:lang w:val="ru-RU"/>
    </w:rPr>
  </w:style>
  <w:style w:type="paragraph" w:customStyle="1" w:styleId="afffff8">
    <w:name w:val="№ табл"/>
    <w:basedOn w:val="a3"/>
    <w:rsid w:val="00725512"/>
    <w:pPr>
      <w:spacing w:line="360" w:lineRule="auto"/>
      <w:ind w:firstLine="709"/>
      <w:jc w:val="right"/>
    </w:pPr>
    <w:rPr>
      <w:rFonts w:eastAsia="Times New Roman" w:cs="Times New Roman"/>
      <w:sz w:val="26"/>
      <w:szCs w:val="20"/>
    </w:rPr>
  </w:style>
  <w:style w:type="paragraph" w:customStyle="1" w:styleId="2ff3">
    <w:name w:val="заголовок 2"/>
    <w:basedOn w:val="22"/>
    <w:next w:val="a3"/>
    <w:rsid w:val="00725512"/>
    <w:pPr>
      <w:keepNext w:val="0"/>
      <w:keepLines w:val="0"/>
      <w:spacing w:before="360" w:after="120"/>
      <w:ind w:left="1429" w:hanging="360"/>
      <w:jc w:val="center"/>
    </w:pPr>
    <w:rPr>
      <w:rFonts w:ascii="Arial Narrow" w:eastAsia="MS Mincho" w:hAnsi="Arial Narrow" w:cs="Arial"/>
      <w:b w:val="0"/>
      <w:bCs w:val="0"/>
      <w:iCs/>
      <w:caps/>
      <w:snapToGrid w:val="0"/>
      <w:color w:val="1F497D"/>
      <w:spacing w:val="20"/>
      <w:sz w:val="20"/>
      <w:szCs w:val="20"/>
    </w:rPr>
  </w:style>
  <w:style w:type="paragraph" w:styleId="afffff9">
    <w:name w:val="Plain Text"/>
    <w:basedOn w:val="a3"/>
    <w:link w:val="afffffa"/>
    <w:rsid w:val="00725512"/>
    <w:pPr>
      <w:spacing w:line="360" w:lineRule="auto"/>
      <w:ind w:firstLine="709"/>
    </w:pPr>
    <w:rPr>
      <w:rFonts w:ascii="Courier New" w:eastAsia="Times New Roman" w:hAnsi="Courier New" w:cs="Times New Roman"/>
      <w:sz w:val="20"/>
      <w:szCs w:val="20"/>
    </w:rPr>
  </w:style>
  <w:style w:type="character" w:customStyle="1" w:styleId="afffffa">
    <w:name w:val="Текст Знак"/>
    <w:basedOn w:val="a4"/>
    <w:link w:val="afffff9"/>
    <w:rsid w:val="00725512"/>
    <w:rPr>
      <w:rFonts w:ascii="Courier New" w:eastAsia="Times New Roman" w:hAnsi="Courier New" w:cs="Times New Roman"/>
      <w:sz w:val="20"/>
      <w:szCs w:val="20"/>
    </w:rPr>
  </w:style>
  <w:style w:type="paragraph" w:customStyle="1" w:styleId="afffffb">
    <w:name w:val="ВАДИМ"/>
    <w:basedOn w:val="a3"/>
    <w:link w:val="afffffc"/>
    <w:autoRedefine/>
    <w:rsid w:val="00725512"/>
    <w:pPr>
      <w:spacing w:line="360" w:lineRule="auto"/>
      <w:ind w:firstLine="180"/>
    </w:pPr>
    <w:rPr>
      <w:rFonts w:eastAsia="Times New Roman" w:cs="Verdana"/>
      <w:spacing w:val="-2"/>
      <w:sz w:val="28"/>
      <w:szCs w:val="28"/>
      <w:lang w:eastAsia="en-US"/>
    </w:rPr>
  </w:style>
  <w:style w:type="character" w:customStyle="1" w:styleId="afffffc">
    <w:name w:val="ВАДИМ Знак"/>
    <w:link w:val="afffffb"/>
    <w:rsid w:val="00725512"/>
    <w:rPr>
      <w:rFonts w:ascii="Times New Roman" w:eastAsia="Times New Roman" w:hAnsi="Times New Roman" w:cs="Verdana"/>
      <w:spacing w:val="-2"/>
      <w:sz w:val="28"/>
      <w:szCs w:val="28"/>
      <w:lang w:eastAsia="en-US"/>
    </w:rPr>
  </w:style>
  <w:style w:type="paragraph" w:customStyle="1" w:styleId="1f9">
    <w:name w:val="1 простой"/>
    <w:basedOn w:val="a3"/>
    <w:rsid w:val="00725512"/>
    <w:pPr>
      <w:tabs>
        <w:tab w:val="num" w:pos="360"/>
      </w:tabs>
      <w:spacing w:line="360" w:lineRule="auto"/>
      <w:ind w:firstLine="357"/>
    </w:pPr>
    <w:rPr>
      <w:rFonts w:eastAsia="Times New Roman" w:cs="Verdana"/>
      <w:sz w:val="26"/>
      <w:szCs w:val="20"/>
      <w:lang w:val="en-US" w:eastAsia="en-US"/>
    </w:rPr>
  </w:style>
  <w:style w:type="character" w:customStyle="1" w:styleId="afffffd">
    <w:name w:val="Список марк. Знак"/>
    <w:link w:val="a2"/>
    <w:locked/>
    <w:rsid w:val="00725512"/>
    <w:rPr>
      <w:sz w:val="26"/>
      <w:szCs w:val="26"/>
    </w:rPr>
  </w:style>
  <w:style w:type="paragraph" w:customStyle="1" w:styleId="a2">
    <w:name w:val="Список марк."/>
    <w:basedOn w:val="a3"/>
    <w:link w:val="afffffd"/>
    <w:rsid w:val="00725512"/>
    <w:pPr>
      <w:numPr>
        <w:numId w:val="19"/>
      </w:numPr>
      <w:spacing w:line="360" w:lineRule="auto"/>
    </w:pPr>
    <w:rPr>
      <w:sz w:val="26"/>
      <w:szCs w:val="26"/>
    </w:rPr>
  </w:style>
  <w:style w:type="numbering" w:customStyle="1" w:styleId="20">
    <w:name w:val="Заголовок 2 уровень"/>
    <w:basedOn w:val="a6"/>
    <w:uiPriority w:val="99"/>
    <w:rsid w:val="00725512"/>
    <w:pPr>
      <w:numPr>
        <w:numId w:val="20"/>
      </w:numPr>
    </w:pPr>
  </w:style>
  <w:style w:type="numbering" w:customStyle="1" w:styleId="3">
    <w:name w:val="Заголовок 3 ур"/>
    <w:basedOn w:val="a6"/>
    <w:uiPriority w:val="99"/>
    <w:rsid w:val="00725512"/>
    <w:pPr>
      <w:numPr>
        <w:numId w:val="21"/>
      </w:numPr>
    </w:pPr>
  </w:style>
  <w:style w:type="character" w:customStyle="1" w:styleId="2ff2">
    <w:name w:val="Заголовок 2 ур Знак"/>
    <w:link w:val="2ff1"/>
    <w:rsid w:val="00725512"/>
    <w:rPr>
      <w:rFonts w:ascii="Arial" w:eastAsia="Times New Roman" w:hAnsi="Arial" w:cs="Times New Roman"/>
      <w:b/>
      <w:bCs/>
      <w:color w:val="1F497D"/>
      <w:spacing w:val="-8"/>
      <w:kern w:val="20"/>
      <w:sz w:val="26"/>
      <w:szCs w:val="26"/>
    </w:rPr>
  </w:style>
  <w:style w:type="character" w:customStyle="1" w:styleId="apple-style-span">
    <w:name w:val="apple-style-span"/>
    <w:basedOn w:val="a4"/>
    <w:rsid w:val="00725512"/>
  </w:style>
  <w:style w:type="paragraph" w:customStyle="1" w:styleId="xl100">
    <w:name w:val="xl100"/>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right"/>
    </w:pPr>
    <w:rPr>
      <w:rFonts w:ascii="Calibri" w:eastAsia="Times New Roman" w:hAnsi="Calibri" w:cs="Times New Roman"/>
    </w:rPr>
  </w:style>
  <w:style w:type="paragraph" w:customStyle="1" w:styleId="xl101">
    <w:name w:val="xl101"/>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right"/>
    </w:pPr>
    <w:rPr>
      <w:rFonts w:ascii="Calibri" w:eastAsia="Times New Roman" w:hAnsi="Calibri" w:cs="Times New Roman"/>
    </w:rPr>
  </w:style>
  <w:style w:type="paragraph" w:customStyle="1" w:styleId="xl102">
    <w:name w:val="xl102"/>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right"/>
      <w:textAlignment w:val="top"/>
    </w:pPr>
    <w:rPr>
      <w:rFonts w:ascii="Calibri" w:eastAsia="Times New Roman" w:hAnsi="Calibri" w:cs="Times New Roman"/>
    </w:rPr>
  </w:style>
  <w:style w:type="paragraph" w:customStyle="1" w:styleId="xl103">
    <w:name w:val="xl103"/>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right"/>
      <w:textAlignment w:val="top"/>
    </w:pPr>
    <w:rPr>
      <w:rFonts w:ascii="Calibri" w:eastAsia="Times New Roman" w:hAnsi="Calibri" w:cs="Times New Roman"/>
    </w:rPr>
  </w:style>
  <w:style w:type="paragraph" w:customStyle="1" w:styleId="xl104">
    <w:name w:val="xl104"/>
    <w:basedOn w:val="a3"/>
    <w:rsid w:val="00725512"/>
    <w:pPr>
      <w:pBdr>
        <w:top w:val="single" w:sz="8" w:space="0" w:color="auto"/>
        <w:left w:val="single" w:sz="8" w:space="0" w:color="auto"/>
        <w:bottom w:val="single" w:sz="4" w:space="0" w:color="auto"/>
        <w:right w:val="single" w:sz="4" w:space="0" w:color="auto"/>
      </w:pBdr>
      <w:spacing w:before="100" w:beforeAutospacing="1" w:after="100" w:afterAutospacing="1" w:line="360" w:lineRule="auto"/>
      <w:jc w:val="center"/>
      <w:textAlignment w:val="top"/>
    </w:pPr>
    <w:rPr>
      <w:rFonts w:ascii="Calibri" w:eastAsia="Times New Roman" w:hAnsi="Calibri" w:cs="Times New Roman"/>
    </w:rPr>
  </w:style>
  <w:style w:type="paragraph" w:customStyle="1" w:styleId="xl105">
    <w:name w:val="xl105"/>
    <w:basedOn w:val="a3"/>
    <w:rsid w:val="00725512"/>
    <w:pPr>
      <w:pBdr>
        <w:top w:val="single" w:sz="8" w:space="0" w:color="auto"/>
        <w:left w:val="single" w:sz="4" w:space="0" w:color="auto"/>
        <w:bottom w:val="single" w:sz="4" w:space="0" w:color="auto"/>
        <w:right w:val="single" w:sz="4" w:space="0" w:color="auto"/>
      </w:pBdr>
      <w:spacing w:before="100" w:beforeAutospacing="1" w:after="100" w:afterAutospacing="1" w:line="360" w:lineRule="auto"/>
      <w:jc w:val="center"/>
      <w:textAlignment w:val="top"/>
    </w:pPr>
    <w:rPr>
      <w:rFonts w:ascii="Calibri" w:eastAsia="Times New Roman" w:hAnsi="Calibri" w:cs="Times New Roman"/>
    </w:rPr>
  </w:style>
  <w:style w:type="paragraph" w:customStyle="1" w:styleId="xl106">
    <w:name w:val="xl106"/>
    <w:basedOn w:val="a3"/>
    <w:rsid w:val="00725512"/>
    <w:pPr>
      <w:pBdr>
        <w:top w:val="single" w:sz="8" w:space="0" w:color="auto"/>
        <w:left w:val="single" w:sz="4" w:space="0" w:color="auto"/>
        <w:bottom w:val="single" w:sz="4" w:space="0" w:color="auto"/>
        <w:right w:val="single" w:sz="8" w:space="0" w:color="auto"/>
      </w:pBdr>
      <w:spacing w:before="100" w:beforeAutospacing="1" w:after="100" w:afterAutospacing="1" w:line="360" w:lineRule="auto"/>
      <w:jc w:val="center"/>
      <w:textAlignment w:val="top"/>
    </w:pPr>
    <w:rPr>
      <w:rFonts w:ascii="Calibri" w:eastAsia="Times New Roman" w:hAnsi="Calibri" w:cs="Times New Roman"/>
    </w:rPr>
  </w:style>
  <w:style w:type="paragraph" w:customStyle="1" w:styleId="xl107">
    <w:name w:val="xl107"/>
    <w:basedOn w:val="a3"/>
    <w:rsid w:val="00725512"/>
    <w:pPr>
      <w:pBdr>
        <w:top w:val="single" w:sz="4" w:space="0" w:color="auto"/>
        <w:left w:val="single" w:sz="8" w:space="0" w:color="auto"/>
        <w:right w:val="single" w:sz="4" w:space="0" w:color="auto"/>
      </w:pBdr>
      <w:spacing w:before="100" w:beforeAutospacing="1" w:after="100" w:afterAutospacing="1" w:line="360" w:lineRule="auto"/>
      <w:jc w:val="center"/>
      <w:textAlignment w:val="top"/>
    </w:pPr>
    <w:rPr>
      <w:rFonts w:ascii="Calibri" w:eastAsia="Times New Roman" w:hAnsi="Calibri" w:cs="Times New Roman"/>
    </w:rPr>
  </w:style>
  <w:style w:type="paragraph" w:customStyle="1" w:styleId="xl172">
    <w:name w:val="xl172"/>
    <w:basedOn w:val="a3"/>
    <w:rsid w:val="00725512"/>
    <w:pPr>
      <w:pBdr>
        <w:top w:val="single" w:sz="8" w:space="0" w:color="auto"/>
      </w:pBdr>
      <w:spacing w:before="100" w:beforeAutospacing="1" w:after="100" w:afterAutospacing="1" w:line="360" w:lineRule="auto"/>
    </w:pPr>
    <w:rPr>
      <w:rFonts w:ascii="Calibri" w:eastAsia="Times New Roman" w:hAnsi="Calibri" w:cs="Times New Roman"/>
    </w:rPr>
  </w:style>
  <w:style w:type="paragraph" w:customStyle="1" w:styleId="xl173">
    <w:name w:val="xl173"/>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ascii="Calibri" w:eastAsia="Times New Roman" w:hAnsi="Calibri" w:cs="Times New Roman"/>
    </w:rPr>
  </w:style>
  <w:style w:type="paragraph" w:customStyle="1" w:styleId="xl174">
    <w:name w:val="xl174"/>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ascii="Calibri" w:eastAsia="Times New Roman" w:hAnsi="Calibri" w:cs="Times New Roman"/>
    </w:rPr>
  </w:style>
  <w:style w:type="paragraph" w:customStyle="1" w:styleId="xl175">
    <w:name w:val="xl175"/>
    <w:basedOn w:val="a3"/>
    <w:rsid w:val="00725512"/>
    <w:pPr>
      <w:pBdr>
        <w:left w:val="single" w:sz="4" w:space="0" w:color="auto"/>
        <w:bottom w:val="single" w:sz="4" w:space="0" w:color="auto"/>
        <w:right w:val="single" w:sz="4" w:space="0" w:color="auto"/>
      </w:pBdr>
      <w:spacing w:before="100" w:beforeAutospacing="1" w:after="100" w:afterAutospacing="1" w:line="360" w:lineRule="auto"/>
    </w:pPr>
    <w:rPr>
      <w:rFonts w:ascii="Calibri" w:eastAsia="Times New Roman" w:hAnsi="Calibri" w:cs="Times New Roman"/>
    </w:rPr>
  </w:style>
  <w:style w:type="paragraph" w:customStyle="1" w:styleId="xl176">
    <w:name w:val="xl176"/>
    <w:basedOn w:val="a3"/>
    <w:rsid w:val="00725512"/>
    <w:pPr>
      <w:pBdr>
        <w:top w:val="single" w:sz="4" w:space="0" w:color="auto"/>
        <w:left w:val="single" w:sz="4" w:space="0" w:color="auto"/>
        <w:bottom w:val="single" w:sz="8" w:space="0" w:color="auto"/>
      </w:pBdr>
      <w:spacing w:before="100" w:beforeAutospacing="1" w:after="100" w:afterAutospacing="1" w:line="360" w:lineRule="auto"/>
    </w:pPr>
    <w:rPr>
      <w:rFonts w:ascii="Calibri" w:eastAsia="Times New Roman" w:hAnsi="Calibri" w:cs="Times New Roman"/>
      <w:b/>
      <w:bCs/>
      <w:i/>
      <w:iCs/>
    </w:rPr>
  </w:style>
  <w:style w:type="paragraph" w:customStyle="1" w:styleId="xl177">
    <w:name w:val="xl177"/>
    <w:basedOn w:val="a3"/>
    <w:rsid w:val="00725512"/>
    <w:pPr>
      <w:pBdr>
        <w:top w:val="single" w:sz="4" w:space="0" w:color="auto"/>
        <w:left w:val="single" w:sz="4" w:space="0" w:color="auto"/>
        <w:right w:val="single" w:sz="4" w:space="0" w:color="auto"/>
      </w:pBdr>
      <w:spacing w:before="100" w:beforeAutospacing="1" w:after="100" w:afterAutospacing="1" w:line="360" w:lineRule="auto"/>
    </w:pPr>
    <w:rPr>
      <w:rFonts w:ascii="Calibri" w:eastAsia="Times New Roman" w:hAnsi="Calibri" w:cs="Times New Roman"/>
    </w:rPr>
  </w:style>
  <w:style w:type="paragraph" w:customStyle="1" w:styleId="xl178">
    <w:name w:val="xl178"/>
    <w:basedOn w:val="a3"/>
    <w:rsid w:val="00725512"/>
    <w:pPr>
      <w:pBdr>
        <w:top w:val="single" w:sz="4" w:space="0" w:color="auto"/>
        <w:left w:val="single" w:sz="4" w:space="0" w:color="auto"/>
        <w:right w:val="single" w:sz="4" w:space="0" w:color="auto"/>
      </w:pBdr>
      <w:spacing w:before="100" w:beforeAutospacing="1" w:after="100" w:afterAutospacing="1" w:line="360" w:lineRule="auto"/>
    </w:pPr>
    <w:rPr>
      <w:rFonts w:ascii="Calibri" w:eastAsia="Times New Roman" w:hAnsi="Calibri" w:cs="Times New Roman"/>
    </w:rPr>
  </w:style>
  <w:style w:type="paragraph" w:customStyle="1" w:styleId="xl179">
    <w:name w:val="xl179"/>
    <w:basedOn w:val="a3"/>
    <w:rsid w:val="00725512"/>
    <w:pPr>
      <w:pBdr>
        <w:top w:val="single" w:sz="4" w:space="0" w:color="auto"/>
        <w:left w:val="single" w:sz="4" w:space="0" w:color="auto"/>
      </w:pBdr>
      <w:spacing w:before="100" w:beforeAutospacing="1" w:after="100" w:afterAutospacing="1" w:line="360" w:lineRule="auto"/>
    </w:pPr>
    <w:rPr>
      <w:rFonts w:ascii="Calibri" w:eastAsia="Times New Roman" w:hAnsi="Calibri" w:cs="Times New Roman"/>
      <w:b/>
      <w:bCs/>
      <w:i/>
      <w:iCs/>
    </w:rPr>
  </w:style>
  <w:style w:type="paragraph" w:customStyle="1" w:styleId="xl180">
    <w:name w:val="xl180"/>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ascii="Calibri" w:eastAsia="Times New Roman" w:hAnsi="Calibri" w:cs="Times New Roman"/>
    </w:rPr>
  </w:style>
  <w:style w:type="paragraph" w:customStyle="1" w:styleId="xl181">
    <w:name w:val="xl181"/>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ascii="Calibri" w:eastAsia="Times New Roman" w:hAnsi="Calibri" w:cs="Times New Roman"/>
    </w:rPr>
  </w:style>
  <w:style w:type="paragraph" w:customStyle="1" w:styleId="xl182">
    <w:name w:val="xl182"/>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ascii="Arial CYR" w:eastAsia="Times New Roman" w:hAnsi="Arial CYR" w:cs="Arial CYR"/>
    </w:rPr>
  </w:style>
  <w:style w:type="paragraph" w:customStyle="1" w:styleId="xl183">
    <w:name w:val="xl183"/>
    <w:basedOn w:val="a3"/>
    <w:rsid w:val="0072551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360" w:lineRule="auto"/>
    </w:pPr>
    <w:rPr>
      <w:rFonts w:ascii="Calibri" w:eastAsia="Times New Roman" w:hAnsi="Calibri" w:cs="Times New Roman"/>
    </w:rPr>
  </w:style>
  <w:style w:type="paragraph" w:customStyle="1" w:styleId="xl203">
    <w:name w:val="xl203"/>
    <w:basedOn w:val="a3"/>
    <w:rsid w:val="00725512"/>
    <w:pPr>
      <w:pBdr>
        <w:left w:val="single" w:sz="4" w:space="0" w:color="auto"/>
        <w:bottom w:val="single" w:sz="4" w:space="0" w:color="auto"/>
        <w:right w:val="single" w:sz="4" w:space="0" w:color="auto"/>
      </w:pBdr>
      <w:spacing w:before="100" w:beforeAutospacing="1" w:after="100" w:afterAutospacing="1" w:line="360" w:lineRule="auto"/>
      <w:textAlignment w:val="top"/>
    </w:pPr>
    <w:rPr>
      <w:rFonts w:ascii="Calibri" w:eastAsia="Times New Roman" w:hAnsi="Calibri" w:cs="Times New Roman"/>
    </w:rPr>
  </w:style>
  <w:style w:type="paragraph" w:customStyle="1" w:styleId="xl204">
    <w:name w:val="xl204"/>
    <w:basedOn w:val="a3"/>
    <w:rsid w:val="00725512"/>
    <w:pPr>
      <w:pBdr>
        <w:top w:val="single" w:sz="4" w:space="0" w:color="auto"/>
        <w:left w:val="single" w:sz="4" w:space="0" w:color="auto"/>
        <w:right w:val="single" w:sz="4" w:space="0" w:color="auto"/>
      </w:pBdr>
      <w:spacing w:before="100" w:beforeAutospacing="1" w:after="100" w:afterAutospacing="1" w:line="360" w:lineRule="auto"/>
      <w:textAlignment w:val="top"/>
    </w:pPr>
    <w:rPr>
      <w:rFonts w:ascii="Calibri" w:eastAsia="Times New Roman" w:hAnsi="Calibri" w:cs="Times New Roman"/>
    </w:rPr>
  </w:style>
  <w:style w:type="paragraph" w:customStyle="1" w:styleId="xl205">
    <w:name w:val="xl205"/>
    <w:basedOn w:val="a3"/>
    <w:rsid w:val="00725512"/>
    <w:pPr>
      <w:pBdr>
        <w:top w:val="single" w:sz="4" w:space="0" w:color="auto"/>
        <w:left w:val="single" w:sz="4" w:space="0" w:color="auto"/>
        <w:right w:val="single" w:sz="4" w:space="0" w:color="auto"/>
      </w:pBdr>
      <w:spacing w:before="100" w:beforeAutospacing="1" w:after="100" w:afterAutospacing="1" w:line="360" w:lineRule="auto"/>
      <w:textAlignment w:val="top"/>
    </w:pPr>
    <w:rPr>
      <w:rFonts w:ascii="Calibri" w:eastAsia="Times New Roman" w:hAnsi="Calibri" w:cs="Times New Roman"/>
    </w:rPr>
  </w:style>
  <w:style w:type="paragraph" w:customStyle="1" w:styleId="xl206">
    <w:name w:val="xl206"/>
    <w:basedOn w:val="a3"/>
    <w:rsid w:val="00725512"/>
    <w:pPr>
      <w:pBdr>
        <w:top w:val="single" w:sz="4" w:space="0" w:color="auto"/>
        <w:left w:val="single" w:sz="4" w:space="0" w:color="auto"/>
        <w:right w:val="single" w:sz="8" w:space="0" w:color="auto"/>
      </w:pBdr>
      <w:spacing w:before="100" w:beforeAutospacing="1" w:after="100" w:afterAutospacing="1" w:line="360" w:lineRule="auto"/>
      <w:textAlignment w:val="top"/>
    </w:pPr>
    <w:rPr>
      <w:rFonts w:ascii="Calibri" w:eastAsia="Times New Roman" w:hAnsi="Calibri" w:cs="Times New Roman"/>
    </w:rPr>
  </w:style>
  <w:style w:type="paragraph" w:customStyle="1" w:styleId="xl207">
    <w:name w:val="xl207"/>
    <w:basedOn w:val="a3"/>
    <w:rsid w:val="00725512"/>
    <w:pPr>
      <w:pBdr>
        <w:bottom w:val="single" w:sz="4" w:space="0" w:color="auto"/>
        <w:right w:val="single" w:sz="4" w:space="0" w:color="auto"/>
      </w:pBdr>
      <w:spacing w:before="100" w:beforeAutospacing="1" w:after="100" w:afterAutospacing="1" w:line="360" w:lineRule="auto"/>
      <w:textAlignment w:val="top"/>
    </w:pPr>
    <w:rPr>
      <w:rFonts w:ascii="Calibri" w:eastAsia="Times New Roman" w:hAnsi="Calibri" w:cs="Times New Roman"/>
    </w:rPr>
  </w:style>
  <w:style w:type="paragraph" w:customStyle="1" w:styleId="xl208">
    <w:name w:val="xl208"/>
    <w:basedOn w:val="a3"/>
    <w:rsid w:val="00725512"/>
    <w:pPr>
      <w:pBdr>
        <w:top w:val="single" w:sz="4" w:space="0" w:color="auto"/>
        <w:bottom w:val="single" w:sz="4" w:space="0" w:color="auto"/>
        <w:right w:val="single" w:sz="4" w:space="0" w:color="auto"/>
      </w:pBdr>
      <w:spacing w:before="100" w:beforeAutospacing="1" w:after="100" w:afterAutospacing="1" w:line="360" w:lineRule="auto"/>
      <w:textAlignment w:val="top"/>
    </w:pPr>
    <w:rPr>
      <w:rFonts w:ascii="Calibri" w:eastAsia="Times New Roman" w:hAnsi="Calibri" w:cs="Times New Roman"/>
    </w:rPr>
  </w:style>
  <w:style w:type="paragraph" w:customStyle="1" w:styleId="xl209">
    <w:name w:val="xl209"/>
    <w:basedOn w:val="a3"/>
    <w:rsid w:val="00725512"/>
    <w:pPr>
      <w:pBdr>
        <w:top w:val="single" w:sz="4" w:space="0" w:color="auto"/>
        <w:right w:val="single" w:sz="4" w:space="0" w:color="auto"/>
      </w:pBdr>
      <w:spacing w:before="100" w:beforeAutospacing="1" w:after="100" w:afterAutospacing="1" w:line="360" w:lineRule="auto"/>
      <w:textAlignment w:val="top"/>
    </w:pPr>
    <w:rPr>
      <w:rFonts w:ascii="Calibri" w:eastAsia="Times New Roman" w:hAnsi="Calibri" w:cs="Times New Roman"/>
    </w:rPr>
  </w:style>
  <w:style w:type="paragraph" w:customStyle="1" w:styleId="xl210">
    <w:name w:val="xl210"/>
    <w:basedOn w:val="a3"/>
    <w:rsid w:val="00725512"/>
    <w:pPr>
      <w:pBdr>
        <w:right w:val="single" w:sz="4" w:space="0" w:color="auto"/>
      </w:pBdr>
      <w:spacing w:before="100" w:beforeAutospacing="1" w:after="100" w:afterAutospacing="1" w:line="360" w:lineRule="auto"/>
      <w:textAlignment w:val="top"/>
    </w:pPr>
    <w:rPr>
      <w:rFonts w:ascii="Calibri" w:eastAsia="Times New Roman" w:hAnsi="Calibri" w:cs="Times New Roman"/>
    </w:rPr>
  </w:style>
  <w:style w:type="paragraph" w:customStyle="1" w:styleId="xl211">
    <w:name w:val="xl211"/>
    <w:basedOn w:val="a3"/>
    <w:rsid w:val="00725512"/>
    <w:pPr>
      <w:pBdr>
        <w:bottom w:val="single" w:sz="4" w:space="0" w:color="auto"/>
        <w:right w:val="single" w:sz="4" w:space="0" w:color="auto"/>
      </w:pBdr>
      <w:spacing w:before="100" w:beforeAutospacing="1" w:after="100" w:afterAutospacing="1" w:line="360" w:lineRule="auto"/>
      <w:textAlignment w:val="top"/>
    </w:pPr>
    <w:rPr>
      <w:rFonts w:ascii="Calibri" w:eastAsia="Times New Roman" w:hAnsi="Calibri" w:cs="Times New Roman"/>
    </w:rPr>
  </w:style>
  <w:style w:type="paragraph" w:customStyle="1" w:styleId="xl212">
    <w:name w:val="xl212"/>
    <w:basedOn w:val="a3"/>
    <w:rsid w:val="00725512"/>
    <w:pPr>
      <w:pBdr>
        <w:top w:val="single" w:sz="4" w:space="0" w:color="auto"/>
        <w:bottom w:val="single" w:sz="8" w:space="0" w:color="auto"/>
        <w:right w:val="single" w:sz="4" w:space="0" w:color="auto"/>
      </w:pBdr>
      <w:spacing w:before="100" w:beforeAutospacing="1" w:after="100" w:afterAutospacing="1" w:line="360" w:lineRule="auto"/>
      <w:textAlignment w:val="top"/>
    </w:pPr>
    <w:rPr>
      <w:rFonts w:ascii="Calibri" w:eastAsia="Times New Roman" w:hAnsi="Calibri" w:cs="Times New Roman"/>
    </w:rPr>
  </w:style>
  <w:style w:type="paragraph" w:customStyle="1" w:styleId="xl213">
    <w:name w:val="xl213"/>
    <w:basedOn w:val="a3"/>
    <w:rsid w:val="00725512"/>
    <w:pPr>
      <w:spacing w:before="100" w:beforeAutospacing="1" w:after="100" w:afterAutospacing="1" w:line="360" w:lineRule="auto"/>
      <w:textAlignment w:val="center"/>
    </w:pPr>
    <w:rPr>
      <w:rFonts w:ascii="Calibri" w:eastAsia="Times New Roman" w:hAnsi="Calibri" w:cs="Times New Roman"/>
      <w:sz w:val="22"/>
    </w:rPr>
  </w:style>
  <w:style w:type="paragraph" w:customStyle="1" w:styleId="xl214">
    <w:name w:val="xl214"/>
    <w:basedOn w:val="a3"/>
    <w:rsid w:val="00725512"/>
    <w:pPr>
      <w:pBdr>
        <w:top w:val="single" w:sz="4" w:space="0" w:color="auto"/>
        <w:bottom w:val="single" w:sz="8" w:space="0" w:color="auto"/>
      </w:pBdr>
      <w:spacing w:before="100" w:beforeAutospacing="1" w:after="100" w:afterAutospacing="1" w:line="360" w:lineRule="auto"/>
    </w:pPr>
    <w:rPr>
      <w:rFonts w:ascii="Calibri" w:eastAsia="Times New Roman" w:hAnsi="Calibri" w:cs="Times New Roman"/>
      <w:sz w:val="22"/>
    </w:rPr>
  </w:style>
  <w:style w:type="paragraph" w:customStyle="1" w:styleId="xl215">
    <w:name w:val="xl215"/>
    <w:basedOn w:val="a3"/>
    <w:rsid w:val="00725512"/>
    <w:pPr>
      <w:pBdr>
        <w:top w:val="single" w:sz="4" w:space="0" w:color="auto"/>
        <w:bottom w:val="single" w:sz="8" w:space="0" w:color="auto"/>
      </w:pBdr>
      <w:spacing w:before="100" w:beforeAutospacing="1" w:after="100" w:afterAutospacing="1" w:line="360" w:lineRule="auto"/>
    </w:pPr>
    <w:rPr>
      <w:rFonts w:ascii="Calibri" w:eastAsia="Times New Roman" w:hAnsi="Calibri" w:cs="Times New Roman"/>
      <w:b/>
      <w:bCs/>
      <w:sz w:val="22"/>
    </w:rPr>
  </w:style>
  <w:style w:type="paragraph" w:customStyle="1" w:styleId="xl216">
    <w:name w:val="xl216"/>
    <w:basedOn w:val="a3"/>
    <w:rsid w:val="00725512"/>
    <w:pPr>
      <w:pBdr>
        <w:top w:val="single" w:sz="4" w:space="0" w:color="auto"/>
        <w:bottom w:val="single" w:sz="8" w:space="0" w:color="auto"/>
        <w:right w:val="single" w:sz="4" w:space="0" w:color="auto"/>
      </w:pBdr>
      <w:spacing w:before="100" w:beforeAutospacing="1" w:after="100" w:afterAutospacing="1" w:line="360" w:lineRule="auto"/>
    </w:pPr>
    <w:rPr>
      <w:rFonts w:ascii="Calibri" w:eastAsia="Times New Roman" w:hAnsi="Calibri" w:cs="Times New Roman"/>
    </w:rPr>
  </w:style>
  <w:style w:type="paragraph" w:customStyle="1" w:styleId="xl217">
    <w:name w:val="xl217"/>
    <w:basedOn w:val="a3"/>
    <w:rsid w:val="00725512"/>
    <w:pPr>
      <w:pBdr>
        <w:top w:val="single" w:sz="4" w:space="0" w:color="auto"/>
        <w:right w:val="single" w:sz="4" w:space="0" w:color="auto"/>
      </w:pBdr>
      <w:spacing w:before="100" w:beforeAutospacing="1" w:after="100" w:afterAutospacing="1" w:line="360" w:lineRule="auto"/>
    </w:pPr>
    <w:rPr>
      <w:rFonts w:ascii="Calibri" w:eastAsia="Times New Roman" w:hAnsi="Calibri" w:cs="Times New Roman"/>
    </w:rPr>
  </w:style>
  <w:style w:type="paragraph" w:customStyle="1" w:styleId="xl218">
    <w:name w:val="xl218"/>
    <w:basedOn w:val="a3"/>
    <w:rsid w:val="00725512"/>
    <w:pPr>
      <w:pBdr>
        <w:top w:val="single" w:sz="8" w:space="0" w:color="auto"/>
        <w:left w:val="single" w:sz="4" w:space="0" w:color="auto"/>
        <w:right w:val="single" w:sz="4" w:space="0" w:color="auto"/>
      </w:pBdr>
      <w:spacing w:before="100" w:beforeAutospacing="1" w:after="100" w:afterAutospacing="1" w:line="360" w:lineRule="auto"/>
    </w:pPr>
    <w:rPr>
      <w:rFonts w:ascii="Calibri" w:eastAsia="Times New Roman" w:hAnsi="Calibri" w:cs="Times New Roman"/>
    </w:rPr>
  </w:style>
  <w:style w:type="paragraph" w:customStyle="1" w:styleId="xl219">
    <w:name w:val="xl219"/>
    <w:basedOn w:val="a3"/>
    <w:rsid w:val="00725512"/>
    <w:pPr>
      <w:pBdr>
        <w:top w:val="single" w:sz="4" w:space="0" w:color="auto"/>
        <w:left w:val="single" w:sz="8" w:space="0" w:color="auto"/>
        <w:bottom w:val="single" w:sz="8" w:space="0" w:color="auto"/>
      </w:pBdr>
      <w:spacing w:before="100" w:beforeAutospacing="1" w:after="100" w:afterAutospacing="1" w:line="360" w:lineRule="auto"/>
      <w:jc w:val="center"/>
    </w:pPr>
    <w:rPr>
      <w:rFonts w:ascii="Calibri" w:eastAsia="Times New Roman" w:hAnsi="Calibri" w:cs="Times New Roman"/>
    </w:rPr>
  </w:style>
  <w:style w:type="paragraph" w:customStyle="1" w:styleId="xl220">
    <w:name w:val="xl220"/>
    <w:basedOn w:val="a3"/>
    <w:rsid w:val="00725512"/>
    <w:pPr>
      <w:pBdr>
        <w:top w:val="single" w:sz="4" w:space="0" w:color="auto"/>
        <w:bottom w:val="single" w:sz="8" w:space="0" w:color="auto"/>
      </w:pBdr>
      <w:spacing w:before="100" w:beforeAutospacing="1" w:after="100" w:afterAutospacing="1" w:line="360" w:lineRule="auto"/>
      <w:jc w:val="center"/>
      <w:textAlignment w:val="top"/>
    </w:pPr>
    <w:rPr>
      <w:rFonts w:ascii="Calibri" w:eastAsia="Times New Roman" w:hAnsi="Calibri" w:cs="Times New Roman"/>
      <w:b/>
      <w:bCs/>
    </w:rPr>
  </w:style>
  <w:style w:type="paragraph" w:customStyle="1" w:styleId="xl221">
    <w:name w:val="xl221"/>
    <w:basedOn w:val="a3"/>
    <w:rsid w:val="00725512"/>
    <w:pPr>
      <w:pBdr>
        <w:top w:val="single" w:sz="4" w:space="0" w:color="auto"/>
        <w:right w:val="single" w:sz="4" w:space="0" w:color="auto"/>
      </w:pBdr>
      <w:spacing w:before="100" w:beforeAutospacing="1" w:after="100" w:afterAutospacing="1" w:line="360" w:lineRule="auto"/>
      <w:textAlignment w:val="top"/>
    </w:pPr>
    <w:rPr>
      <w:rFonts w:ascii="Calibri" w:eastAsia="Times New Roman" w:hAnsi="Calibri" w:cs="Times New Roman"/>
    </w:rPr>
  </w:style>
  <w:style w:type="paragraph" w:customStyle="1" w:styleId="xl222">
    <w:name w:val="xl222"/>
    <w:basedOn w:val="a3"/>
    <w:rsid w:val="00725512"/>
    <w:pPr>
      <w:pBdr>
        <w:top w:val="single" w:sz="4" w:space="0" w:color="auto"/>
        <w:left w:val="single" w:sz="4" w:space="0" w:color="auto"/>
        <w:right w:val="single" w:sz="4" w:space="0" w:color="auto"/>
      </w:pBdr>
      <w:spacing w:before="100" w:beforeAutospacing="1" w:after="100" w:afterAutospacing="1" w:line="360" w:lineRule="auto"/>
      <w:jc w:val="right"/>
      <w:textAlignment w:val="top"/>
    </w:pPr>
    <w:rPr>
      <w:rFonts w:ascii="Calibri" w:eastAsia="Times New Roman" w:hAnsi="Calibri" w:cs="Times New Roman"/>
    </w:rPr>
  </w:style>
  <w:style w:type="paragraph" w:customStyle="1" w:styleId="xl223">
    <w:name w:val="xl223"/>
    <w:basedOn w:val="a3"/>
    <w:rsid w:val="00725512"/>
    <w:pPr>
      <w:pBdr>
        <w:top w:val="single" w:sz="4" w:space="0" w:color="auto"/>
        <w:left w:val="single" w:sz="4" w:space="0" w:color="auto"/>
        <w:bottom w:val="single" w:sz="8" w:space="0" w:color="auto"/>
        <w:right w:val="single" w:sz="4" w:space="0" w:color="auto"/>
      </w:pBdr>
      <w:spacing w:before="100" w:beforeAutospacing="1" w:after="100" w:afterAutospacing="1" w:line="360" w:lineRule="auto"/>
      <w:jc w:val="right"/>
      <w:textAlignment w:val="top"/>
    </w:pPr>
    <w:rPr>
      <w:rFonts w:ascii="Calibri" w:eastAsia="Times New Roman" w:hAnsi="Calibri" w:cs="Times New Roman"/>
      <w:b/>
      <w:bCs/>
      <w:i/>
      <w:iCs/>
    </w:rPr>
  </w:style>
  <w:style w:type="paragraph" w:customStyle="1" w:styleId="xl224">
    <w:name w:val="xl224"/>
    <w:basedOn w:val="a3"/>
    <w:rsid w:val="00725512"/>
    <w:pPr>
      <w:pBdr>
        <w:top w:val="single" w:sz="4" w:space="0" w:color="auto"/>
        <w:bottom w:val="single" w:sz="4" w:space="0" w:color="auto"/>
        <w:right w:val="single" w:sz="4" w:space="0" w:color="auto"/>
      </w:pBdr>
      <w:spacing w:before="100" w:beforeAutospacing="1" w:after="100" w:afterAutospacing="1" w:line="360" w:lineRule="auto"/>
    </w:pPr>
    <w:rPr>
      <w:rFonts w:ascii="Calibri" w:eastAsia="Times New Roman" w:hAnsi="Calibri" w:cs="Times New Roman"/>
    </w:rPr>
  </w:style>
  <w:style w:type="paragraph" w:customStyle="1" w:styleId="xl225">
    <w:name w:val="xl225"/>
    <w:basedOn w:val="a3"/>
    <w:rsid w:val="00725512"/>
    <w:pPr>
      <w:pBdr>
        <w:top w:val="single" w:sz="4" w:space="0" w:color="auto"/>
        <w:right w:val="single" w:sz="4" w:space="0" w:color="auto"/>
      </w:pBdr>
      <w:spacing w:before="100" w:beforeAutospacing="1" w:after="100" w:afterAutospacing="1" w:line="360" w:lineRule="auto"/>
      <w:textAlignment w:val="top"/>
    </w:pPr>
    <w:rPr>
      <w:rFonts w:ascii="Calibri" w:eastAsia="Times New Roman" w:hAnsi="Calibri" w:cs="Times New Roman"/>
    </w:rPr>
  </w:style>
  <w:style w:type="paragraph" w:customStyle="1" w:styleId="xl226">
    <w:name w:val="xl226"/>
    <w:basedOn w:val="a3"/>
    <w:rsid w:val="00725512"/>
    <w:pPr>
      <w:pBdr>
        <w:left w:val="single" w:sz="8" w:space="0" w:color="auto"/>
      </w:pBdr>
      <w:spacing w:before="100" w:beforeAutospacing="1" w:after="100" w:afterAutospacing="1" w:line="360" w:lineRule="auto"/>
      <w:jc w:val="center"/>
    </w:pPr>
    <w:rPr>
      <w:rFonts w:ascii="Calibri" w:eastAsia="Times New Roman" w:hAnsi="Calibri" w:cs="Times New Roman"/>
    </w:rPr>
  </w:style>
  <w:style w:type="paragraph" w:customStyle="1" w:styleId="xl227">
    <w:name w:val="xl227"/>
    <w:basedOn w:val="a3"/>
    <w:rsid w:val="00725512"/>
    <w:pPr>
      <w:pBdr>
        <w:left w:val="single" w:sz="8" w:space="0" w:color="auto"/>
      </w:pBdr>
      <w:spacing w:before="100" w:beforeAutospacing="1" w:after="100" w:afterAutospacing="1" w:line="360" w:lineRule="auto"/>
      <w:jc w:val="center"/>
      <w:textAlignment w:val="center"/>
    </w:pPr>
    <w:rPr>
      <w:rFonts w:ascii="Calibri" w:eastAsia="Times New Roman" w:hAnsi="Calibri" w:cs="Times New Roman"/>
    </w:rPr>
  </w:style>
  <w:style w:type="paragraph" w:customStyle="1" w:styleId="xl228">
    <w:name w:val="xl228"/>
    <w:basedOn w:val="a3"/>
    <w:rsid w:val="00725512"/>
    <w:pPr>
      <w:pBdr>
        <w:top w:val="single" w:sz="4" w:space="0" w:color="auto"/>
        <w:bottom w:val="single" w:sz="8" w:space="0" w:color="auto"/>
        <w:right w:val="single" w:sz="4" w:space="0" w:color="auto"/>
      </w:pBdr>
      <w:spacing w:before="100" w:beforeAutospacing="1" w:after="100" w:afterAutospacing="1" w:line="360" w:lineRule="auto"/>
    </w:pPr>
    <w:rPr>
      <w:rFonts w:ascii="Calibri" w:eastAsia="Times New Roman" w:hAnsi="Calibri" w:cs="Times New Roman"/>
      <w:b/>
      <w:bCs/>
      <w:i/>
      <w:iCs/>
    </w:rPr>
  </w:style>
  <w:style w:type="paragraph" w:customStyle="1" w:styleId="xl229">
    <w:name w:val="xl229"/>
    <w:basedOn w:val="a3"/>
    <w:rsid w:val="00725512"/>
    <w:pPr>
      <w:pBdr>
        <w:top w:val="single" w:sz="4" w:space="0" w:color="auto"/>
        <w:right w:val="single" w:sz="4" w:space="0" w:color="auto"/>
      </w:pBdr>
      <w:spacing w:before="100" w:beforeAutospacing="1" w:after="100" w:afterAutospacing="1" w:line="360" w:lineRule="auto"/>
    </w:pPr>
    <w:rPr>
      <w:rFonts w:ascii="Calibri" w:eastAsia="Times New Roman" w:hAnsi="Calibri" w:cs="Times New Roman"/>
    </w:rPr>
  </w:style>
  <w:style w:type="paragraph" w:customStyle="1" w:styleId="xl230">
    <w:name w:val="xl230"/>
    <w:basedOn w:val="a3"/>
    <w:rsid w:val="00725512"/>
    <w:pPr>
      <w:pBdr>
        <w:bottom w:val="single" w:sz="4" w:space="0" w:color="auto"/>
        <w:right w:val="single" w:sz="4" w:space="0" w:color="auto"/>
      </w:pBdr>
      <w:spacing w:before="100" w:beforeAutospacing="1" w:after="100" w:afterAutospacing="1" w:line="360" w:lineRule="auto"/>
    </w:pPr>
    <w:rPr>
      <w:rFonts w:ascii="Calibri" w:eastAsia="Times New Roman" w:hAnsi="Calibri" w:cs="Times New Roman"/>
    </w:rPr>
  </w:style>
  <w:style w:type="paragraph" w:customStyle="1" w:styleId="xl231">
    <w:name w:val="xl231"/>
    <w:basedOn w:val="a3"/>
    <w:rsid w:val="00725512"/>
    <w:pPr>
      <w:pBdr>
        <w:top w:val="single" w:sz="4" w:space="0" w:color="auto"/>
        <w:bottom w:val="single" w:sz="4" w:space="0" w:color="auto"/>
        <w:right w:val="single" w:sz="4" w:space="0" w:color="auto"/>
      </w:pBdr>
      <w:spacing w:before="100" w:beforeAutospacing="1" w:after="100" w:afterAutospacing="1" w:line="360" w:lineRule="auto"/>
    </w:pPr>
    <w:rPr>
      <w:rFonts w:ascii="Calibri" w:eastAsia="Times New Roman" w:hAnsi="Calibri" w:cs="Times New Roman"/>
    </w:rPr>
  </w:style>
  <w:style w:type="paragraph" w:customStyle="1" w:styleId="xl232">
    <w:name w:val="xl232"/>
    <w:basedOn w:val="a3"/>
    <w:rsid w:val="00725512"/>
    <w:pPr>
      <w:pBdr>
        <w:top w:val="single" w:sz="8" w:space="0" w:color="auto"/>
        <w:left w:val="single" w:sz="8" w:space="0" w:color="auto"/>
      </w:pBdr>
      <w:spacing w:before="100" w:beforeAutospacing="1" w:after="100" w:afterAutospacing="1" w:line="360" w:lineRule="auto"/>
      <w:jc w:val="center"/>
    </w:pPr>
    <w:rPr>
      <w:rFonts w:ascii="Calibri" w:eastAsia="Times New Roman" w:hAnsi="Calibri" w:cs="Times New Roman"/>
    </w:rPr>
  </w:style>
  <w:style w:type="paragraph" w:customStyle="1" w:styleId="xl233">
    <w:name w:val="xl233"/>
    <w:basedOn w:val="a3"/>
    <w:rsid w:val="00725512"/>
    <w:pPr>
      <w:pBdr>
        <w:top w:val="single" w:sz="8" w:space="0" w:color="auto"/>
      </w:pBdr>
      <w:spacing w:before="100" w:beforeAutospacing="1" w:after="100" w:afterAutospacing="1" w:line="360" w:lineRule="auto"/>
      <w:textAlignment w:val="center"/>
    </w:pPr>
    <w:rPr>
      <w:rFonts w:ascii="Calibri" w:eastAsia="Times New Roman" w:hAnsi="Calibri" w:cs="Times New Roman"/>
      <w:sz w:val="22"/>
    </w:rPr>
  </w:style>
  <w:style w:type="paragraph" w:customStyle="1" w:styleId="xl234">
    <w:name w:val="xl234"/>
    <w:basedOn w:val="a3"/>
    <w:rsid w:val="00725512"/>
    <w:pPr>
      <w:spacing w:before="100" w:beforeAutospacing="1" w:after="100" w:afterAutospacing="1" w:line="360" w:lineRule="auto"/>
      <w:textAlignment w:val="center"/>
    </w:pPr>
    <w:rPr>
      <w:rFonts w:ascii="Calibri" w:eastAsia="Times New Roman" w:hAnsi="Calibri" w:cs="Times New Roman"/>
      <w:b/>
      <w:bCs/>
    </w:rPr>
  </w:style>
  <w:style w:type="paragraph" w:customStyle="1" w:styleId="xl235">
    <w:name w:val="xl235"/>
    <w:basedOn w:val="a3"/>
    <w:rsid w:val="00725512"/>
    <w:pPr>
      <w:pBdr>
        <w:left w:val="single" w:sz="8" w:space="0" w:color="auto"/>
        <w:bottom w:val="single" w:sz="4" w:space="0" w:color="auto"/>
      </w:pBdr>
      <w:spacing w:before="100" w:beforeAutospacing="1" w:after="100" w:afterAutospacing="1" w:line="360" w:lineRule="auto"/>
      <w:jc w:val="center"/>
    </w:pPr>
    <w:rPr>
      <w:rFonts w:ascii="Calibri" w:eastAsia="Times New Roman" w:hAnsi="Calibri" w:cs="Times New Roman"/>
    </w:rPr>
  </w:style>
  <w:style w:type="paragraph" w:customStyle="1" w:styleId="xl236">
    <w:name w:val="xl236"/>
    <w:basedOn w:val="a3"/>
    <w:rsid w:val="00725512"/>
    <w:pPr>
      <w:pBdr>
        <w:bottom w:val="single" w:sz="4" w:space="0" w:color="auto"/>
      </w:pBdr>
      <w:spacing w:before="100" w:beforeAutospacing="1" w:after="100" w:afterAutospacing="1" w:line="360" w:lineRule="auto"/>
      <w:textAlignment w:val="center"/>
    </w:pPr>
    <w:rPr>
      <w:rFonts w:ascii="Calibri" w:eastAsia="Times New Roman" w:hAnsi="Calibri" w:cs="Times New Roman"/>
      <w:b/>
      <w:bCs/>
    </w:rPr>
  </w:style>
  <w:style w:type="paragraph" w:customStyle="1" w:styleId="xl237">
    <w:name w:val="xl237"/>
    <w:basedOn w:val="a3"/>
    <w:rsid w:val="00725512"/>
    <w:pPr>
      <w:pBdr>
        <w:bottom w:val="single" w:sz="4" w:space="0" w:color="auto"/>
      </w:pBdr>
      <w:spacing w:before="100" w:beforeAutospacing="1" w:after="100" w:afterAutospacing="1" w:line="360" w:lineRule="auto"/>
      <w:textAlignment w:val="center"/>
    </w:pPr>
    <w:rPr>
      <w:rFonts w:ascii="Calibri" w:eastAsia="Times New Roman" w:hAnsi="Calibri" w:cs="Times New Roman"/>
      <w:sz w:val="22"/>
    </w:rPr>
  </w:style>
  <w:style w:type="paragraph" w:customStyle="1" w:styleId="xl238">
    <w:name w:val="xl238"/>
    <w:basedOn w:val="a3"/>
    <w:rsid w:val="00725512"/>
    <w:pPr>
      <w:pBdr>
        <w:bottom w:val="single" w:sz="4" w:space="0" w:color="auto"/>
        <w:right w:val="single" w:sz="4" w:space="0" w:color="auto"/>
      </w:pBdr>
      <w:spacing w:before="100" w:beforeAutospacing="1" w:after="100" w:afterAutospacing="1" w:line="360" w:lineRule="auto"/>
    </w:pPr>
    <w:rPr>
      <w:rFonts w:ascii="Calibri" w:eastAsia="Times New Roman" w:hAnsi="Calibri" w:cs="Times New Roman"/>
    </w:rPr>
  </w:style>
  <w:style w:type="paragraph" w:customStyle="1" w:styleId="xl239">
    <w:name w:val="xl239"/>
    <w:basedOn w:val="a3"/>
    <w:rsid w:val="00725512"/>
    <w:pPr>
      <w:pBdr>
        <w:top w:val="single" w:sz="4" w:space="0" w:color="auto"/>
        <w:bottom w:val="single" w:sz="4" w:space="0" w:color="auto"/>
        <w:right w:val="single" w:sz="4" w:space="0" w:color="auto"/>
      </w:pBdr>
      <w:spacing w:before="100" w:beforeAutospacing="1" w:after="100" w:afterAutospacing="1" w:line="360" w:lineRule="auto"/>
    </w:pPr>
    <w:rPr>
      <w:rFonts w:ascii="Calibri" w:eastAsia="Times New Roman" w:hAnsi="Calibri" w:cs="Times New Roman"/>
    </w:rPr>
  </w:style>
  <w:style w:type="paragraph" w:customStyle="1" w:styleId="xl240">
    <w:name w:val="xl240"/>
    <w:basedOn w:val="a3"/>
    <w:rsid w:val="00725512"/>
    <w:pPr>
      <w:pBdr>
        <w:top w:val="single" w:sz="8" w:space="0" w:color="auto"/>
        <w:left w:val="single" w:sz="8" w:space="0" w:color="auto"/>
      </w:pBdr>
      <w:spacing w:before="100" w:beforeAutospacing="1" w:after="100" w:afterAutospacing="1" w:line="360" w:lineRule="auto"/>
      <w:jc w:val="center"/>
      <w:textAlignment w:val="top"/>
    </w:pPr>
    <w:rPr>
      <w:rFonts w:ascii="Calibri" w:eastAsia="Times New Roman" w:hAnsi="Calibri" w:cs="Times New Roman"/>
    </w:rPr>
  </w:style>
  <w:style w:type="paragraph" w:customStyle="1" w:styleId="xl241">
    <w:name w:val="xl241"/>
    <w:basedOn w:val="a3"/>
    <w:rsid w:val="00725512"/>
    <w:pPr>
      <w:pBdr>
        <w:left w:val="single" w:sz="8" w:space="0" w:color="auto"/>
        <w:bottom w:val="single" w:sz="4" w:space="0" w:color="auto"/>
      </w:pBdr>
      <w:spacing w:before="100" w:beforeAutospacing="1" w:after="100" w:afterAutospacing="1" w:line="360" w:lineRule="auto"/>
      <w:jc w:val="center"/>
      <w:textAlignment w:val="top"/>
    </w:pPr>
    <w:rPr>
      <w:rFonts w:ascii="Calibri" w:eastAsia="Times New Roman" w:hAnsi="Calibri" w:cs="Times New Roman"/>
    </w:rPr>
  </w:style>
  <w:style w:type="paragraph" w:customStyle="1" w:styleId="xl242">
    <w:name w:val="xl242"/>
    <w:basedOn w:val="a3"/>
    <w:rsid w:val="00725512"/>
    <w:pPr>
      <w:pBdr>
        <w:top w:val="single" w:sz="4" w:space="0" w:color="auto"/>
        <w:bottom w:val="single" w:sz="4" w:space="0" w:color="auto"/>
        <w:right w:val="single" w:sz="4" w:space="0" w:color="auto"/>
      </w:pBdr>
      <w:spacing w:before="100" w:beforeAutospacing="1" w:after="100" w:afterAutospacing="1" w:line="360" w:lineRule="auto"/>
      <w:textAlignment w:val="top"/>
    </w:pPr>
    <w:rPr>
      <w:rFonts w:ascii="Calibri" w:eastAsia="Times New Roman" w:hAnsi="Calibri" w:cs="Times New Roman"/>
      <w:sz w:val="16"/>
      <w:szCs w:val="16"/>
    </w:rPr>
  </w:style>
  <w:style w:type="paragraph" w:customStyle="1" w:styleId="xl243">
    <w:name w:val="xl243"/>
    <w:basedOn w:val="a3"/>
    <w:rsid w:val="00725512"/>
    <w:pPr>
      <w:pBdr>
        <w:top w:val="single" w:sz="8" w:space="0" w:color="auto"/>
        <w:right w:val="single" w:sz="4" w:space="0" w:color="auto"/>
      </w:pBdr>
      <w:spacing w:before="100" w:beforeAutospacing="1" w:after="100" w:afterAutospacing="1" w:line="360" w:lineRule="auto"/>
    </w:pPr>
    <w:rPr>
      <w:rFonts w:ascii="Calibri" w:eastAsia="Times New Roman" w:hAnsi="Calibri" w:cs="Times New Roman"/>
      <w:sz w:val="22"/>
    </w:rPr>
  </w:style>
  <w:style w:type="paragraph" w:customStyle="1" w:styleId="xl244">
    <w:name w:val="xl244"/>
    <w:basedOn w:val="a3"/>
    <w:rsid w:val="00725512"/>
    <w:pPr>
      <w:pBdr>
        <w:right w:val="single" w:sz="4" w:space="0" w:color="auto"/>
      </w:pBdr>
      <w:spacing w:before="100" w:beforeAutospacing="1" w:after="100" w:afterAutospacing="1" w:line="360" w:lineRule="auto"/>
      <w:textAlignment w:val="center"/>
    </w:pPr>
    <w:rPr>
      <w:rFonts w:ascii="Calibri" w:eastAsia="Times New Roman" w:hAnsi="Calibri" w:cs="Times New Roman"/>
      <w:sz w:val="22"/>
    </w:rPr>
  </w:style>
  <w:style w:type="paragraph" w:customStyle="1" w:styleId="xl245">
    <w:name w:val="xl245"/>
    <w:basedOn w:val="a3"/>
    <w:rsid w:val="00725512"/>
    <w:pPr>
      <w:pBdr>
        <w:bottom w:val="single" w:sz="4" w:space="0" w:color="auto"/>
        <w:right w:val="single" w:sz="4" w:space="0" w:color="auto"/>
      </w:pBdr>
      <w:spacing w:before="100" w:beforeAutospacing="1" w:after="100" w:afterAutospacing="1" w:line="360" w:lineRule="auto"/>
      <w:textAlignment w:val="center"/>
    </w:pPr>
    <w:rPr>
      <w:rFonts w:ascii="Calibri" w:eastAsia="Times New Roman" w:hAnsi="Calibri" w:cs="Times New Roman"/>
      <w:sz w:val="22"/>
    </w:rPr>
  </w:style>
  <w:style w:type="paragraph" w:customStyle="1" w:styleId="xl246">
    <w:name w:val="xl246"/>
    <w:basedOn w:val="a3"/>
    <w:rsid w:val="00725512"/>
    <w:pPr>
      <w:pBdr>
        <w:top w:val="single" w:sz="8" w:space="0" w:color="auto"/>
        <w:bottom w:val="single" w:sz="8" w:space="0" w:color="auto"/>
      </w:pBdr>
      <w:spacing w:before="100" w:beforeAutospacing="1" w:after="100" w:afterAutospacing="1" w:line="360" w:lineRule="auto"/>
      <w:textAlignment w:val="center"/>
    </w:pPr>
    <w:rPr>
      <w:rFonts w:ascii="Calibri" w:eastAsia="Times New Roman" w:hAnsi="Calibri" w:cs="Times New Roman"/>
      <w:b/>
      <w:bCs/>
    </w:rPr>
  </w:style>
  <w:style w:type="paragraph" w:customStyle="1" w:styleId="xl247">
    <w:name w:val="xl247"/>
    <w:basedOn w:val="a3"/>
    <w:rsid w:val="00725512"/>
    <w:pPr>
      <w:pBdr>
        <w:bottom w:val="single" w:sz="4" w:space="0" w:color="auto"/>
        <w:right w:val="single" w:sz="4" w:space="0" w:color="auto"/>
      </w:pBdr>
      <w:spacing w:before="100" w:beforeAutospacing="1" w:after="100" w:afterAutospacing="1" w:line="360" w:lineRule="auto"/>
    </w:pPr>
    <w:rPr>
      <w:rFonts w:ascii="Calibri" w:eastAsia="Times New Roman" w:hAnsi="Calibri" w:cs="Times New Roman"/>
    </w:rPr>
  </w:style>
  <w:style w:type="paragraph" w:customStyle="1" w:styleId="xl248">
    <w:name w:val="xl248"/>
    <w:basedOn w:val="a3"/>
    <w:rsid w:val="00725512"/>
    <w:pPr>
      <w:pBdr>
        <w:top w:val="single" w:sz="8" w:space="0" w:color="auto"/>
        <w:bottom w:val="single" w:sz="8" w:space="0" w:color="auto"/>
      </w:pBdr>
      <w:spacing w:before="100" w:beforeAutospacing="1" w:after="100" w:afterAutospacing="1" w:line="360" w:lineRule="auto"/>
      <w:jc w:val="center"/>
      <w:textAlignment w:val="top"/>
    </w:pPr>
    <w:rPr>
      <w:rFonts w:ascii="Calibri" w:eastAsia="Times New Roman" w:hAnsi="Calibri" w:cs="Times New Roman"/>
    </w:rPr>
  </w:style>
  <w:style w:type="paragraph" w:customStyle="1" w:styleId="xl249">
    <w:name w:val="xl249"/>
    <w:basedOn w:val="a3"/>
    <w:rsid w:val="00725512"/>
    <w:pPr>
      <w:pBdr>
        <w:top w:val="single" w:sz="8" w:space="0" w:color="auto"/>
        <w:bottom w:val="single" w:sz="8" w:space="0" w:color="auto"/>
        <w:right w:val="single" w:sz="8" w:space="0" w:color="auto"/>
      </w:pBdr>
      <w:spacing w:before="100" w:beforeAutospacing="1" w:after="100" w:afterAutospacing="1" w:line="360" w:lineRule="auto"/>
      <w:jc w:val="center"/>
      <w:textAlignment w:val="top"/>
    </w:pPr>
    <w:rPr>
      <w:rFonts w:ascii="Calibri" w:eastAsia="Times New Roman" w:hAnsi="Calibri" w:cs="Times New Roman"/>
    </w:rPr>
  </w:style>
  <w:style w:type="paragraph" w:customStyle="1" w:styleId="xl250">
    <w:name w:val="xl250"/>
    <w:basedOn w:val="a3"/>
    <w:rsid w:val="00725512"/>
    <w:pPr>
      <w:pBdr>
        <w:top w:val="single" w:sz="4" w:space="0" w:color="auto"/>
        <w:bottom w:val="single" w:sz="8" w:space="0" w:color="auto"/>
        <w:right w:val="single" w:sz="4" w:space="0" w:color="auto"/>
      </w:pBdr>
      <w:spacing w:before="100" w:beforeAutospacing="1" w:after="100" w:afterAutospacing="1" w:line="360" w:lineRule="auto"/>
    </w:pPr>
    <w:rPr>
      <w:rFonts w:ascii="Calibri" w:eastAsia="Times New Roman" w:hAnsi="Calibri" w:cs="Times New Roman"/>
      <w:b/>
      <w:bCs/>
    </w:rPr>
  </w:style>
  <w:style w:type="paragraph" w:customStyle="1" w:styleId="xl251">
    <w:name w:val="xl251"/>
    <w:basedOn w:val="a3"/>
    <w:rsid w:val="00725512"/>
    <w:pPr>
      <w:pBdr>
        <w:top w:val="single" w:sz="8" w:space="0" w:color="auto"/>
        <w:bottom w:val="single" w:sz="8" w:space="0" w:color="auto"/>
      </w:pBdr>
      <w:spacing w:before="100" w:beforeAutospacing="1" w:after="100" w:afterAutospacing="1" w:line="360" w:lineRule="auto"/>
      <w:jc w:val="center"/>
      <w:textAlignment w:val="top"/>
    </w:pPr>
    <w:rPr>
      <w:rFonts w:ascii="Calibri" w:eastAsia="Times New Roman" w:hAnsi="Calibri" w:cs="Times New Roman"/>
    </w:rPr>
  </w:style>
  <w:style w:type="paragraph" w:customStyle="1" w:styleId="xl252">
    <w:name w:val="xl252"/>
    <w:basedOn w:val="a3"/>
    <w:rsid w:val="00725512"/>
    <w:pPr>
      <w:pBdr>
        <w:top w:val="single" w:sz="8" w:space="0" w:color="auto"/>
        <w:left w:val="single" w:sz="8" w:space="0" w:color="auto"/>
        <w:bottom w:val="single" w:sz="8" w:space="0" w:color="auto"/>
      </w:pBdr>
      <w:spacing w:before="100" w:beforeAutospacing="1" w:after="100" w:afterAutospacing="1" w:line="360" w:lineRule="auto"/>
      <w:jc w:val="center"/>
      <w:textAlignment w:val="top"/>
    </w:pPr>
    <w:rPr>
      <w:rFonts w:ascii="Calibri" w:eastAsia="Times New Roman" w:hAnsi="Calibri" w:cs="Times New Roman"/>
    </w:rPr>
  </w:style>
  <w:style w:type="paragraph" w:customStyle="1" w:styleId="xl253">
    <w:name w:val="xl253"/>
    <w:basedOn w:val="a3"/>
    <w:rsid w:val="00725512"/>
    <w:pPr>
      <w:pBdr>
        <w:top w:val="single" w:sz="8" w:space="0" w:color="auto"/>
        <w:bottom w:val="single" w:sz="8" w:space="0" w:color="auto"/>
      </w:pBdr>
      <w:spacing w:before="100" w:beforeAutospacing="1" w:after="100" w:afterAutospacing="1" w:line="360" w:lineRule="auto"/>
    </w:pPr>
    <w:rPr>
      <w:rFonts w:ascii="Calibri" w:eastAsia="Times New Roman" w:hAnsi="Calibri" w:cs="Times New Roman"/>
    </w:rPr>
  </w:style>
  <w:style w:type="paragraph" w:customStyle="1" w:styleId="xl254">
    <w:name w:val="xl254"/>
    <w:basedOn w:val="a3"/>
    <w:rsid w:val="00725512"/>
    <w:pPr>
      <w:pBdr>
        <w:top w:val="single" w:sz="8" w:space="0" w:color="auto"/>
        <w:bottom w:val="single" w:sz="8" w:space="0" w:color="auto"/>
        <w:right w:val="single" w:sz="8" w:space="0" w:color="auto"/>
      </w:pBdr>
      <w:spacing w:before="100" w:beforeAutospacing="1" w:after="100" w:afterAutospacing="1" w:line="360" w:lineRule="auto"/>
    </w:pPr>
    <w:rPr>
      <w:rFonts w:ascii="Calibri" w:eastAsia="Times New Roman" w:hAnsi="Calibri" w:cs="Times New Roman"/>
      <w:b/>
      <w:bCs/>
      <w:i/>
      <w:iCs/>
    </w:rPr>
  </w:style>
  <w:style w:type="paragraph" w:customStyle="1" w:styleId="xl255">
    <w:name w:val="xl255"/>
    <w:basedOn w:val="a3"/>
    <w:rsid w:val="00725512"/>
    <w:pPr>
      <w:pBdr>
        <w:top w:val="single" w:sz="8" w:space="0" w:color="auto"/>
        <w:bottom w:val="single" w:sz="8" w:space="0" w:color="auto"/>
      </w:pBdr>
      <w:spacing w:before="100" w:beforeAutospacing="1" w:after="100" w:afterAutospacing="1" w:line="360" w:lineRule="auto"/>
      <w:jc w:val="center"/>
      <w:textAlignment w:val="center"/>
    </w:pPr>
    <w:rPr>
      <w:rFonts w:ascii="Calibri" w:eastAsia="Times New Roman" w:hAnsi="Calibri" w:cs="Times New Roman"/>
      <w:b/>
      <w:bCs/>
    </w:rPr>
  </w:style>
  <w:style w:type="paragraph" w:customStyle="1" w:styleId="xl256">
    <w:name w:val="xl256"/>
    <w:basedOn w:val="a3"/>
    <w:rsid w:val="00725512"/>
    <w:pPr>
      <w:pBdr>
        <w:top w:val="single" w:sz="8" w:space="0" w:color="auto"/>
        <w:bottom w:val="single" w:sz="8" w:space="0" w:color="auto"/>
      </w:pBdr>
      <w:spacing w:before="100" w:beforeAutospacing="1" w:after="100" w:afterAutospacing="1" w:line="360" w:lineRule="auto"/>
      <w:jc w:val="center"/>
      <w:textAlignment w:val="center"/>
    </w:pPr>
    <w:rPr>
      <w:rFonts w:ascii="Calibri" w:eastAsia="Times New Roman" w:hAnsi="Calibri" w:cs="Times New Roman"/>
      <w:b/>
      <w:bCs/>
      <w:sz w:val="18"/>
      <w:szCs w:val="18"/>
    </w:rPr>
  </w:style>
  <w:style w:type="paragraph" w:customStyle="1" w:styleId="xl257">
    <w:name w:val="xl257"/>
    <w:basedOn w:val="a3"/>
    <w:rsid w:val="00725512"/>
    <w:pPr>
      <w:pBdr>
        <w:top w:val="single" w:sz="4" w:space="0" w:color="auto"/>
        <w:bottom w:val="single" w:sz="8" w:space="0" w:color="auto"/>
        <w:right w:val="single" w:sz="4" w:space="0" w:color="auto"/>
      </w:pBdr>
      <w:spacing w:before="100" w:beforeAutospacing="1" w:after="100" w:afterAutospacing="1" w:line="360" w:lineRule="auto"/>
    </w:pPr>
    <w:rPr>
      <w:rFonts w:ascii="Calibri" w:eastAsia="Times New Roman" w:hAnsi="Calibri" w:cs="Times New Roman"/>
    </w:rPr>
  </w:style>
  <w:style w:type="paragraph" w:customStyle="1" w:styleId="xl258">
    <w:name w:val="xl258"/>
    <w:basedOn w:val="a3"/>
    <w:rsid w:val="00725512"/>
    <w:pPr>
      <w:pBdr>
        <w:right w:val="single" w:sz="4" w:space="0" w:color="auto"/>
      </w:pBdr>
      <w:spacing w:before="100" w:beforeAutospacing="1" w:after="100" w:afterAutospacing="1" w:line="360" w:lineRule="auto"/>
      <w:textAlignment w:val="center"/>
    </w:pPr>
    <w:rPr>
      <w:rFonts w:ascii="Calibri" w:eastAsia="Times New Roman" w:hAnsi="Calibri" w:cs="Times New Roman"/>
      <w:b/>
      <w:bCs/>
    </w:rPr>
  </w:style>
  <w:style w:type="paragraph" w:customStyle="1" w:styleId="xl259">
    <w:name w:val="xl259"/>
    <w:basedOn w:val="a3"/>
    <w:rsid w:val="00725512"/>
    <w:pPr>
      <w:pBdr>
        <w:left w:val="single" w:sz="8" w:space="0" w:color="auto"/>
      </w:pBdr>
      <w:spacing w:before="100" w:beforeAutospacing="1" w:after="100" w:afterAutospacing="1" w:line="360" w:lineRule="auto"/>
    </w:pPr>
    <w:rPr>
      <w:rFonts w:ascii="Calibri" w:eastAsia="Times New Roman" w:hAnsi="Calibri" w:cs="Times New Roman"/>
      <w:sz w:val="22"/>
    </w:rPr>
  </w:style>
  <w:style w:type="paragraph" w:customStyle="1" w:styleId="xl260">
    <w:name w:val="xl260"/>
    <w:basedOn w:val="a3"/>
    <w:rsid w:val="00725512"/>
    <w:pPr>
      <w:pBdr>
        <w:top w:val="single" w:sz="4" w:space="0" w:color="auto"/>
        <w:bottom w:val="single" w:sz="8" w:space="0" w:color="auto"/>
        <w:right w:val="single" w:sz="4" w:space="0" w:color="auto"/>
      </w:pBdr>
      <w:spacing w:before="100" w:beforeAutospacing="1" w:after="100" w:afterAutospacing="1" w:line="360" w:lineRule="auto"/>
      <w:jc w:val="center"/>
      <w:textAlignment w:val="top"/>
    </w:pPr>
    <w:rPr>
      <w:rFonts w:ascii="Calibri" w:eastAsia="Times New Roman" w:hAnsi="Calibri" w:cs="Times New Roman"/>
      <w:b/>
      <w:bCs/>
    </w:rPr>
  </w:style>
  <w:style w:type="paragraph" w:customStyle="1" w:styleId="xl261">
    <w:name w:val="xl261"/>
    <w:basedOn w:val="a3"/>
    <w:rsid w:val="00725512"/>
    <w:pPr>
      <w:pBdr>
        <w:top w:val="single" w:sz="4" w:space="0" w:color="auto"/>
        <w:left w:val="single" w:sz="8" w:space="0" w:color="auto"/>
        <w:bottom w:val="single" w:sz="8" w:space="0" w:color="auto"/>
      </w:pBdr>
      <w:spacing w:before="100" w:beforeAutospacing="1" w:after="100" w:afterAutospacing="1" w:line="360" w:lineRule="auto"/>
      <w:jc w:val="center"/>
      <w:textAlignment w:val="top"/>
    </w:pPr>
    <w:rPr>
      <w:rFonts w:ascii="Calibri" w:eastAsia="Times New Roman" w:hAnsi="Calibri" w:cs="Times New Roman"/>
    </w:rPr>
  </w:style>
  <w:style w:type="paragraph" w:customStyle="1" w:styleId="xl262">
    <w:name w:val="xl262"/>
    <w:basedOn w:val="a3"/>
    <w:rsid w:val="00725512"/>
    <w:pPr>
      <w:pBdr>
        <w:top w:val="single" w:sz="4" w:space="0" w:color="auto"/>
        <w:bottom w:val="single" w:sz="8" w:space="0" w:color="auto"/>
        <w:right w:val="single" w:sz="4" w:space="0" w:color="auto"/>
      </w:pBdr>
      <w:spacing w:before="100" w:beforeAutospacing="1" w:after="100" w:afterAutospacing="1" w:line="360" w:lineRule="auto"/>
    </w:pPr>
    <w:rPr>
      <w:rFonts w:ascii="Calibri" w:eastAsia="Times New Roman" w:hAnsi="Calibri" w:cs="Times New Roman"/>
    </w:rPr>
  </w:style>
  <w:style w:type="paragraph" w:customStyle="1" w:styleId="xl263">
    <w:name w:val="xl263"/>
    <w:basedOn w:val="a3"/>
    <w:rsid w:val="00725512"/>
    <w:pPr>
      <w:pBdr>
        <w:top w:val="single" w:sz="8" w:space="0" w:color="auto"/>
      </w:pBdr>
      <w:spacing w:before="100" w:beforeAutospacing="1" w:after="100" w:afterAutospacing="1" w:line="360" w:lineRule="auto"/>
      <w:textAlignment w:val="center"/>
    </w:pPr>
    <w:rPr>
      <w:rFonts w:ascii="Calibri" w:eastAsia="Times New Roman" w:hAnsi="Calibri" w:cs="Times New Roman"/>
      <w:b/>
      <w:bCs/>
    </w:rPr>
  </w:style>
  <w:style w:type="paragraph" w:customStyle="1" w:styleId="xl264">
    <w:name w:val="xl264"/>
    <w:basedOn w:val="a3"/>
    <w:rsid w:val="00725512"/>
    <w:pPr>
      <w:pBdr>
        <w:top w:val="single" w:sz="4" w:space="0" w:color="auto"/>
        <w:left w:val="single" w:sz="4" w:space="0" w:color="auto"/>
        <w:right w:val="single" w:sz="4" w:space="0" w:color="auto"/>
      </w:pBdr>
      <w:spacing w:before="100" w:beforeAutospacing="1" w:after="100" w:afterAutospacing="1" w:line="360" w:lineRule="auto"/>
    </w:pPr>
    <w:rPr>
      <w:rFonts w:ascii="Calibri" w:eastAsia="Times New Roman" w:hAnsi="Calibri" w:cs="Times New Roman"/>
    </w:rPr>
  </w:style>
  <w:style w:type="paragraph" w:customStyle="1" w:styleId="xl265">
    <w:name w:val="xl265"/>
    <w:basedOn w:val="a3"/>
    <w:rsid w:val="00725512"/>
    <w:pPr>
      <w:pBdr>
        <w:top w:val="single" w:sz="4" w:space="0" w:color="auto"/>
        <w:left w:val="single" w:sz="4" w:space="0" w:color="auto"/>
        <w:right w:val="single" w:sz="4" w:space="0" w:color="auto"/>
      </w:pBdr>
      <w:spacing w:before="100" w:beforeAutospacing="1" w:after="100" w:afterAutospacing="1" w:line="360" w:lineRule="auto"/>
    </w:pPr>
    <w:rPr>
      <w:rFonts w:ascii="Calibri" w:eastAsia="Times New Roman" w:hAnsi="Calibri" w:cs="Times New Roman"/>
    </w:rPr>
  </w:style>
  <w:style w:type="paragraph" w:customStyle="1" w:styleId="xl266">
    <w:name w:val="xl266"/>
    <w:basedOn w:val="a3"/>
    <w:rsid w:val="00725512"/>
    <w:pPr>
      <w:pBdr>
        <w:top w:val="single" w:sz="8" w:space="0" w:color="auto"/>
        <w:bottom w:val="single" w:sz="4" w:space="0" w:color="auto"/>
      </w:pBdr>
      <w:spacing w:before="100" w:beforeAutospacing="1" w:after="100" w:afterAutospacing="1" w:line="360" w:lineRule="auto"/>
      <w:textAlignment w:val="center"/>
    </w:pPr>
    <w:rPr>
      <w:rFonts w:ascii="Calibri" w:eastAsia="Times New Roman" w:hAnsi="Calibri" w:cs="Times New Roman"/>
      <w:sz w:val="22"/>
    </w:rPr>
  </w:style>
  <w:style w:type="paragraph" w:customStyle="1" w:styleId="xl267">
    <w:name w:val="xl267"/>
    <w:basedOn w:val="a3"/>
    <w:rsid w:val="00725512"/>
    <w:pPr>
      <w:pBdr>
        <w:top w:val="single" w:sz="8" w:space="0" w:color="auto"/>
        <w:right w:val="single" w:sz="4" w:space="0" w:color="auto"/>
      </w:pBdr>
      <w:spacing w:before="100" w:beforeAutospacing="1" w:after="100" w:afterAutospacing="1" w:line="360" w:lineRule="auto"/>
      <w:textAlignment w:val="center"/>
    </w:pPr>
    <w:rPr>
      <w:rFonts w:ascii="Calibri" w:eastAsia="Times New Roman" w:hAnsi="Calibri" w:cs="Times New Roman"/>
      <w:sz w:val="22"/>
    </w:rPr>
  </w:style>
  <w:style w:type="paragraph" w:customStyle="1" w:styleId="xl268">
    <w:name w:val="xl268"/>
    <w:basedOn w:val="a3"/>
    <w:rsid w:val="00725512"/>
    <w:pPr>
      <w:pBdr>
        <w:top w:val="single" w:sz="8" w:space="0" w:color="auto"/>
        <w:left w:val="single" w:sz="4" w:space="0" w:color="auto"/>
        <w:right w:val="single" w:sz="4" w:space="0" w:color="auto"/>
      </w:pBdr>
      <w:spacing w:before="100" w:beforeAutospacing="1" w:after="100" w:afterAutospacing="1" w:line="360" w:lineRule="auto"/>
    </w:pPr>
    <w:rPr>
      <w:rFonts w:ascii="Calibri" w:eastAsia="Times New Roman" w:hAnsi="Calibri" w:cs="Times New Roman"/>
    </w:rPr>
  </w:style>
  <w:style w:type="paragraph" w:customStyle="1" w:styleId="xl269">
    <w:name w:val="xl269"/>
    <w:basedOn w:val="a3"/>
    <w:rsid w:val="00725512"/>
    <w:pPr>
      <w:spacing w:before="100" w:beforeAutospacing="1" w:after="100" w:afterAutospacing="1" w:line="360" w:lineRule="auto"/>
      <w:textAlignment w:val="top"/>
    </w:pPr>
    <w:rPr>
      <w:rFonts w:ascii="Calibri" w:eastAsia="Times New Roman" w:hAnsi="Calibri" w:cs="Times New Roman"/>
      <w:b/>
      <w:bCs/>
    </w:rPr>
  </w:style>
  <w:style w:type="paragraph" w:customStyle="1" w:styleId="xl270">
    <w:name w:val="xl270"/>
    <w:basedOn w:val="a3"/>
    <w:rsid w:val="00725512"/>
    <w:pPr>
      <w:spacing w:before="100" w:beforeAutospacing="1" w:after="100" w:afterAutospacing="1" w:line="360" w:lineRule="auto"/>
      <w:textAlignment w:val="top"/>
    </w:pPr>
    <w:rPr>
      <w:rFonts w:ascii="Calibri" w:eastAsia="Times New Roman" w:hAnsi="Calibri" w:cs="Times New Roman"/>
      <w:b/>
      <w:bCs/>
    </w:rPr>
  </w:style>
  <w:style w:type="paragraph" w:customStyle="1" w:styleId="xl271">
    <w:name w:val="xl271"/>
    <w:basedOn w:val="a3"/>
    <w:rsid w:val="00725512"/>
    <w:pPr>
      <w:pBdr>
        <w:right w:val="single" w:sz="4" w:space="0" w:color="auto"/>
      </w:pBdr>
      <w:spacing w:before="100" w:beforeAutospacing="1" w:after="100" w:afterAutospacing="1" w:line="360" w:lineRule="auto"/>
      <w:textAlignment w:val="top"/>
    </w:pPr>
    <w:rPr>
      <w:rFonts w:ascii="Calibri" w:eastAsia="Times New Roman" w:hAnsi="Calibri" w:cs="Times New Roman"/>
      <w:sz w:val="22"/>
    </w:rPr>
  </w:style>
  <w:style w:type="paragraph" w:customStyle="1" w:styleId="xl272">
    <w:name w:val="xl272"/>
    <w:basedOn w:val="a3"/>
    <w:rsid w:val="00725512"/>
    <w:pPr>
      <w:pBdr>
        <w:right w:val="single" w:sz="4" w:space="0" w:color="auto"/>
      </w:pBdr>
      <w:spacing w:before="100" w:beforeAutospacing="1" w:after="100" w:afterAutospacing="1" w:line="360" w:lineRule="auto"/>
      <w:textAlignment w:val="top"/>
    </w:pPr>
    <w:rPr>
      <w:rFonts w:ascii="Calibri" w:eastAsia="Times New Roman" w:hAnsi="Calibri" w:cs="Times New Roman"/>
      <w:sz w:val="22"/>
    </w:rPr>
  </w:style>
  <w:style w:type="paragraph" w:customStyle="1" w:styleId="xl273">
    <w:name w:val="xl273"/>
    <w:basedOn w:val="a3"/>
    <w:rsid w:val="00725512"/>
    <w:pPr>
      <w:pBdr>
        <w:bottom w:val="single" w:sz="4" w:space="0" w:color="auto"/>
        <w:right w:val="single" w:sz="4" w:space="0" w:color="auto"/>
      </w:pBdr>
      <w:spacing w:before="100" w:beforeAutospacing="1" w:after="100" w:afterAutospacing="1" w:line="360" w:lineRule="auto"/>
      <w:textAlignment w:val="top"/>
    </w:pPr>
    <w:rPr>
      <w:rFonts w:ascii="Calibri" w:eastAsia="Times New Roman" w:hAnsi="Calibri" w:cs="Times New Roman"/>
    </w:rPr>
  </w:style>
  <w:style w:type="paragraph" w:customStyle="1" w:styleId="xl274">
    <w:name w:val="xl274"/>
    <w:basedOn w:val="a3"/>
    <w:rsid w:val="00725512"/>
    <w:pPr>
      <w:pBdr>
        <w:top w:val="single" w:sz="8" w:space="0" w:color="auto"/>
        <w:bottom w:val="single" w:sz="4" w:space="0" w:color="auto"/>
        <w:right w:val="single" w:sz="4" w:space="0" w:color="auto"/>
      </w:pBdr>
      <w:spacing w:before="100" w:beforeAutospacing="1" w:after="100" w:afterAutospacing="1" w:line="360" w:lineRule="auto"/>
    </w:pPr>
    <w:rPr>
      <w:rFonts w:ascii="Calibri" w:eastAsia="Times New Roman" w:hAnsi="Calibri" w:cs="Times New Roman"/>
      <w:sz w:val="22"/>
    </w:rPr>
  </w:style>
  <w:style w:type="paragraph" w:customStyle="1" w:styleId="xl275">
    <w:name w:val="xl275"/>
    <w:basedOn w:val="a3"/>
    <w:rsid w:val="00725512"/>
    <w:pPr>
      <w:pBdr>
        <w:top w:val="single" w:sz="8" w:space="0" w:color="auto"/>
      </w:pBdr>
      <w:spacing w:before="100" w:beforeAutospacing="1" w:after="100" w:afterAutospacing="1" w:line="360" w:lineRule="auto"/>
      <w:jc w:val="center"/>
      <w:textAlignment w:val="center"/>
    </w:pPr>
    <w:rPr>
      <w:rFonts w:ascii="Calibri" w:eastAsia="Times New Roman" w:hAnsi="Calibri" w:cs="Times New Roman"/>
      <w:b/>
      <w:bCs/>
    </w:rPr>
  </w:style>
  <w:style w:type="paragraph" w:customStyle="1" w:styleId="xl276">
    <w:name w:val="xl276"/>
    <w:basedOn w:val="a3"/>
    <w:rsid w:val="00725512"/>
    <w:pPr>
      <w:pBdr>
        <w:top w:val="single" w:sz="8" w:space="0" w:color="auto"/>
        <w:right w:val="single" w:sz="4" w:space="0" w:color="auto"/>
      </w:pBdr>
      <w:spacing w:before="100" w:beforeAutospacing="1" w:after="100" w:afterAutospacing="1" w:line="360" w:lineRule="auto"/>
      <w:jc w:val="center"/>
      <w:textAlignment w:val="center"/>
    </w:pPr>
    <w:rPr>
      <w:rFonts w:ascii="Calibri" w:eastAsia="Times New Roman" w:hAnsi="Calibri" w:cs="Times New Roman"/>
      <w:b/>
      <w:bCs/>
    </w:rPr>
  </w:style>
  <w:style w:type="paragraph" w:customStyle="1" w:styleId="xl277">
    <w:name w:val="xl277"/>
    <w:basedOn w:val="a3"/>
    <w:rsid w:val="00725512"/>
    <w:pPr>
      <w:spacing w:before="100" w:beforeAutospacing="1" w:after="100" w:afterAutospacing="1" w:line="360" w:lineRule="auto"/>
    </w:pPr>
    <w:rPr>
      <w:rFonts w:ascii="Arial CYR" w:eastAsia="Times New Roman" w:hAnsi="Arial CYR" w:cs="Arial CYR"/>
      <w:b/>
      <w:bCs/>
      <w:i/>
      <w:iCs/>
      <w:sz w:val="16"/>
      <w:szCs w:val="16"/>
    </w:rPr>
  </w:style>
  <w:style w:type="paragraph" w:customStyle="1" w:styleId="xl278">
    <w:name w:val="xl278"/>
    <w:basedOn w:val="a3"/>
    <w:rsid w:val="00725512"/>
    <w:pPr>
      <w:pBdr>
        <w:right w:val="single" w:sz="4" w:space="0" w:color="auto"/>
      </w:pBdr>
      <w:spacing w:before="100" w:beforeAutospacing="1" w:after="100" w:afterAutospacing="1" w:line="360" w:lineRule="auto"/>
    </w:pPr>
    <w:rPr>
      <w:rFonts w:ascii="Arial CYR" w:eastAsia="Times New Roman" w:hAnsi="Arial CYR" w:cs="Arial CYR"/>
      <w:b/>
      <w:bCs/>
      <w:i/>
      <w:iCs/>
    </w:rPr>
  </w:style>
  <w:style w:type="paragraph" w:customStyle="1" w:styleId="xl279">
    <w:name w:val="xl279"/>
    <w:basedOn w:val="a3"/>
    <w:rsid w:val="00725512"/>
    <w:pPr>
      <w:pBdr>
        <w:right w:val="single" w:sz="8" w:space="0" w:color="auto"/>
      </w:pBdr>
      <w:spacing w:before="100" w:beforeAutospacing="1" w:after="100" w:afterAutospacing="1" w:line="360" w:lineRule="auto"/>
    </w:pPr>
    <w:rPr>
      <w:rFonts w:ascii="Calibri" w:eastAsia="Times New Roman" w:hAnsi="Calibri" w:cs="Times New Roman"/>
    </w:rPr>
  </w:style>
  <w:style w:type="paragraph" w:customStyle="1" w:styleId="xl280">
    <w:name w:val="xl280"/>
    <w:basedOn w:val="a3"/>
    <w:rsid w:val="00725512"/>
    <w:pPr>
      <w:pBdr>
        <w:top w:val="single" w:sz="4" w:space="0" w:color="auto"/>
        <w:left w:val="single" w:sz="4" w:space="0" w:color="auto"/>
        <w:bottom w:val="single" w:sz="4" w:space="0" w:color="auto"/>
        <w:right w:val="single" w:sz="8" w:space="0" w:color="auto"/>
      </w:pBdr>
      <w:spacing w:before="100" w:beforeAutospacing="1" w:after="100" w:afterAutospacing="1" w:line="360" w:lineRule="auto"/>
    </w:pPr>
    <w:rPr>
      <w:rFonts w:ascii="Calibri" w:eastAsia="Times New Roman" w:hAnsi="Calibri" w:cs="Times New Roman"/>
    </w:rPr>
  </w:style>
  <w:style w:type="paragraph" w:customStyle="1" w:styleId="xl281">
    <w:name w:val="xl281"/>
    <w:basedOn w:val="a3"/>
    <w:rsid w:val="00725512"/>
    <w:pPr>
      <w:pBdr>
        <w:left w:val="single" w:sz="8" w:space="0" w:color="auto"/>
      </w:pBdr>
      <w:shd w:val="clear" w:color="000000" w:fill="00B0F0"/>
      <w:spacing w:before="100" w:beforeAutospacing="1" w:after="100" w:afterAutospacing="1" w:line="360" w:lineRule="auto"/>
    </w:pPr>
    <w:rPr>
      <w:rFonts w:ascii="Calibri" w:eastAsia="Times New Roman" w:hAnsi="Calibri" w:cs="Times New Roman"/>
      <w:sz w:val="22"/>
    </w:rPr>
  </w:style>
  <w:style w:type="paragraph" w:customStyle="1" w:styleId="xl282">
    <w:name w:val="xl282"/>
    <w:basedOn w:val="a3"/>
    <w:rsid w:val="00725512"/>
    <w:pPr>
      <w:pBdr>
        <w:left w:val="single" w:sz="8" w:space="0" w:color="auto"/>
        <w:bottom w:val="single" w:sz="4" w:space="0" w:color="auto"/>
      </w:pBdr>
      <w:spacing w:before="100" w:beforeAutospacing="1" w:after="100" w:afterAutospacing="1" w:line="360" w:lineRule="auto"/>
    </w:pPr>
    <w:rPr>
      <w:rFonts w:ascii="Calibri" w:eastAsia="Times New Roman" w:hAnsi="Calibri" w:cs="Times New Roman"/>
      <w:sz w:val="22"/>
    </w:rPr>
  </w:style>
  <w:style w:type="paragraph" w:customStyle="1" w:styleId="xl283">
    <w:name w:val="xl283"/>
    <w:basedOn w:val="a3"/>
    <w:rsid w:val="00725512"/>
    <w:pPr>
      <w:pBdr>
        <w:top w:val="single" w:sz="8" w:space="0" w:color="auto"/>
        <w:left w:val="single" w:sz="4" w:space="0" w:color="auto"/>
        <w:right w:val="single" w:sz="8" w:space="0" w:color="auto"/>
      </w:pBdr>
      <w:spacing w:before="100" w:beforeAutospacing="1" w:after="100" w:afterAutospacing="1" w:line="360" w:lineRule="auto"/>
    </w:pPr>
    <w:rPr>
      <w:rFonts w:ascii="Calibri" w:eastAsia="Times New Roman" w:hAnsi="Calibri" w:cs="Times New Roman"/>
      <w:sz w:val="22"/>
    </w:rPr>
  </w:style>
  <w:style w:type="paragraph" w:customStyle="1" w:styleId="xl284">
    <w:name w:val="xl284"/>
    <w:basedOn w:val="a3"/>
    <w:rsid w:val="00725512"/>
    <w:pPr>
      <w:pBdr>
        <w:left w:val="single" w:sz="8" w:space="0" w:color="auto"/>
        <w:bottom w:val="single" w:sz="8" w:space="0" w:color="auto"/>
      </w:pBdr>
      <w:spacing w:before="100" w:beforeAutospacing="1" w:after="100" w:afterAutospacing="1" w:line="360" w:lineRule="auto"/>
    </w:pPr>
    <w:rPr>
      <w:rFonts w:ascii="Calibri" w:eastAsia="Times New Roman" w:hAnsi="Calibri" w:cs="Times New Roman"/>
      <w:sz w:val="22"/>
    </w:rPr>
  </w:style>
  <w:style w:type="paragraph" w:customStyle="1" w:styleId="xl285">
    <w:name w:val="xl285"/>
    <w:basedOn w:val="a3"/>
    <w:rsid w:val="00725512"/>
    <w:pPr>
      <w:pBdr>
        <w:left w:val="single" w:sz="4" w:space="0" w:color="auto"/>
        <w:bottom w:val="single" w:sz="8" w:space="0" w:color="auto"/>
        <w:right w:val="single" w:sz="8" w:space="0" w:color="auto"/>
      </w:pBdr>
      <w:spacing w:before="100" w:beforeAutospacing="1" w:after="100" w:afterAutospacing="1" w:line="360" w:lineRule="auto"/>
    </w:pPr>
    <w:rPr>
      <w:rFonts w:ascii="Calibri" w:eastAsia="Times New Roman" w:hAnsi="Calibri" w:cs="Times New Roman"/>
      <w:b/>
      <w:bCs/>
      <w:i/>
      <w:iCs/>
    </w:rPr>
  </w:style>
  <w:style w:type="paragraph" w:customStyle="1" w:styleId="xl286">
    <w:name w:val="xl286"/>
    <w:basedOn w:val="a3"/>
    <w:rsid w:val="00725512"/>
    <w:pPr>
      <w:pBdr>
        <w:left w:val="single" w:sz="4" w:space="0" w:color="auto"/>
        <w:bottom w:val="single" w:sz="4" w:space="0" w:color="auto"/>
        <w:right w:val="single" w:sz="8" w:space="0" w:color="auto"/>
      </w:pBdr>
      <w:spacing w:before="100" w:beforeAutospacing="1" w:after="100" w:afterAutospacing="1" w:line="360" w:lineRule="auto"/>
    </w:pPr>
    <w:rPr>
      <w:rFonts w:ascii="Calibri" w:eastAsia="Times New Roman" w:hAnsi="Calibri" w:cs="Times New Roman"/>
    </w:rPr>
  </w:style>
  <w:style w:type="paragraph" w:customStyle="1" w:styleId="xl287">
    <w:name w:val="xl287"/>
    <w:basedOn w:val="a3"/>
    <w:rsid w:val="00725512"/>
    <w:pPr>
      <w:pBdr>
        <w:top w:val="single" w:sz="4" w:space="0" w:color="auto"/>
        <w:left w:val="single" w:sz="8" w:space="0" w:color="auto"/>
        <w:bottom w:val="single" w:sz="8" w:space="0" w:color="auto"/>
      </w:pBdr>
      <w:spacing w:before="100" w:beforeAutospacing="1" w:after="100" w:afterAutospacing="1" w:line="360" w:lineRule="auto"/>
    </w:pPr>
    <w:rPr>
      <w:rFonts w:ascii="Calibri" w:eastAsia="Times New Roman" w:hAnsi="Calibri" w:cs="Times New Roman"/>
      <w:sz w:val="22"/>
    </w:rPr>
  </w:style>
  <w:style w:type="paragraph" w:customStyle="1" w:styleId="xl288">
    <w:name w:val="xl288"/>
    <w:basedOn w:val="a3"/>
    <w:rsid w:val="00725512"/>
    <w:pPr>
      <w:pBdr>
        <w:left w:val="single" w:sz="4" w:space="0" w:color="auto"/>
        <w:right w:val="single" w:sz="8" w:space="0" w:color="auto"/>
      </w:pBdr>
      <w:spacing w:before="100" w:beforeAutospacing="1" w:after="100" w:afterAutospacing="1" w:line="360" w:lineRule="auto"/>
    </w:pPr>
    <w:rPr>
      <w:rFonts w:ascii="Calibri" w:eastAsia="Times New Roman" w:hAnsi="Calibri" w:cs="Times New Roman"/>
    </w:rPr>
  </w:style>
  <w:style w:type="paragraph" w:customStyle="1" w:styleId="xl289">
    <w:name w:val="xl289"/>
    <w:basedOn w:val="a3"/>
    <w:rsid w:val="00725512"/>
    <w:pPr>
      <w:pBdr>
        <w:top w:val="single" w:sz="4" w:space="0" w:color="auto"/>
        <w:left w:val="single" w:sz="4" w:space="0" w:color="auto"/>
        <w:bottom w:val="single" w:sz="8" w:space="0" w:color="auto"/>
        <w:right w:val="single" w:sz="8" w:space="0" w:color="auto"/>
      </w:pBdr>
      <w:spacing w:before="100" w:beforeAutospacing="1" w:after="100" w:afterAutospacing="1" w:line="360" w:lineRule="auto"/>
    </w:pPr>
    <w:rPr>
      <w:rFonts w:ascii="Calibri" w:eastAsia="Times New Roman" w:hAnsi="Calibri" w:cs="Times New Roman"/>
      <w:b/>
      <w:bCs/>
      <w:i/>
      <w:iCs/>
    </w:rPr>
  </w:style>
  <w:style w:type="paragraph" w:customStyle="1" w:styleId="xl290">
    <w:name w:val="xl290"/>
    <w:basedOn w:val="a3"/>
    <w:rsid w:val="00725512"/>
    <w:pPr>
      <w:pBdr>
        <w:left w:val="single" w:sz="4" w:space="0" w:color="auto"/>
        <w:bottom w:val="single" w:sz="4" w:space="0" w:color="auto"/>
        <w:right w:val="single" w:sz="8" w:space="0" w:color="auto"/>
      </w:pBdr>
      <w:spacing w:before="100" w:beforeAutospacing="1" w:after="100" w:afterAutospacing="1" w:line="360" w:lineRule="auto"/>
    </w:pPr>
    <w:rPr>
      <w:rFonts w:ascii="Calibri" w:eastAsia="Times New Roman" w:hAnsi="Calibri" w:cs="Times New Roman"/>
    </w:rPr>
  </w:style>
  <w:style w:type="paragraph" w:customStyle="1" w:styleId="xl291">
    <w:name w:val="xl291"/>
    <w:basedOn w:val="a3"/>
    <w:rsid w:val="00725512"/>
    <w:pPr>
      <w:pBdr>
        <w:top w:val="single" w:sz="4" w:space="0" w:color="auto"/>
        <w:left w:val="single" w:sz="4" w:space="0" w:color="auto"/>
        <w:bottom w:val="single" w:sz="4" w:space="0" w:color="auto"/>
        <w:right w:val="single" w:sz="8" w:space="0" w:color="auto"/>
      </w:pBdr>
      <w:spacing w:before="100" w:beforeAutospacing="1" w:after="100" w:afterAutospacing="1" w:line="360" w:lineRule="auto"/>
    </w:pPr>
    <w:rPr>
      <w:rFonts w:ascii="Calibri" w:eastAsia="Times New Roman" w:hAnsi="Calibri" w:cs="Times New Roman"/>
    </w:rPr>
  </w:style>
  <w:style w:type="paragraph" w:customStyle="1" w:styleId="xl292">
    <w:name w:val="xl292"/>
    <w:basedOn w:val="a3"/>
    <w:rsid w:val="00725512"/>
    <w:pPr>
      <w:pBdr>
        <w:top w:val="single" w:sz="4" w:space="0" w:color="auto"/>
        <w:left w:val="single" w:sz="4" w:space="0" w:color="auto"/>
        <w:right w:val="single" w:sz="8" w:space="0" w:color="auto"/>
      </w:pBdr>
      <w:spacing w:before="100" w:beforeAutospacing="1" w:after="100" w:afterAutospacing="1" w:line="360" w:lineRule="auto"/>
    </w:pPr>
    <w:rPr>
      <w:rFonts w:ascii="Calibri" w:eastAsia="Times New Roman" w:hAnsi="Calibri" w:cs="Times New Roman"/>
    </w:rPr>
  </w:style>
  <w:style w:type="paragraph" w:customStyle="1" w:styleId="xl293">
    <w:name w:val="xl293"/>
    <w:basedOn w:val="a3"/>
    <w:rsid w:val="00725512"/>
    <w:pPr>
      <w:pBdr>
        <w:top w:val="single" w:sz="4" w:space="0" w:color="auto"/>
        <w:left w:val="single" w:sz="4" w:space="0" w:color="auto"/>
        <w:right w:val="single" w:sz="8" w:space="0" w:color="auto"/>
      </w:pBdr>
      <w:spacing w:before="100" w:beforeAutospacing="1" w:after="100" w:afterAutospacing="1" w:line="360" w:lineRule="auto"/>
    </w:pPr>
    <w:rPr>
      <w:rFonts w:ascii="Calibri" w:eastAsia="Times New Roman" w:hAnsi="Calibri" w:cs="Times New Roman"/>
      <w:b/>
      <w:bCs/>
      <w:i/>
      <w:iCs/>
    </w:rPr>
  </w:style>
  <w:style w:type="paragraph" w:customStyle="1" w:styleId="xl294">
    <w:name w:val="xl294"/>
    <w:basedOn w:val="a3"/>
    <w:rsid w:val="00725512"/>
    <w:pPr>
      <w:pBdr>
        <w:top w:val="single" w:sz="8" w:space="0" w:color="auto"/>
        <w:right w:val="single" w:sz="8" w:space="0" w:color="auto"/>
      </w:pBdr>
      <w:spacing w:before="100" w:beforeAutospacing="1" w:after="100" w:afterAutospacing="1" w:line="360" w:lineRule="auto"/>
    </w:pPr>
    <w:rPr>
      <w:rFonts w:ascii="Calibri" w:eastAsia="Times New Roman" w:hAnsi="Calibri" w:cs="Times New Roman"/>
    </w:rPr>
  </w:style>
  <w:style w:type="paragraph" w:customStyle="1" w:styleId="xl295">
    <w:name w:val="xl295"/>
    <w:basedOn w:val="a3"/>
    <w:rsid w:val="00725512"/>
    <w:pPr>
      <w:pBdr>
        <w:right w:val="single" w:sz="8" w:space="0" w:color="auto"/>
      </w:pBdr>
      <w:spacing w:before="100" w:beforeAutospacing="1" w:after="100" w:afterAutospacing="1" w:line="360" w:lineRule="auto"/>
    </w:pPr>
    <w:rPr>
      <w:rFonts w:ascii="Calibri" w:eastAsia="Times New Roman" w:hAnsi="Calibri" w:cs="Times New Roman"/>
    </w:rPr>
  </w:style>
  <w:style w:type="paragraph" w:customStyle="1" w:styleId="xl296">
    <w:name w:val="xl296"/>
    <w:basedOn w:val="a3"/>
    <w:rsid w:val="00725512"/>
    <w:pPr>
      <w:pBdr>
        <w:left w:val="single" w:sz="8" w:space="0" w:color="auto"/>
      </w:pBdr>
      <w:spacing w:before="100" w:beforeAutospacing="1" w:after="100" w:afterAutospacing="1" w:line="360" w:lineRule="auto"/>
      <w:jc w:val="center"/>
    </w:pPr>
    <w:rPr>
      <w:rFonts w:ascii="Calibri" w:eastAsia="Times New Roman" w:hAnsi="Calibri" w:cs="Times New Roman"/>
      <w:sz w:val="22"/>
    </w:rPr>
  </w:style>
  <w:style w:type="paragraph" w:customStyle="1" w:styleId="xl297">
    <w:name w:val="xl297"/>
    <w:basedOn w:val="a3"/>
    <w:rsid w:val="00725512"/>
    <w:pPr>
      <w:pBdr>
        <w:left w:val="single" w:sz="4" w:space="0" w:color="auto"/>
        <w:bottom w:val="single" w:sz="4" w:space="0" w:color="auto"/>
        <w:right w:val="single" w:sz="8" w:space="0" w:color="auto"/>
      </w:pBdr>
      <w:spacing w:before="100" w:beforeAutospacing="1" w:after="100" w:afterAutospacing="1" w:line="360" w:lineRule="auto"/>
      <w:jc w:val="right"/>
    </w:pPr>
    <w:rPr>
      <w:rFonts w:ascii="Calibri" w:eastAsia="Times New Roman" w:hAnsi="Calibri" w:cs="Times New Roman"/>
    </w:rPr>
  </w:style>
  <w:style w:type="paragraph" w:customStyle="1" w:styleId="xl298">
    <w:name w:val="xl298"/>
    <w:basedOn w:val="a3"/>
    <w:rsid w:val="00725512"/>
    <w:pPr>
      <w:pBdr>
        <w:top w:val="single" w:sz="4" w:space="0" w:color="auto"/>
        <w:left w:val="single" w:sz="4" w:space="0" w:color="auto"/>
        <w:bottom w:val="single" w:sz="4" w:space="0" w:color="auto"/>
        <w:right w:val="single" w:sz="8" w:space="0" w:color="auto"/>
      </w:pBdr>
      <w:spacing w:before="100" w:beforeAutospacing="1" w:after="100" w:afterAutospacing="1" w:line="360" w:lineRule="auto"/>
      <w:jc w:val="right"/>
    </w:pPr>
    <w:rPr>
      <w:rFonts w:ascii="Calibri" w:eastAsia="Times New Roman" w:hAnsi="Calibri" w:cs="Times New Roman"/>
    </w:rPr>
  </w:style>
  <w:style w:type="paragraph" w:customStyle="1" w:styleId="xl299">
    <w:name w:val="xl299"/>
    <w:basedOn w:val="a3"/>
    <w:rsid w:val="00725512"/>
    <w:pPr>
      <w:pBdr>
        <w:top w:val="single" w:sz="4" w:space="0" w:color="auto"/>
        <w:left w:val="single" w:sz="4" w:space="0" w:color="auto"/>
        <w:bottom w:val="single" w:sz="4" w:space="0" w:color="auto"/>
        <w:right w:val="single" w:sz="8" w:space="0" w:color="auto"/>
      </w:pBdr>
      <w:spacing w:before="100" w:beforeAutospacing="1" w:after="100" w:afterAutospacing="1" w:line="360" w:lineRule="auto"/>
      <w:jc w:val="right"/>
      <w:textAlignment w:val="top"/>
    </w:pPr>
    <w:rPr>
      <w:rFonts w:ascii="Calibri" w:eastAsia="Times New Roman" w:hAnsi="Calibri" w:cs="Times New Roman"/>
    </w:rPr>
  </w:style>
  <w:style w:type="paragraph" w:customStyle="1" w:styleId="xl300">
    <w:name w:val="xl300"/>
    <w:basedOn w:val="a3"/>
    <w:rsid w:val="00725512"/>
    <w:pPr>
      <w:pBdr>
        <w:top w:val="single" w:sz="4" w:space="0" w:color="auto"/>
        <w:left w:val="single" w:sz="4" w:space="0" w:color="auto"/>
        <w:bottom w:val="single" w:sz="4" w:space="0" w:color="auto"/>
        <w:right w:val="single" w:sz="8" w:space="0" w:color="auto"/>
      </w:pBdr>
      <w:spacing w:before="100" w:beforeAutospacing="1" w:after="100" w:afterAutospacing="1" w:line="360" w:lineRule="auto"/>
      <w:jc w:val="right"/>
      <w:textAlignment w:val="top"/>
    </w:pPr>
    <w:rPr>
      <w:rFonts w:ascii="Calibri" w:eastAsia="Times New Roman" w:hAnsi="Calibri" w:cs="Times New Roman"/>
    </w:rPr>
  </w:style>
  <w:style w:type="paragraph" w:customStyle="1" w:styleId="xl301">
    <w:name w:val="xl301"/>
    <w:basedOn w:val="a3"/>
    <w:rsid w:val="00725512"/>
    <w:pPr>
      <w:pBdr>
        <w:top w:val="single" w:sz="4" w:space="0" w:color="auto"/>
        <w:left w:val="single" w:sz="4" w:space="0" w:color="auto"/>
        <w:right w:val="single" w:sz="8" w:space="0" w:color="auto"/>
      </w:pBdr>
      <w:spacing w:before="100" w:beforeAutospacing="1" w:after="100" w:afterAutospacing="1" w:line="360" w:lineRule="auto"/>
      <w:textAlignment w:val="top"/>
    </w:pPr>
    <w:rPr>
      <w:rFonts w:ascii="Calibri" w:eastAsia="Times New Roman" w:hAnsi="Calibri" w:cs="Times New Roman"/>
    </w:rPr>
  </w:style>
  <w:style w:type="paragraph" w:customStyle="1" w:styleId="xl302">
    <w:name w:val="xl302"/>
    <w:basedOn w:val="a3"/>
    <w:rsid w:val="00725512"/>
    <w:pPr>
      <w:pBdr>
        <w:left w:val="single" w:sz="4" w:space="0" w:color="auto"/>
        <w:right w:val="single" w:sz="8" w:space="0" w:color="auto"/>
      </w:pBdr>
      <w:spacing w:before="100" w:beforeAutospacing="1" w:after="100" w:afterAutospacing="1" w:line="360" w:lineRule="auto"/>
      <w:textAlignment w:val="top"/>
    </w:pPr>
    <w:rPr>
      <w:rFonts w:ascii="Calibri" w:eastAsia="Times New Roman" w:hAnsi="Calibri" w:cs="Times New Roman"/>
    </w:rPr>
  </w:style>
  <w:style w:type="paragraph" w:customStyle="1" w:styleId="xl303">
    <w:name w:val="xl303"/>
    <w:basedOn w:val="a3"/>
    <w:rsid w:val="00725512"/>
    <w:pPr>
      <w:pBdr>
        <w:left w:val="single" w:sz="4" w:space="0" w:color="auto"/>
        <w:bottom w:val="single" w:sz="4" w:space="0" w:color="auto"/>
        <w:right w:val="single" w:sz="8" w:space="0" w:color="auto"/>
      </w:pBdr>
      <w:spacing w:before="100" w:beforeAutospacing="1" w:after="100" w:afterAutospacing="1" w:line="360" w:lineRule="auto"/>
      <w:textAlignment w:val="top"/>
    </w:pPr>
    <w:rPr>
      <w:rFonts w:ascii="Calibri" w:eastAsia="Times New Roman" w:hAnsi="Calibri" w:cs="Times New Roman"/>
    </w:rPr>
  </w:style>
  <w:style w:type="paragraph" w:customStyle="1" w:styleId="xl304">
    <w:name w:val="xl304"/>
    <w:basedOn w:val="a3"/>
    <w:rsid w:val="00725512"/>
    <w:pPr>
      <w:pBdr>
        <w:top w:val="single" w:sz="4" w:space="0" w:color="auto"/>
        <w:left w:val="single" w:sz="4" w:space="0" w:color="auto"/>
        <w:bottom w:val="single" w:sz="4" w:space="0" w:color="auto"/>
        <w:right w:val="single" w:sz="8" w:space="0" w:color="auto"/>
      </w:pBdr>
      <w:spacing w:before="100" w:beforeAutospacing="1" w:after="100" w:afterAutospacing="1" w:line="360" w:lineRule="auto"/>
      <w:jc w:val="right"/>
      <w:textAlignment w:val="top"/>
    </w:pPr>
    <w:rPr>
      <w:rFonts w:ascii="Calibri" w:eastAsia="Times New Roman" w:hAnsi="Calibri" w:cs="Times New Roman"/>
    </w:rPr>
  </w:style>
  <w:style w:type="paragraph" w:customStyle="1" w:styleId="xl305">
    <w:name w:val="xl305"/>
    <w:basedOn w:val="a3"/>
    <w:rsid w:val="00725512"/>
    <w:pPr>
      <w:pBdr>
        <w:left w:val="single" w:sz="8" w:space="0" w:color="auto"/>
      </w:pBdr>
      <w:shd w:val="clear" w:color="000000" w:fill="FFFFFF"/>
      <w:spacing w:before="100" w:beforeAutospacing="1" w:after="100" w:afterAutospacing="1" w:line="360" w:lineRule="auto"/>
      <w:jc w:val="center"/>
      <w:textAlignment w:val="top"/>
    </w:pPr>
    <w:rPr>
      <w:rFonts w:ascii="Calibri" w:eastAsia="Times New Roman" w:hAnsi="Calibri" w:cs="Times New Roman"/>
    </w:rPr>
  </w:style>
  <w:style w:type="paragraph" w:customStyle="1" w:styleId="xl306">
    <w:name w:val="xl306"/>
    <w:basedOn w:val="a3"/>
    <w:rsid w:val="00725512"/>
    <w:pPr>
      <w:pBdr>
        <w:left w:val="single" w:sz="8" w:space="0" w:color="auto"/>
      </w:pBdr>
      <w:spacing w:before="100" w:beforeAutospacing="1" w:after="100" w:afterAutospacing="1" w:line="360" w:lineRule="auto"/>
      <w:jc w:val="center"/>
      <w:textAlignment w:val="center"/>
    </w:pPr>
    <w:rPr>
      <w:rFonts w:ascii="Calibri" w:eastAsia="Times New Roman" w:hAnsi="Calibri" w:cs="Times New Roman"/>
      <w:sz w:val="22"/>
    </w:rPr>
  </w:style>
  <w:style w:type="paragraph" w:customStyle="1" w:styleId="xl307">
    <w:name w:val="xl307"/>
    <w:basedOn w:val="a3"/>
    <w:rsid w:val="00725512"/>
    <w:pPr>
      <w:pBdr>
        <w:top w:val="single" w:sz="4" w:space="0" w:color="auto"/>
        <w:left w:val="single" w:sz="4" w:space="0" w:color="auto"/>
        <w:right w:val="single" w:sz="8" w:space="0" w:color="auto"/>
      </w:pBdr>
      <w:spacing w:before="100" w:beforeAutospacing="1" w:after="100" w:afterAutospacing="1" w:line="360" w:lineRule="auto"/>
      <w:jc w:val="right"/>
      <w:textAlignment w:val="top"/>
    </w:pPr>
    <w:rPr>
      <w:rFonts w:ascii="Calibri" w:eastAsia="Times New Roman" w:hAnsi="Calibri" w:cs="Times New Roman"/>
    </w:rPr>
  </w:style>
  <w:style w:type="paragraph" w:customStyle="1" w:styleId="xl308">
    <w:name w:val="xl308"/>
    <w:basedOn w:val="a3"/>
    <w:rsid w:val="00725512"/>
    <w:pPr>
      <w:pBdr>
        <w:top w:val="single" w:sz="4" w:space="0" w:color="auto"/>
        <w:left w:val="single" w:sz="4" w:space="0" w:color="auto"/>
        <w:bottom w:val="single" w:sz="8" w:space="0" w:color="auto"/>
        <w:right w:val="single" w:sz="8" w:space="0" w:color="auto"/>
      </w:pBdr>
      <w:spacing w:before="100" w:beforeAutospacing="1" w:after="100" w:afterAutospacing="1" w:line="360" w:lineRule="auto"/>
      <w:jc w:val="right"/>
      <w:textAlignment w:val="top"/>
    </w:pPr>
    <w:rPr>
      <w:rFonts w:ascii="Calibri" w:eastAsia="Times New Roman" w:hAnsi="Calibri" w:cs="Times New Roman"/>
      <w:b/>
      <w:bCs/>
      <w:i/>
      <w:iCs/>
    </w:rPr>
  </w:style>
  <w:style w:type="paragraph" w:customStyle="1" w:styleId="xl309">
    <w:name w:val="xl309"/>
    <w:basedOn w:val="a3"/>
    <w:rsid w:val="00725512"/>
    <w:pPr>
      <w:pBdr>
        <w:left w:val="single" w:sz="4" w:space="0" w:color="auto"/>
        <w:bottom w:val="single" w:sz="4" w:space="0" w:color="auto"/>
        <w:right w:val="single" w:sz="8" w:space="0" w:color="auto"/>
      </w:pBdr>
      <w:spacing w:before="100" w:beforeAutospacing="1" w:after="100" w:afterAutospacing="1" w:line="360" w:lineRule="auto"/>
    </w:pPr>
    <w:rPr>
      <w:rFonts w:ascii="Calibri" w:eastAsia="Times New Roman" w:hAnsi="Calibri" w:cs="Times New Roman"/>
    </w:rPr>
  </w:style>
  <w:style w:type="paragraph" w:customStyle="1" w:styleId="xl310">
    <w:name w:val="xl310"/>
    <w:basedOn w:val="a3"/>
    <w:rsid w:val="00725512"/>
    <w:pPr>
      <w:pBdr>
        <w:top w:val="single" w:sz="4" w:space="0" w:color="auto"/>
        <w:left w:val="single" w:sz="4" w:space="0" w:color="auto"/>
        <w:right w:val="single" w:sz="8" w:space="0" w:color="auto"/>
      </w:pBdr>
      <w:spacing w:before="100" w:beforeAutospacing="1" w:after="100" w:afterAutospacing="1" w:line="360" w:lineRule="auto"/>
      <w:jc w:val="center"/>
      <w:textAlignment w:val="top"/>
    </w:pPr>
    <w:rPr>
      <w:rFonts w:ascii="Calibri" w:eastAsia="Times New Roman" w:hAnsi="Calibri" w:cs="Times New Roman"/>
    </w:rPr>
  </w:style>
  <w:style w:type="paragraph" w:customStyle="1" w:styleId="xl311">
    <w:name w:val="xl311"/>
    <w:basedOn w:val="a3"/>
    <w:rsid w:val="00725512"/>
    <w:pPr>
      <w:spacing w:before="100" w:beforeAutospacing="1" w:after="100" w:afterAutospacing="1" w:line="360" w:lineRule="auto"/>
    </w:pPr>
    <w:rPr>
      <w:rFonts w:ascii="Calibri" w:eastAsia="Times New Roman" w:hAnsi="Calibri" w:cs="Times New Roman"/>
      <w:sz w:val="22"/>
    </w:rPr>
  </w:style>
  <w:style w:type="paragraph" w:customStyle="1" w:styleId="xl312">
    <w:name w:val="xl312"/>
    <w:basedOn w:val="a3"/>
    <w:rsid w:val="00725512"/>
    <w:pPr>
      <w:pBdr>
        <w:right w:val="single" w:sz="8" w:space="0" w:color="auto"/>
      </w:pBdr>
      <w:spacing w:before="100" w:beforeAutospacing="1" w:after="100" w:afterAutospacing="1" w:line="360" w:lineRule="auto"/>
    </w:pPr>
    <w:rPr>
      <w:rFonts w:ascii="Calibri" w:eastAsia="Times New Roman" w:hAnsi="Calibri" w:cs="Times New Roman"/>
      <w:sz w:val="22"/>
    </w:rPr>
  </w:style>
  <w:style w:type="paragraph" w:customStyle="1" w:styleId="xl313">
    <w:name w:val="xl313"/>
    <w:basedOn w:val="a3"/>
    <w:rsid w:val="00725512"/>
    <w:pPr>
      <w:pBdr>
        <w:top w:val="single" w:sz="8" w:space="0" w:color="auto"/>
        <w:left w:val="single" w:sz="4" w:space="0" w:color="auto"/>
        <w:bottom w:val="single" w:sz="4" w:space="0" w:color="auto"/>
        <w:right w:val="single" w:sz="8" w:space="0" w:color="auto"/>
      </w:pBdr>
      <w:spacing w:before="100" w:beforeAutospacing="1" w:after="100" w:afterAutospacing="1" w:line="360" w:lineRule="auto"/>
    </w:pPr>
    <w:rPr>
      <w:rFonts w:ascii="Calibri" w:eastAsia="Times New Roman" w:hAnsi="Calibri" w:cs="Times New Roman"/>
    </w:rPr>
  </w:style>
  <w:style w:type="paragraph" w:customStyle="1" w:styleId="xl314">
    <w:name w:val="xl314"/>
    <w:basedOn w:val="a3"/>
    <w:rsid w:val="00725512"/>
    <w:pPr>
      <w:pBdr>
        <w:top w:val="single" w:sz="4" w:space="0" w:color="auto"/>
        <w:left w:val="single" w:sz="4" w:space="0" w:color="auto"/>
        <w:bottom w:val="single" w:sz="4" w:space="0" w:color="auto"/>
        <w:right w:val="single" w:sz="8" w:space="0" w:color="auto"/>
      </w:pBdr>
      <w:spacing w:before="100" w:beforeAutospacing="1" w:after="100" w:afterAutospacing="1" w:line="360" w:lineRule="auto"/>
    </w:pPr>
    <w:rPr>
      <w:rFonts w:ascii="Calibri" w:eastAsia="Times New Roman" w:hAnsi="Calibri" w:cs="Times New Roman"/>
    </w:rPr>
  </w:style>
  <w:style w:type="paragraph" w:customStyle="1" w:styleId="xl315">
    <w:name w:val="xl315"/>
    <w:basedOn w:val="a3"/>
    <w:rsid w:val="00725512"/>
    <w:pPr>
      <w:pBdr>
        <w:left w:val="single" w:sz="4" w:space="0" w:color="auto"/>
        <w:bottom w:val="single" w:sz="4" w:space="0" w:color="auto"/>
        <w:right w:val="single" w:sz="8" w:space="0" w:color="auto"/>
      </w:pBdr>
      <w:spacing w:before="100" w:beforeAutospacing="1" w:after="100" w:afterAutospacing="1" w:line="360" w:lineRule="auto"/>
    </w:pPr>
    <w:rPr>
      <w:rFonts w:ascii="Calibri" w:eastAsia="Times New Roman" w:hAnsi="Calibri" w:cs="Times New Roman"/>
    </w:rPr>
  </w:style>
  <w:style w:type="paragraph" w:customStyle="1" w:styleId="xl316">
    <w:name w:val="xl316"/>
    <w:basedOn w:val="a3"/>
    <w:rsid w:val="00725512"/>
    <w:pPr>
      <w:pBdr>
        <w:top w:val="single" w:sz="4" w:space="0" w:color="auto"/>
        <w:left w:val="single" w:sz="4" w:space="0" w:color="auto"/>
        <w:bottom w:val="single" w:sz="4" w:space="0" w:color="auto"/>
        <w:right w:val="single" w:sz="8" w:space="0" w:color="auto"/>
      </w:pBdr>
      <w:spacing w:before="100" w:beforeAutospacing="1" w:after="100" w:afterAutospacing="1" w:line="360" w:lineRule="auto"/>
      <w:textAlignment w:val="top"/>
    </w:pPr>
    <w:rPr>
      <w:rFonts w:ascii="Calibri" w:eastAsia="Times New Roman" w:hAnsi="Calibri" w:cs="Times New Roman"/>
    </w:rPr>
  </w:style>
  <w:style w:type="paragraph" w:customStyle="1" w:styleId="xl317">
    <w:name w:val="xl317"/>
    <w:basedOn w:val="a3"/>
    <w:rsid w:val="00725512"/>
    <w:pPr>
      <w:pBdr>
        <w:left w:val="single" w:sz="8" w:space="0" w:color="auto"/>
      </w:pBdr>
      <w:spacing w:before="100" w:beforeAutospacing="1" w:after="100" w:afterAutospacing="1" w:line="360" w:lineRule="auto"/>
    </w:pPr>
    <w:rPr>
      <w:rFonts w:ascii="Calibri" w:eastAsia="Times New Roman" w:hAnsi="Calibri" w:cs="Times New Roman"/>
    </w:rPr>
  </w:style>
  <w:style w:type="paragraph" w:customStyle="1" w:styleId="xl318">
    <w:name w:val="xl318"/>
    <w:basedOn w:val="a3"/>
    <w:rsid w:val="00725512"/>
    <w:pPr>
      <w:pBdr>
        <w:right w:val="single" w:sz="8" w:space="0" w:color="auto"/>
      </w:pBdr>
      <w:spacing w:before="100" w:beforeAutospacing="1" w:after="100" w:afterAutospacing="1" w:line="360" w:lineRule="auto"/>
    </w:pPr>
    <w:rPr>
      <w:rFonts w:ascii="Calibri" w:eastAsia="Times New Roman" w:hAnsi="Calibri" w:cs="Times New Roman"/>
    </w:rPr>
  </w:style>
  <w:style w:type="paragraph" w:customStyle="1" w:styleId="xl319">
    <w:name w:val="xl319"/>
    <w:basedOn w:val="a3"/>
    <w:rsid w:val="00725512"/>
    <w:pPr>
      <w:pBdr>
        <w:top w:val="single" w:sz="8" w:space="0" w:color="auto"/>
        <w:left w:val="single" w:sz="4" w:space="0" w:color="auto"/>
        <w:right w:val="single" w:sz="8" w:space="0" w:color="auto"/>
      </w:pBdr>
      <w:spacing w:before="100" w:beforeAutospacing="1" w:after="100" w:afterAutospacing="1" w:line="360" w:lineRule="auto"/>
    </w:pPr>
    <w:rPr>
      <w:rFonts w:ascii="Calibri" w:eastAsia="Times New Roman" w:hAnsi="Calibri" w:cs="Times New Roman"/>
    </w:rPr>
  </w:style>
  <w:style w:type="paragraph" w:customStyle="1" w:styleId="xl320">
    <w:name w:val="xl320"/>
    <w:basedOn w:val="a3"/>
    <w:rsid w:val="00725512"/>
    <w:pPr>
      <w:pBdr>
        <w:top w:val="single" w:sz="8" w:space="0" w:color="auto"/>
        <w:left w:val="single" w:sz="8" w:space="0" w:color="auto"/>
        <w:bottom w:val="single" w:sz="4" w:space="0" w:color="auto"/>
      </w:pBdr>
      <w:spacing w:before="100" w:beforeAutospacing="1" w:after="100" w:afterAutospacing="1" w:line="360" w:lineRule="auto"/>
    </w:pPr>
    <w:rPr>
      <w:rFonts w:ascii="Calibri" w:eastAsia="Times New Roman" w:hAnsi="Calibri" w:cs="Times New Roman"/>
      <w:sz w:val="22"/>
    </w:rPr>
  </w:style>
  <w:style w:type="paragraph" w:customStyle="1" w:styleId="xl321">
    <w:name w:val="xl321"/>
    <w:basedOn w:val="a3"/>
    <w:rsid w:val="00725512"/>
    <w:pPr>
      <w:pBdr>
        <w:bottom w:val="single" w:sz="8" w:space="0" w:color="auto"/>
        <w:right w:val="single" w:sz="4" w:space="0" w:color="auto"/>
      </w:pBdr>
      <w:spacing w:before="100" w:beforeAutospacing="1" w:after="100" w:afterAutospacing="1" w:line="360" w:lineRule="auto"/>
    </w:pPr>
    <w:rPr>
      <w:rFonts w:ascii="Calibri" w:eastAsia="Times New Roman" w:hAnsi="Calibri" w:cs="Times New Roman"/>
    </w:rPr>
  </w:style>
  <w:style w:type="paragraph" w:customStyle="1" w:styleId="xl322">
    <w:name w:val="xl322"/>
    <w:basedOn w:val="a3"/>
    <w:rsid w:val="00725512"/>
    <w:pPr>
      <w:pBdr>
        <w:top w:val="single" w:sz="4" w:space="0" w:color="auto"/>
        <w:left w:val="single" w:sz="4" w:space="0" w:color="auto"/>
        <w:righ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imes New Roman"/>
      <w:sz w:val="22"/>
    </w:rPr>
  </w:style>
  <w:style w:type="paragraph" w:customStyle="1" w:styleId="xl323">
    <w:name w:val="xl323"/>
    <w:basedOn w:val="a3"/>
    <w:rsid w:val="00725512"/>
    <w:pPr>
      <w:pBdr>
        <w:top w:val="single" w:sz="4" w:space="0" w:color="auto"/>
        <w:lef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imes New Roman"/>
      <w:b/>
      <w:bCs/>
      <w:sz w:val="22"/>
    </w:rPr>
  </w:style>
  <w:style w:type="paragraph" w:customStyle="1" w:styleId="xl324">
    <w:name w:val="xl324"/>
    <w:basedOn w:val="a3"/>
    <w:rsid w:val="00725512"/>
    <w:pPr>
      <w:pBdr>
        <w:top w:val="single" w:sz="4" w:space="0" w:color="auto"/>
        <w:left w:val="single" w:sz="4" w:space="0" w:color="auto"/>
        <w:righ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imes New Roman"/>
      <w:sz w:val="22"/>
    </w:rPr>
  </w:style>
  <w:style w:type="paragraph" w:customStyle="1" w:styleId="xl325">
    <w:name w:val="xl325"/>
    <w:basedOn w:val="a3"/>
    <w:rsid w:val="00725512"/>
    <w:pPr>
      <w:pBdr>
        <w:top w:val="single" w:sz="4" w:space="0" w:color="auto"/>
        <w:left w:val="single" w:sz="4" w:space="0" w:color="auto"/>
        <w:righ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imes New Roman"/>
      <w:sz w:val="22"/>
    </w:rPr>
  </w:style>
  <w:style w:type="paragraph" w:customStyle="1" w:styleId="xl326">
    <w:name w:val="xl326"/>
    <w:basedOn w:val="a3"/>
    <w:rsid w:val="00725512"/>
    <w:pPr>
      <w:pBdr>
        <w:left w:val="single" w:sz="4" w:space="0" w:color="auto"/>
        <w:righ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imes New Roman"/>
      <w:sz w:val="22"/>
    </w:rPr>
  </w:style>
  <w:style w:type="paragraph" w:customStyle="1" w:styleId="xl327">
    <w:name w:val="xl327"/>
    <w:basedOn w:val="a3"/>
    <w:rsid w:val="00725512"/>
    <w:pPr>
      <w:pBdr>
        <w:lef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imes New Roman"/>
      <w:sz w:val="22"/>
    </w:rPr>
  </w:style>
  <w:style w:type="paragraph" w:customStyle="1" w:styleId="xl328">
    <w:name w:val="xl328"/>
    <w:basedOn w:val="a3"/>
    <w:rsid w:val="00725512"/>
    <w:pPr>
      <w:pBdr>
        <w:left w:val="single" w:sz="4" w:space="0" w:color="auto"/>
        <w:righ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imes New Roman"/>
      <w:sz w:val="22"/>
    </w:rPr>
  </w:style>
  <w:style w:type="paragraph" w:customStyle="1" w:styleId="xl329">
    <w:name w:val="xl329"/>
    <w:basedOn w:val="a3"/>
    <w:rsid w:val="00725512"/>
    <w:pPr>
      <w:pBdr>
        <w:left w:val="single" w:sz="4" w:space="0" w:color="auto"/>
        <w:righ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imes New Roman"/>
      <w:sz w:val="22"/>
    </w:rPr>
  </w:style>
  <w:style w:type="paragraph" w:customStyle="1" w:styleId="xl330">
    <w:name w:val="xl330"/>
    <w:basedOn w:val="a3"/>
    <w:rsid w:val="00725512"/>
    <w:pPr>
      <w:pBdr>
        <w:left w:val="single" w:sz="4" w:space="0" w:color="auto"/>
        <w:righ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imes New Roman"/>
      <w:sz w:val="22"/>
    </w:rPr>
  </w:style>
  <w:style w:type="paragraph" w:customStyle="1" w:styleId="xl331">
    <w:name w:val="xl331"/>
    <w:basedOn w:val="a3"/>
    <w:rsid w:val="00725512"/>
    <w:pPr>
      <w:pBdr>
        <w:lef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imes New Roman"/>
      <w:b/>
      <w:bCs/>
      <w:sz w:val="22"/>
    </w:rPr>
  </w:style>
  <w:style w:type="paragraph" w:customStyle="1" w:styleId="xl332">
    <w:name w:val="xl332"/>
    <w:basedOn w:val="a3"/>
    <w:rsid w:val="00725512"/>
    <w:pPr>
      <w:pBdr>
        <w:left w:val="single" w:sz="4" w:space="0" w:color="auto"/>
        <w:righ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imes New Roman"/>
      <w:sz w:val="22"/>
    </w:rPr>
  </w:style>
  <w:style w:type="paragraph" w:customStyle="1" w:styleId="xl333">
    <w:name w:val="xl333"/>
    <w:basedOn w:val="a3"/>
    <w:rsid w:val="00725512"/>
    <w:pPr>
      <w:pBdr>
        <w:left w:val="single" w:sz="4" w:space="0" w:color="auto"/>
        <w:righ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imes New Roman"/>
      <w:sz w:val="22"/>
    </w:rPr>
  </w:style>
  <w:style w:type="paragraph" w:customStyle="1" w:styleId="xl334">
    <w:name w:val="xl334"/>
    <w:basedOn w:val="a3"/>
    <w:rsid w:val="00725512"/>
    <w:pPr>
      <w:pBdr>
        <w:left w:val="single" w:sz="4" w:space="0" w:color="auto"/>
        <w:bottom w:val="single" w:sz="4" w:space="0" w:color="auto"/>
        <w:righ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imes New Roman"/>
      <w:sz w:val="22"/>
    </w:rPr>
  </w:style>
  <w:style w:type="paragraph" w:customStyle="1" w:styleId="xl335">
    <w:name w:val="xl335"/>
    <w:basedOn w:val="a3"/>
    <w:rsid w:val="00725512"/>
    <w:pPr>
      <w:pBdr>
        <w:top w:val="single" w:sz="8" w:space="0" w:color="auto"/>
        <w:left w:val="single" w:sz="4" w:space="0" w:color="auto"/>
        <w:right w:val="single" w:sz="8" w:space="0" w:color="auto"/>
      </w:pBdr>
      <w:spacing w:before="100" w:beforeAutospacing="1" w:after="100" w:afterAutospacing="1" w:line="360" w:lineRule="auto"/>
    </w:pPr>
    <w:rPr>
      <w:rFonts w:ascii="Calibri" w:eastAsia="Times New Roman" w:hAnsi="Calibri" w:cs="Times New Roman"/>
    </w:rPr>
  </w:style>
  <w:style w:type="paragraph" w:customStyle="1" w:styleId="xl336">
    <w:name w:val="xl336"/>
    <w:basedOn w:val="a3"/>
    <w:rsid w:val="00725512"/>
    <w:pPr>
      <w:pBdr>
        <w:bottom w:val="single" w:sz="8" w:space="0" w:color="auto"/>
        <w:right w:val="single" w:sz="4" w:space="0" w:color="auto"/>
      </w:pBdr>
      <w:spacing w:before="100" w:beforeAutospacing="1" w:after="100" w:afterAutospacing="1" w:line="360" w:lineRule="auto"/>
      <w:textAlignment w:val="top"/>
    </w:pPr>
    <w:rPr>
      <w:rFonts w:ascii="Calibri" w:eastAsia="Times New Roman" w:hAnsi="Calibri" w:cs="Times New Roman"/>
    </w:rPr>
  </w:style>
  <w:style w:type="paragraph" w:customStyle="1" w:styleId="xl337">
    <w:name w:val="xl337"/>
    <w:basedOn w:val="a3"/>
    <w:rsid w:val="00725512"/>
    <w:pPr>
      <w:pBdr>
        <w:left w:val="single" w:sz="4" w:space="0" w:color="auto"/>
        <w:bottom w:val="single" w:sz="8" w:space="0" w:color="auto"/>
        <w:right w:val="single" w:sz="4" w:space="0" w:color="auto"/>
      </w:pBdr>
      <w:spacing w:before="100" w:beforeAutospacing="1" w:after="100" w:afterAutospacing="1" w:line="360" w:lineRule="auto"/>
      <w:jc w:val="right"/>
      <w:textAlignment w:val="top"/>
    </w:pPr>
    <w:rPr>
      <w:rFonts w:ascii="Calibri" w:eastAsia="Times New Roman" w:hAnsi="Calibri" w:cs="Times New Roman"/>
      <w:b/>
      <w:bCs/>
      <w:i/>
      <w:iCs/>
    </w:rPr>
  </w:style>
  <w:style w:type="paragraph" w:customStyle="1" w:styleId="xl338">
    <w:name w:val="xl338"/>
    <w:basedOn w:val="a3"/>
    <w:rsid w:val="00725512"/>
    <w:pPr>
      <w:pBdr>
        <w:left w:val="single" w:sz="4" w:space="0" w:color="auto"/>
        <w:bottom w:val="single" w:sz="8" w:space="0" w:color="auto"/>
        <w:right w:val="single" w:sz="8" w:space="0" w:color="auto"/>
      </w:pBdr>
      <w:spacing w:before="100" w:beforeAutospacing="1" w:after="100" w:afterAutospacing="1" w:line="360" w:lineRule="auto"/>
      <w:jc w:val="right"/>
      <w:textAlignment w:val="top"/>
    </w:pPr>
    <w:rPr>
      <w:rFonts w:ascii="Calibri" w:eastAsia="Times New Roman" w:hAnsi="Calibri" w:cs="Times New Roman"/>
      <w:b/>
      <w:bCs/>
      <w:i/>
      <w:iCs/>
    </w:rPr>
  </w:style>
  <w:style w:type="paragraph" w:customStyle="1" w:styleId="xl339">
    <w:name w:val="xl339"/>
    <w:basedOn w:val="a3"/>
    <w:rsid w:val="00725512"/>
    <w:pPr>
      <w:pBdr>
        <w:top w:val="single" w:sz="4" w:space="0" w:color="auto"/>
        <w:left w:val="single" w:sz="4" w:space="0" w:color="auto"/>
        <w:right w:val="single" w:sz="4" w:space="0" w:color="auto"/>
      </w:pBdr>
      <w:spacing w:before="100" w:beforeAutospacing="1" w:after="100" w:afterAutospacing="1" w:line="360" w:lineRule="auto"/>
      <w:jc w:val="right"/>
      <w:textAlignment w:val="top"/>
    </w:pPr>
    <w:rPr>
      <w:rFonts w:ascii="Calibri" w:eastAsia="Times New Roman" w:hAnsi="Calibri" w:cs="Times New Roman"/>
    </w:rPr>
  </w:style>
  <w:style w:type="paragraph" w:customStyle="1" w:styleId="xl340">
    <w:name w:val="xl340"/>
    <w:basedOn w:val="a3"/>
    <w:rsid w:val="00725512"/>
    <w:pPr>
      <w:pBdr>
        <w:top w:val="single" w:sz="4" w:space="0" w:color="auto"/>
        <w:left w:val="single" w:sz="4" w:space="0" w:color="auto"/>
        <w:right w:val="single" w:sz="4" w:space="0" w:color="auto"/>
      </w:pBdr>
      <w:spacing w:before="100" w:beforeAutospacing="1" w:after="100" w:afterAutospacing="1" w:line="360" w:lineRule="auto"/>
    </w:pPr>
    <w:rPr>
      <w:rFonts w:ascii="Calibri" w:eastAsia="Times New Roman" w:hAnsi="Calibri" w:cs="Times New Roman"/>
    </w:rPr>
  </w:style>
  <w:style w:type="paragraph" w:customStyle="1" w:styleId="xl341">
    <w:name w:val="xl341"/>
    <w:basedOn w:val="a3"/>
    <w:rsid w:val="00725512"/>
    <w:pPr>
      <w:pBdr>
        <w:top w:val="single" w:sz="4" w:space="0" w:color="auto"/>
        <w:left w:val="single" w:sz="4" w:space="0" w:color="auto"/>
        <w:right w:val="single" w:sz="8" w:space="0" w:color="auto"/>
      </w:pBdr>
      <w:spacing w:before="100" w:beforeAutospacing="1" w:after="100" w:afterAutospacing="1" w:line="360" w:lineRule="auto"/>
    </w:pPr>
    <w:rPr>
      <w:rFonts w:ascii="Calibri" w:eastAsia="Times New Roman" w:hAnsi="Calibri" w:cs="Times New Roman"/>
    </w:rPr>
  </w:style>
  <w:style w:type="paragraph" w:customStyle="1" w:styleId="xl342">
    <w:name w:val="xl342"/>
    <w:basedOn w:val="a3"/>
    <w:rsid w:val="00725512"/>
    <w:pPr>
      <w:pBdr>
        <w:top w:val="single" w:sz="4" w:space="0" w:color="auto"/>
        <w:left w:val="single" w:sz="4" w:space="0" w:color="auto"/>
        <w:right w:val="single" w:sz="4" w:space="0" w:color="auto"/>
      </w:pBdr>
      <w:spacing w:before="100" w:beforeAutospacing="1" w:after="100" w:afterAutospacing="1" w:line="360" w:lineRule="auto"/>
    </w:pPr>
    <w:rPr>
      <w:rFonts w:ascii="Calibri" w:eastAsia="Times New Roman" w:hAnsi="Calibri" w:cs="Times New Roman"/>
    </w:rPr>
  </w:style>
  <w:style w:type="paragraph" w:customStyle="1" w:styleId="xl343">
    <w:name w:val="xl343"/>
    <w:basedOn w:val="a3"/>
    <w:rsid w:val="00725512"/>
    <w:pPr>
      <w:pBdr>
        <w:top w:val="single" w:sz="4" w:space="0" w:color="auto"/>
        <w:left w:val="single" w:sz="4" w:space="0" w:color="auto"/>
        <w:right w:val="single" w:sz="4" w:space="0" w:color="auto"/>
      </w:pBdr>
      <w:spacing w:before="100" w:beforeAutospacing="1" w:after="100" w:afterAutospacing="1" w:line="360" w:lineRule="auto"/>
    </w:pPr>
    <w:rPr>
      <w:rFonts w:ascii="Calibri" w:eastAsia="Times New Roman" w:hAnsi="Calibri" w:cs="Times New Roman"/>
    </w:rPr>
  </w:style>
  <w:style w:type="paragraph" w:customStyle="1" w:styleId="xl344">
    <w:name w:val="xl344"/>
    <w:basedOn w:val="a3"/>
    <w:rsid w:val="00725512"/>
    <w:pPr>
      <w:pBdr>
        <w:top w:val="single" w:sz="4" w:space="0" w:color="auto"/>
        <w:bottom w:val="single" w:sz="4" w:space="0" w:color="auto"/>
        <w:right w:val="single" w:sz="8" w:space="0" w:color="auto"/>
      </w:pBdr>
      <w:spacing w:before="100" w:beforeAutospacing="1" w:after="100" w:afterAutospacing="1" w:line="360" w:lineRule="auto"/>
    </w:pPr>
    <w:rPr>
      <w:rFonts w:ascii="Calibri" w:eastAsia="Times New Roman" w:hAnsi="Calibri" w:cs="Times New Roman"/>
    </w:rPr>
  </w:style>
  <w:style w:type="paragraph" w:customStyle="1" w:styleId="xl345">
    <w:name w:val="xl345"/>
    <w:basedOn w:val="a3"/>
    <w:rsid w:val="00725512"/>
    <w:pPr>
      <w:pBdr>
        <w:top w:val="single" w:sz="4" w:space="0" w:color="auto"/>
        <w:left w:val="single" w:sz="4" w:space="0" w:color="auto"/>
        <w:bottom w:val="single" w:sz="4" w:space="0" w:color="auto"/>
        <w:right w:val="single" w:sz="8" w:space="0" w:color="auto"/>
      </w:pBdr>
      <w:spacing w:before="100" w:beforeAutospacing="1" w:after="100" w:afterAutospacing="1" w:line="360" w:lineRule="auto"/>
    </w:pPr>
    <w:rPr>
      <w:rFonts w:ascii="Calibri" w:eastAsia="Times New Roman" w:hAnsi="Calibri" w:cs="Times New Roman"/>
    </w:rPr>
  </w:style>
  <w:style w:type="paragraph" w:customStyle="1" w:styleId="xl346">
    <w:name w:val="xl346"/>
    <w:basedOn w:val="a3"/>
    <w:rsid w:val="00725512"/>
    <w:pPr>
      <w:pBdr>
        <w:top w:val="single" w:sz="4" w:space="0" w:color="auto"/>
        <w:bottom w:val="single" w:sz="4" w:space="0" w:color="auto"/>
        <w:right w:val="single" w:sz="4" w:space="0" w:color="auto"/>
      </w:pBdr>
      <w:spacing w:before="100" w:beforeAutospacing="1" w:after="100" w:afterAutospacing="1" w:line="360" w:lineRule="auto"/>
    </w:pPr>
    <w:rPr>
      <w:rFonts w:ascii="Calibri" w:eastAsia="Times New Roman" w:hAnsi="Calibri" w:cs="Times New Roman"/>
    </w:rPr>
  </w:style>
  <w:style w:type="paragraph" w:customStyle="1" w:styleId="xl347">
    <w:name w:val="xl347"/>
    <w:basedOn w:val="a3"/>
    <w:rsid w:val="00725512"/>
    <w:pPr>
      <w:pBdr>
        <w:top w:val="single" w:sz="4" w:space="0" w:color="auto"/>
        <w:bottom w:val="single" w:sz="4" w:space="0" w:color="auto"/>
        <w:right w:val="single" w:sz="4" w:space="0" w:color="auto"/>
      </w:pBdr>
      <w:spacing w:before="100" w:beforeAutospacing="1" w:after="100" w:afterAutospacing="1" w:line="360" w:lineRule="auto"/>
    </w:pPr>
    <w:rPr>
      <w:rFonts w:ascii="Calibri" w:eastAsia="Times New Roman" w:hAnsi="Calibri" w:cs="Times New Roman"/>
    </w:rPr>
  </w:style>
  <w:style w:type="paragraph" w:customStyle="1" w:styleId="xl348">
    <w:name w:val="xl348"/>
    <w:basedOn w:val="a3"/>
    <w:rsid w:val="00725512"/>
    <w:pPr>
      <w:pBdr>
        <w:bottom w:val="single" w:sz="4" w:space="0" w:color="auto"/>
        <w:right w:val="single" w:sz="8" w:space="0" w:color="auto"/>
      </w:pBdr>
      <w:spacing w:before="100" w:beforeAutospacing="1" w:after="100" w:afterAutospacing="1" w:line="360" w:lineRule="auto"/>
    </w:pPr>
    <w:rPr>
      <w:rFonts w:ascii="Calibri" w:eastAsia="Times New Roman" w:hAnsi="Calibri" w:cs="Times New Roman"/>
      <w:sz w:val="22"/>
    </w:rPr>
  </w:style>
  <w:style w:type="paragraph" w:customStyle="1" w:styleId="xl349">
    <w:name w:val="xl349"/>
    <w:basedOn w:val="a3"/>
    <w:rsid w:val="00725512"/>
    <w:pPr>
      <w:pBdr>
        <w:bottom w:val="single" w:sz="4" w:space="0" w:color="auto"/>
        <w:right w:val="single" w:sz="8" w:space="0" w:color="auto"/>
      </w:pBdr>
      <w:spacing w:before="100" w:beforeAutospacing="1" w:after="100" w:afterAutospacing="1" w:line="360" w:lineRule="auto"/>
      <w:textAlignment w:val="center"/>
    </w:pPr>
    <w:rPr>
      <w:rFonts w:ascii="Calibri" w:eastAsia="Times New Roman" w:hAnsi="Calibri" w:cs="Times New Roman"/>
      <w:sz w:val="22"/>
    </w:rPr>
  </w:style>
  <w:style w:type="paragraph" w:customStyle="1" w:styleId="xl350">
    <w:name w:val="xl350"/>
    <w:basedOn w:val="a3"/>
    <w:rsid w:val="00725512"/>
    <w:pPr>
      <w:pBdr>
        <w:left w:val="single" w:sz="8" w:space="0" w:color="auto"/>
        <w:bottom w:val="single" w:sz="4" w:space="0" w:color="auto"/>
      </w:pBdr>
      <w:spacing w:before="100" w:beforeAutospacing="1" w:after="100" w:afterAutospacing="1" w:line="360" w:lineRule="auto"/>
      <w:jc w:val="center"/>
      <w:textAlignment w:val="center"/>
    </w:pPr>
    <w:rPr>
      <w:rFonts w:ascii="Calibri" w:eastAsia="Times New Roman" w:hAnsi="Calibri" w:cs="Times New Roman"/>
    </w:rPr>
  </w:style>
  <w:style w:type="character" w:customStyle="1" w:styleId="name">
    <w:name w:val="name"/>
    <w:basedOn w:val="a4"/>
    <w:rsid w:val="00725512"/>
  </w:style>
  <w:style w:type="paragraph" w:customStyle="1" w:styleId="A2list2">
    <w:name w:val="A2_list_2"/>
    <w:basedOn w:val="a3"/>
    <w:next w:val="a3"/>
    <w:autoRedefine/>
    <w:rsid w:val="00725512"/>
    <w:pPr>
      <w:numPr>
        <w:ilvl w:val="1"/>
        <w:numId w:val="22"/>
      </w:numPr>
      <w:pBdr>
        <w:right w:val="single" w:sz="4" w:space="4" w:color="auto"/>
      </w:pBdr>
      <w:tabs>
        <w:tab w:val="left" w:pos="2880"/>
      </w:tabs>
      <w:overflowPunct w:val="0"/>
      <w:autoSpaceDE w:val="0"/>
      <w:autoSpaceDN w:val="0"/>
      <w:spacing w:before="60" w:after="60" w:line="360" w:lineRule="auto"/>
    </w:pPr>
    <w:rPr>
      <w:rFonts w:eastAsia="Times New Roman" w:cs="Times New Roman"/>
      <w:lang w:eastAsia="en-US" w:bidi="en-US"/>
    </w:rPr>
  </w:style>
  <w:style w:type="numbering" w:customStyle="1" w:styleId="10">
    <w:name w:val="Стиль1"/>
    <w:uiPriority w:val="99"/>
    <w:rsid w:val="00725512"/>
    <w:pPr>
      <w:numPr>
        <w:numId w:val="23"/>
      </w:numPr>
    </w:pPr>
  </w:style>
  <w:style w:type="paragraph" w:customStyle="1" w:styleId="xl47487">
    <w:name w:val="xl47487"/>
    <w:basedOn w:val="a3"/>
    <w:rsid w:val="00725512"/>
    <w:pPr>
      <w:pBdr>
        <w:top w:val="single" w:sz="4" w:space="0" w:color="auto"/>
        <w:left w:val="single" w:sz="4" w:space="0" w:color="auto"/>
        <w:bottom w:val="single" w:sz="8" w:space="0" w:color="auto"/>
        <w:right w:val="single" w:sz="8" w:space="0" w:color="auto"/>
      </w:pBdr>
      <w:spacing w:before="100" w:beforeAutospacing="1" w:after="100" w:afterAutospacing="1" w:line="360" w:lineRule="auto"/>
      <w:jc w:val="center"/>
    </w:pPr>
    <w:rPr>
      <w:rFonts w:eastAsia="Times New Roman" w:cs="Times New Roman"/>
    </w:rPr>
  </w:style>
  <w:style w:type="paragraph" w:customStyle="1" w:styleId="xl47488">
    <w:name w:val="xl47488"/>
    <w:basedOn w:val="a3"/>
    <w:rsid w:val="00725512"/>
    <w:pPr>
      <w:pBdr>
        <w:top w:val="single" w:sz="4" w:space="0" w:color="auto"/>
        <w:left w:val="single" w:sz="4" w:space="0" w:color="auto"/>
        <w:bottom w:val="single" w:sz="8" w:space="0" w:color="auto"/>
        <w:right w:val="single" w:sz="4" w:space="0" w:color="auto"/>
      </w:pBdr>
      <w:spacing w:before="100" w:beforeAutospacing="1" w:after="100" w:afterAutospacing="1" w:line="360" w:lineRule="auto"/>
      <w:jc w:val="center"/>
    </w:pPr>
    <w:rPr>
      <w:rFonts w:eastAsia="Times New Roman" w:cs="Times New Roman"/>
    </w:rPr>
  </w:style>
  <w:style w:type="paragraph" w:customStyle="1" w:styleId="xl47489">
    <w:name w:val="xl47489"/>
    <w:basedOn w:val="a3"/>
    <w:rsid w:val="00725512"/>
    <w:pPr>
      <w:pBdr>
        <w:top w:val="single" w:sz="4" w:space="0" w:color="auto"/>
        <w:left w:val="single" w:sz="8" w:space="0" w:color="auto"/>
        <w:bottom w:val="single" w:sz="8" w:space="0" w:color="auto"/>
        <w:right w:val="single" w:sz="4" w:space="0" w:color="auto"/>
      </w:pBdr>
      <w:spacing w:before="100" w:beforeAutospacing="1" w:after="100" w:afterAutospacing="1" w:line="360" w:lineRule="auto"/>
      <w:jc w:val="center"/>
    </w:pPr>
    <w:rPr>
      <w:rFonts w:eastAsia="Times New Roman" w:cs="Times New Roman"/>
    </w:rPr>
  </w:style>
  <w:style w:type="paragraph" w:customStyle="1" w:styleId="xl47490">
    <w:name w:val="xl47490"/>
    <w:basedOn w:val="a3"/>
    <w:rsid w:val="00725512"/>
    <w:pPr>
      <w:pBdr>
        <w:top w:val="single" w:sz="4" w:space="0" w:color="auto"/>
        <w:left w:val="single" w:sz="4" w:space="0" w:color="auto"/>
        <w:bottom w:val="single" w:sz="4" w:space="0" w:color="auto"/>
        <w:right w:val="single" w:sz="8" w:space="0" w:color="auto"/>
      </w:pBdr>
      <w:spacing w:before="100" w:beforeAutospacing="1" w:after="100" w:afterAutospacing="1" w:line="360" w:lineRule="auto"/>
      <w:jc w:val="center"/>
    </w:pPr>
    <w:rPr>
      <w:rFonts w:eastAsia="Times New Roman" w:cs="Times New Roman"/>
    </w:rPr>
  </w:style>
  <w:style w:type="paragraph" w:customStyle="1" w:styleId="xl47491">
    <w:name w:val="xl47491"/>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eastAsia="Times New Roman" w:cs="Times New Roman"/>
    </w:rPr>
  </w:style>
  <w:style w:type="paragraph" w:customStyle="1" w:styleId="xl47492">
    <w:name w:val="xl47492"/>
    <w:basedOn w:val="a3"/>
    <w:rsid w:val="00725512"/>
    <w:pPr>
      <w:pBdr>
        <w:top w:val="single" w:sz="4" w:space="0" w:color="auto"/>
        <w:left w:val="single" w:sz="8" w:space="0" w:color="auto"/>
        <w:bottom w:val="single" w:sz="4" w:space="0" w:color="auto"/>
        <w:right w:val="single" w:sz="4" w:space="0" w:color="auto"/>
      </w:pBdr>
      <w:spacing w:before="100" w:beforeAutospacing="1" w:after="100" w:afterAutospacing="1" w:line="360" w:lineRule="auto"/>
      <w:jc w:val="center"/>
    </w:pPr>
    <w:rPr>
      <w:rFonts w:eastAsia="Times New Roman" w:cs="Times New Roman"/>
    </w:rPr>
  </w:style>
  <w:style w:type="paragraph" w:customStyle="1" w:styleId="xl47493">
    <w:name w:val="xl47493"/>
    <w:basedOn w:val="a3"/>
    <w:rsid w:val="00725512"/>
    <w:pPr>
      <w:pBdr>
        <w:left w:val="single" w:sz="4" w:space="0" w:color="auto"/>
        <w:bottom w:val="single" w:sz="4" w:space="0" w:color="auto"/>
        <w:right w:val="single" w:sz="8" w:space="0" w:color="auto"/>
      </w:pBdr>
      <w:spacing w:before="100" w:beforeAutospacing="1" w:after="100" w:afterAutospacing="1" w:line="360" w:lineRule="auto"/>
      <w:jc w:val="center"/>
    </w:pPr>
    <w:rPr>
      <w:rFonts w:eastAsia="Times New Roman" w:cs="Times New Roman"/>
    </w:rPr>
  </w:style>
  <w:style w:type="paragraph" w:customStyle="1" w:styleId="xl47494">
    <w:name w:val="xl47494"/>
    <w:basedOn w:val="a3"/>
    <w:rsid w:val="00725512"/>
    <w:pPr>
      <w:pBdr>
        <w:left w:val="single" w:sz="4" w:space="0" w:color="auto"/>
        <w:bottom w:val="single" w:sz="4" w:space="0" w:color="auto"/>
        <w:right w:val="single" w:sz="4" w:space="0" w:color="auto"/>
      </w:pBdr>
      <w:spacing w:before="100" w:beforeAutospacing="1" w:after="100" w:afterAutospacing="1" w:line="360" w:lineRule="auto"/>
      <w:jc w:val="center"/>
    </w:pPr>
    <w:rPr>
      <w:rFonts w:eastAsia="Times New Roman" w:cs="Times New Roman"/>
    </w:rPr>
  </w:style>
  <w:style w:type="paragraph" w:customStyle="1" w:styleId="xl47495">
    <w:name w:val="xl47495"/>
    <w:basedOn w:val="a3"/>
    <w:rsid w:val="00725512"/>
    <w:pPr>
      <w:pBdr>
        <w:left w:val="single" w:sz="8" w:space="0" w:color="auto"/>
        <w:bottom w:val="single" w:sz="4" w:space="0" w:color="auto"/>
        <w:right w:val="single" w:sz="4" w:space="0" w:color="auto"/>
      </w:pBdr>
      <w:spacing w:before="100" w:beforeAutospacing="1" w:after="100" w:afterAutospacing="1" w:line="360" w:lineRule="auto"/>
      <w:jc w:val="center"/>
    </w:pPr>
    <w:rPr>
      <w:rFonts w:eastAsia="Times New Roman" w:cs="Times New Roman"/>
    </w:rPr>
  </w:style>
  <w:style w:type="paragraph" w:customStyle="1" w:styleId="xl47496">
    <w:name w:val="xl47496"/>
    <w:basedOn w:val="a3"/>
    <w:rsid w:val="00725512"/>
    <w:pPr>
      <w:pBdr>
        <w:top w:val="single" w:sz="8" w:space="0" w:color="auto"/>
        <w:left w:val="single" w:sz="4" w:space="0" w:color="auto"/>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eastAsia="Times New Roman" w:cs="Times New Roman"/>
    </w:rPr>
  </w:style>
  <w:style w:type="paragraph" w:customStyle="1" w:styleId="xl47497">
    <w:name w:val="xl47497"/>
    <w:basedOn w:val="a3"/>
    <w:rsid w:val="00725512"/>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line="360" w:lineRule="auto"/>
      <w:jc w:val="center"/>
      <w:textAlignment w:val="center"/>
    </w:pPr>
    <w:rPr>
      <w:rFonts w:eastAsia="Times New Roman" w:cs="Times New Roman"/>
    </w:rPr>
  </w:style>
  <w:style w:type="paragraph" w:customStyle="1" w:styleId="xl47498">
    <w:name w:val="xl47498"/>
    <w:basedOn w:val="a3"/>
    <w:rsid w:val="00725512"/>
    <w:pPr>
      <w:pBdr>
        <w:top w:val="single" w:sz="8" w:space="0" w:color="auto"/>
        <w:left w:val="single" w:sz="8" w:space="0" w:color="auto"/>
        <w:bottom w:val="single" w:sz="8" w:space="0" w:color="auto"/>
        <w:right w:val="single" w:sz="4" w:space="0" w:color="auto"/>
      </w:pBdr>
      <w:shd w:val="clear" w:color="000000" w:fill="FFFF00"/>
      <w:spacing w:before="100" w:beforeAutospacing="1" w:after="100" w:afterAutospacing="1" w:line="360" w:lineRule="auto"/>
      <w:jc w:val="center"/>
      <w:textAlignment w:val="center"/>
    </w:pPr>
    <w:rPr>
      <w:rFonts w:eastAsia="Times New Roman" w:cs="Times New Roman"/>
    </w:rPr>
  </w:style>
  <w:style w:type="paragraph" w:customStyle="1" w:styleId="xl47499">
    <w:name w:val="xl47499"/>
    <w:basedOn w:val="a3"/>
    <w:rsid w:val="00725512"/>
    <w:pPr>
      <w:pBdr>
        <w:top w:val="single" w:sz="8" w:space="0" w:color="auto"/>
        <w:bottom w:val="single" w:sz="8" w:space="0" w:color="auto"/>
        <w:right w:val="single" w:sz="8" w:space="0" w:color="auto"/>
      </w:pBdr>
      <w:shd w:val="clear" w:color="000000" w:fill="FFFF00"/>
      <w:spacing w:before="100" w:beforeAutospacing="1" w:after="100" w:afterAutospacing="1" w:line="360" w:lineRule="auto"/>
      <w:jc w:val="center"/>
      <w:textAlignment w:val="top"/>
    </w:pPr>
    <w:rPr>
      <w:rFonts w:eastAsia="Times New Roman" w:cs="Times New Roman"/>
      <w:b/>
      <w:bCs/>
    </w:rPr>
  </w:style>
  <w:style w:type="paragraph" w:customStyle="1" w:styleId="xl47500">
    <w:name w:val="xl47500"/>
    <w:basedOn w:val="a3"/>
    <w:rsid w:val="00725512"/>
    <w:pPr>
      <w:spacing w:before="100" w:beforeAutospacing="1" w:after="100" w:afterAutospacing="1" w:line="360" w:lineRule="auto"/>
      <w:textAlignment w:val="top"/>
    </w:pPr>
    <w:rPr>
      <w:rFonts w:eastAsia="Times New Roman" w:cs="Times New Roman"/>
    </w:rPr>
  </w:style>
  <w:style w:type="paragraph" w:customStyle="1" w:styleId="xl47501">
    <w:name w:val="xl47501"/>
    <w:basedOn w:val="a3"/>
    <w:rsid w:val="00725512"/>
    <w:pPr>
      <w:pBdr>
        <w:top w:val="single" w:sz="8" w:space="0" w:color="auto"/>
        <w:left w:val="single" w:sz="8" w:space="0" w:color="auto"/>
        <w:right w:val="single" w:sz="8" w:space="0" w:color="auto"/>
      </w:pBdr>
      <w:spacing w:before="100" w:beforeAutospacing="1" w:after="100" w:afterAutospacing="1" w:line="360" w:lineRule="auto"/>
      <w:jc w:val="center"/>
      <w:textAlignment w:val="center"/>
    </w:pPr>
    <w:rPr>
      <w:rFonts w:eastAsia="Times New Roman" w:cs="Times New Roman"/>
    </w:rPr>
  </w:style>
  <w:style w:type="paragraph" w:customStyle="1" w:styleId="xl47502">
    <w:name w:val="xl47502"/>
    <w:basedOn w:val="a3"/>
    <w:rsid w:val="00725512"/>
    <w:pPr>
      <w:pBdr>
        <w:left w:val="single" w:sz="8" w:space="0" w:color="auto"/>
        <w:right w:val="single" w:sz="8" w:space="0" w:color="auto"/>
      </w:pBdr>
      <w:spacing w:before="100" w:beforeAutospacing="1" w:after="100" w:afterAutospacing="1" w:line="360" w:lineRule="auto"/>
      <w:jc w:val="center"/>
      <w:textAlignment w:val="center"/>
    </w:pPr>
    <w:rPr>
      <w:rFonts w:eastAsia="Times New Roman" w:cs="Times New Roman"/>
    </w:rPr>
  </w:style>
  <w:style w:type="paragraph" w:customStyle="1" w:styleId="xl47503">
    <w:name w:val="xl47503"/>
    <w:basedOn w:val="a3"/>
    <w:rsid w:val="00725512"/>
    <w:pPr>
      <w:pBdr>
        <w:top w:val="single" w:sz="8" w:space="0" w:color="auto"/>
        <w:left w:val="single" w:sz="8" w:space="0" w:color="auto"/>
        <w:right w:val="single" w:sz="8" w:space="0" w:color="auto"/>
      </w:pBdr>
      <w:spacing w:before="100" w:beforeAutospacing="1" w:after="100" w:afterAutospacing="1" w:line="360" w:lineRule="auto"/>
      <w:jc w:val="center"/>
      <w:textAlignment w:val="center"/>
    </w:pPr>
    <w:rPr>
      <w:rFonts w:eastAsia="Times New Roman" w:cs="Times New Roman"/>
    </w:rPr>
  </w:style>
  <w:style w:type="paragraph" w:customStyle="1" w:styleId="xl47504">
    <w:name w:val="xl47504"/>
    <w:basedOn w:val="a3"/>
    <w:rsid w:val="00725512"/>
    <w:pPr>
      <w:pBdr>
        <w:left w:val="single" w:sz="8" w:space="0" w:color="auto"/>
        <w:right w:val="single" w:sz="8" w:space="0" w:color="auto"/>
      </w:pBdr>
      <w:spacing w:before="100" w:beforeAutospacing="1" w:after="100" w:afterAutospacing="1" w:line="360" w:lineRule="auto"/>
      <w:jc w:val="center"/>
      <w:textAlignment w:val="center"/>
    </w:pPr>
    <w:rPr>
      <w:rFonts w:eastAsia="Times New Roman" w:cs="Times New Roman"/>
    </w:rPr>
  </w:style>
  <w:style w:type="paragraph" w:customStyle="1" w:styleId="xl47505">
    <w:name w:val="xl47505"/>
    <w:basedOn w:val="a3"/>
    <w:rsid w:val="00725512"/>
    <w:pPr>
      <w:pBdr>
        <w:left w:val="single" w:sz="8" w:space="0" w:color="auto"/>
        <w:bottom w:val="single" w:sz="8" w:space="0" w:color="auto"/>
        <w:right w:val="single" w:sz="8" w:space="0" w:color="auto"/>
      </w:pBdr>
      <w:spacing w:before="100" w:beforeAutospacing="1" w:after="100" w:afterAutospacing="1" w:line="360" w:lineRule="auto"/>
      <w:jc w:val="center"/>
      <w:textAlignment w:val="center"/>
    </w:pPr>
    <w:rPr>
      <w:rFonts w:eastAsia="Times New Roman" w:cs="Times New Roman"/>
    </w:rPr>
  </w:style>
  <w:style w:type="character" w:customStyle="1" w:styleId="ArialUnicodeMS115pt">
    <w:name w:val="Основной текст + Arial Unicode MS;11.5 pt"/>
    <w:rsid w:val="00725512"/>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paragraph" w:customStyle="1" w:styleId="2ff4">
    <w:name w:val="Стиль2"/>
    <w:basedOn w:val="13"/>
    <w:link w:val="2ff5"/>
    <w:rsid w:val="00725512"/>
    <w:pPr>
      <w:spacing w:before="240" w:after="240"/>
      <w:outlineLvl w:val="1"/>
    </w:pPr>
    <w:rPr>
      <w:rFonts w:ascii="Cambria" w:eastAsia="Times New Roman" w:hAnsi="Cambria" w:cs="Times New Roman"/>
      <w:sz w:val="26"/>
      <w:szCs w:val="26"/>
    </w:rPr>
  </w:style>
  <w:style w:type="character" w:customStyle="1" w:styleId="2ff5">
    <w:name w:val="Стиль2 Знак"/>
    <w:link w:val="2ff4"/>
    <w:rsid w:val="00725512"/>
    <w:rPr>
      <w:rFonts w:ascii="Cambria" w:eastAsia="Times New Roman" w:hAnsi="Cambria" w:cs="Times New Roman"/>
      <w:b/>
      <w:bCs/>
      <w:sz w:val="26"/>
      <w:szCs w:val="26"/>
    </w:rPr>
  </w:style>
  <w:style w:type="table" w:customStyle="1" w:styleId="4f0">
    <w:name w:val="Сетка таблицы4"/>
    <w:basedOn w:val="a5"/>
    <w:next w:val="afff7"/>
    <w:uiPriority w:val="39"/>
    <w:rsid w:val="00725512"/>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f6">
    <w:name w:val="Нет списка2"/>
    <w:next w:val="a6"/>
    <w:uiPriority w:val="99"/>
    <w:semiHidden/>
    <w:unhideWhenUsed/>
    <w:rsid w:val="00725512"/>
  </w:style>
  <w:style w:type="table" w:customStyle="1" w:styleId="5d">
    <w:name w:val="Сетка таблицы5"/>
    <w:basedOn w:val="a5"/>
    <w:next w:val="afff7"/>
    <w:uiPriority w:val="39"/>
    <w:rsid w:val="00725512"/>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b">
    <w:name w:val="Абзац списка Знак"/>
    <w:aliases w:val="Введение Знак,СПИСКИ Знак,3_Абзац списка Знак"/>
    <w:basedOn w:val="a4"/>
    <w:link w:val="afa"/>
    <w:uiPriority w:val="34"/>
    <w:locked/>
    <w:rsid w:val="00725512"/>
  </w:style>
  <w:style w:type="paragraph" w:customStyle="1" w:styleId="2ff7">
    <w:name w:val="Основной текст2"/>
    <w:basedOn w:val="a3"/>
    <w:rsid w:val="00725512"/>
    <w:pPr>
      <w:widowControl w:val="0"/>
      <w:shd w:val="clear" w:color="auto" w:fill="FFFFFF"/>
      <w:spacing w:before="7680" w:line="0" w:lineRule="atLeast"/>
      <w:ind w:hanging="360"/>
      <w:jc w:val="center"/>
    </w:pPr>
    <w:rPr>
      <w:rFonts w:ascii="Arial" w:eastAsia="Arial" w:hAnsi="Arial" w:cs="Arial"/>
      <w:sz w:val="20"/>
      <w:szCs w:val="20"/>
    </w:rPr>
  </w:style>
  <w:style w:type="character" w:customStyle="1" w:styleId="ArialUnicodeMS">
    <w:name w:val="Основной текст + Arial Unicode MS"/>
    <w:aliases w:val="11.5 pt"/>
    <w:basedOn w:val="a8"/>
    <w:rsid w:val="00725512"/>
    <w:rPr>
      <w:rFonts w:ascii="Arial Unicode MS" w:eastAsia="Arial Unicode MS" w:hAnsi="Arial Unicode MS" w:cs="Arial Unicode MS" w:hint="eastAsia"/>
      <w:b w:val="0"/>
      <w:bCs w:val="0"/>
      <w:i w:val="0"/>
      <w:iCs w:val="0"/>
      <w:smallCaps w:val="0"/>
      <w:strike w:val="0"/>
      <w:dstrike w:val="0"/>
      <w:color w:val="000000"/>
      <w:spacing w:val="0"/>
      <w:w w:val="100"/>
      <w:position w:val="0"/>
      <w:sz w:val="23"/>
      <w:szCs w:val="23"/>
      <w:u w:val="none"/>
      <w:effect w:val="none"/>
      <w:shd w:val="clear" w:color="auto" w:fill="FFFFFF"/>
      <w:lang w:val="ru-RU"/>
    </w:rPr>
  </w:style>
  <w:style w:type="table" w:customStyle="1" w:styleId="370">
    <w:name w:val="3 варианта 7 групп"/>
    <w:basedOn w:val="a5"/>
    <w:uiPriority w:val="99"/>
    <w:rsid w:val="00725512"/>
    <w:pPr>
      <w:jc w:val="center"/>
    </w:pPr>
    <w:rPr>
      <w:rFonts w:ascii="Times New Roman" w:eastAsia="Calibri" w:hAnsi="Times New Roman" w:cs="Times New Roman"/>
      <w:sz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
    <w:name w:val="3 варианта 7 групп1"/>
    <w:basedOn w:val="a5"/>
    <w:uiPriority w:val="99"/>
    <w:rsid w:val="00725512"/>
    <w:pPr>
      <w:jc w:val="center"/>
    </w:pPr>
    <w:rPr>
      <w:rFonts w:ascii="Times New Roman" w:eastAsia="Calibri" w:hAnsi="Times New Roman" w:cs="Times New Roman"/>
      <w:sz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
    <w:name w:val="3 варианта 7 групп2"/>
    <w:basedOn w:val="a5"/>
    <w:uiPriority w:val="99"/>
    <w:rsid w:val="00725512"/>
    <w:pPr>
      <w:jc w:val="center"/>
    </w:pPr>
    <w:rPr>
      <w:rFonts w:ascii="Times New Roman" w:eastAsia="Calibri" w:hAnsi="Times New Roman" w:cs="Times New Roman"/>
      <w:sz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
    <w:name w:val="3 варианта 7 групп3"/>
    <w:basedOn w:val="a5"/>
    <w:uiPriority w:val="99"/>
    <w:rsid w:val="00725512"/>
    <w:pPr>
      <w:jc w:val="center"/>
    </w:pPr>
    <w:rPr>
      <w:rFonts w:ascii="Times New Roman" w:eastAsia="Calibri" w:hAnsi="Times New Roman" w:cs="Times New Roman"/>
      <w:sz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
    <w:name w:val="3 варианта 7 групп4"/>
    <w:basedOn w:val="a5"/>
    <w:uiPriority w:val="99"/>
    <w:rsid w:val="00725512"/>
    <w:pPr>
      <w:jc w:val="center"/>
    </w:pPr>
    <w:rPr>
      <w:rFonts w:ascii="Times New Roman" w:eastAsia="Calibri" w:hAnsi="Times New Roman" w:cs="Times New Roman"/>
      <w:sz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
    <w:name w:val="3 варианта 7 групп5"/>
    <w:basedOn w:val="a5"/>
    <w:uiPriority w:val="99"/>
    <w:rsid w:val="00725512"/>
    <w:pPr>
      <w:jc w:val="center"/>
    </w:pPr>
    <w:rPr>
      <w:rFonts w:ascii="Times New Roman" w:eastAsia="Calibri" w:hAnsi="Times New Roman" w:cs="Times New Roman"/>
      <w:sz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
    <w:name w:val="3 варианта 7 групп6"/>
    <w:basedOn w:val="a5"/>
    <w:uiPriority w:val="99"/>
    <w:rsid w:val="00725512"/>
    <w:pPr>
      <w:jc w:val="center"/>
    </w:pPr>
    <w:rPr>
      <w:rFonts w:ascii="Times New Roman" w:eastAsia="Calibri" w:hAnsi="Times New Roman" w:cs="Times New Roman"/>
      <w:sz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
    <w:name w:val="3 варианта 7 групп7"/>
    <w:basedOn w:val="a5"/>
    <w:uiPriority w:val="99"/>
    <w:rsid w:val="00725512"/>
    <w:pPr>
      <w:jc w:val="center"/>
    </w:pPr>
    <w:rPr>
      <w:rFonts w:ascii="Times New Roman" w:eastAsia="Calibri" w:hAnsi="Times New Roman" w:cs="Times New Roman"/>
      <w:sz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
    <w:name w:val="3 варианта 7 групп8"/>
    <w:basedOn w:val="a5"/>
    <w:uiPriority w:val="99"/>
    <w:rsid w:val="00725512"/>
    <w:pPr>
      <w:jc w:val="center"/>
    </w:pPr>
    <w:rPr>
      <w:rFonts w:ascii="Times New Roman" w:eastAsia="Calibri" w:hAnsi="Times New Roman" w:cs="Times New Roman"/>
      <w:sz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paragraph" w:customStyle="1" w:styleId="afffffe">
    <w:name w:val="заголовок таблицы"/>
    <w:basedOn w:val="a3"/>
    <w:autoRedefine/>
    <w:rsid w:val="00725512"/>
    <w:pPr>
      <w:keepNext/>
      <w:keepLines/>
      <w:widowControl w:val="0"/>
      <w:spacing w:before="120" w:after="120"/>
      <w:contextualSpacing/>
      <w:jc w:val="center"/>
    </w:pPr>
    <w:rPr>
      <w:rFonts w:eastAsia="Times New Roman" w:cs="Times New Roman"/>
      <w:b/>
    </w:rPr>
  </w:style>
  <w:style w:type="paragraph" w:customStyle="1" w:styleId="msonormal0">
    <w:name w:val="msonormal"/>
    <w:basedOn w:val="a3"/>
    <w:rsid w:val="00725512"/>
    <w:pPr>
      <w:spacing w:before="100" w:beforeAutospacing="1" w:after="100" w:afterAutospacing="1"/>
    </w:pPr>
    <w:rPr>
      <w:rFonts w:eastAsia="Times New Roman" w:cs="Times New Roman"/>
    </w:rPr>
  </w:style>
  <w:style w:type="paragraph" w:customStyle="1" w:styleId="xl58051">
    <w:name w:val="xl58051"/>
    <w:basedOn w:val="a3"/>
    <w:rsid w:val="00725512"/>
    <w:pPr>
      <w:spacing w:before="100" w:beforeAutospacing="1" w:after="100" w:afterAutospacing="1"/>
    </w:pPr>
    <w:rPr>
      <w:rFonts w:eastAsia="Times New Roman" w:cs="Times New Roman"/>
      <w:sz w:val="20"/>
      <w:szCs w:val="20"/>
    </w:rPr>
  </w:style>
  <w:style w:type="paragraph" w:customStyle="1" w:styleId="xl58052">
    <w:name w:val="xl58052"/>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58053">
    <w:name w:val="xl58053"/>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58054">
    <w:name w:val="xl58054"/>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58055">
    <w:name w:val="xl58055"/>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58056">
    <w:name w:val="xl58056"/>
    <w:basedOn w:val="a3"/>
    <w:rsid w:val="0072551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eastAsia="Times New Roman" w:cs="Times New Roman"/>
      <w:b/>
      <w:bCs/>
      <w:sz w:val="20"/>
      <w:szCs w:val="20"/>
    </w:rPr>
  </w:style>
  <w:style w:type="paragraph" w:customStyle="1" w:styleId="xl58057">
    <w:name w:val="xl58057"/>
    <w:basedOn w:val="a3"/>
    <w:rsid w:val="00725512"/>
    <w:pPr>
      <w:pBdr>
        <w:left w:val="single" w:sz="4" w:space="0" w:color="auto"/>
        <w:right w:val="single" w:sz="4" w:space="0" w:color="auto"/>
      </w:pBdr>
      <w:shd w:val="clear" w:color="000000" w:fill="A9D08E"/>
      <w:spacing w:before="100" w:beforeAutospacing="1" w:after="100" w:afterAutospacing="1"/>
      <w:jc w:val="center"/>
      <w:textAlignment w:val="center"/>
    </w:pPr>
    <w:rPr>
      <w:rFonts w:eastAsia="Times New Roman" w:cs="Times New Roman"/>
      <w:b/>
      <w:bCs/>
      <w:sz w:val="20"/>
      <w:szCs w:val="20"/>
    </w:rPr>
  </w:style>
  <w:style w:type="paragraph" w:customStyle="1" w:styleId="xl58058">
    <w:name w:val="xl58058"/>
    <w:basedOn w:val="a3"/>
    <w:rsid w:val="00725512"/>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58059">
    <w:name w:val="xl58059"/>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58060">
    <w:name w:val="xl58060"/>
    <w:basedOn w:val="a3"/>
    <w:rsid w:val="00725512"/>
    <w:pPr>
      <w:pBdr>
        <w:top w:val="single" w:sz="4" w:space="0" w:color="auto"/>
        <w:left w:val="single" w:sz="4" w:space="0" w:color="auto"/>
        <w:bottom w:val="single" w:sz="4" w:space="0" w:color="auto"/>
        <w:right w:val="single" w:sz="4" w:space="0" w:color="auto"/>
      </w:pBdr>
      <w:shd w:val="clear" w:color="000000" w:fill="E5E5FF"/>
      <w:spacing w:before="100" w:beforeAutospacing="1" w:after="100" w:afterAutospacing="1"/>
      <w:jc w:val="center"/>
      <w:textAlignment w:val="center"/>
    </w:pPr>
    <w:rPr>
      <w:rFonts w:eastAsia="Times New Roman" w:cs="Times New Roman"/>
      <w:sz w:val="20"/>
      <w:szCs w:val="20"/>
    </w:rPr>
  </w:style>
  <w:style w:type="paragraph" w:customStyle="1" w:styleId="xl58061">
    <w:name w:val="xl58061"/>
    <w:basedOn w:val="a3"/>
    <w:rsid w:val="00725512"/>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58062">
    <w:name w:val="xl58062"/>
    <w:basedOn w:val="a3"/>
    <w:rsid w:val="00725512"/>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font7">
    <w:name w:val="font7"/>
    <w:basedOn w:val="a3"/>
    <w:rsid w:val="00725512"/>
    <w:pPr>
      <w:spacing w:before="100" w:beforeAutospacing="1" w:after="100" w:afterAutospacing="1"/>
    </w:pPr>
    <w:rPr>
      <w:rFonts w:ascii="Tahoma" w:eastAsia="Times New Roman" w:hAnsi="Tahoma" w:cs="Tahoma"/>
      <w:b/>
      <w:bCs/>
      <w:sz w:val="18"/>
      <w:szCs w:val="18"/>
    </w:rPr>
  </w:style>
  <w:style w:type="paragraph" w:customStyle="1" w:styleId="font8">
    <w:name w:val="font8"/>
    <w:basedOn w:val="a3"/>
    <w:rsid w:val="00725512"/>
    <w:pPr>
      <w:spacing w:before="100" w:beforeAutospacing="1" w:after="100" w:afterAutospacing="1"/>
    </w:pPr>
    <w:rPr>
      <w:rFonts w:eastAsia="Times New Roman" w:cs="Times New Roman"/>
      <w:sz w:val="20"/>
      <w:szCs w:val="20"/>
    </w:rPr>
  </w:style>
  <w:style w:type="paragraph" w:customStyle="1" w:styleId="font9">
    <w:name w:val="font9"/>
    <w:basedOn w:val="a3"/>
    <w:rsid w:val="00725512"/>
    <w:pPr>
      <w:spacing w:before="100" w:beforeAutospacing="1" w:after="100" w:afterAutospacing="1"/>
    </w:pPr>
    <w:rPr>
      <w:rFonts w:eastAsia="Times New Roman" w:cs="Times New Roman"/>
      <w:sz w:val="20"/>
      <w:szCs w:val="20"/>
    </w:rPr>
  </w:style>
  <w:style w:type="paragraph" w:customStyle="1" w:styleId="xl58079">
    <w:name w:val="xl58079"/>
    <w:basedOn w:val="a3"/>
    <w:rsid w:val="00725512"/>
    <w:pPr>
      <w:spacing w:before="100" w:beforeAutospacing="1" w:after="100" w:afterAutospacing="1"/>
      <w:jc w:val="center"/>
      <w:textAlignment w:val="center"/>
    </w:pPr>
    <w:rPr>
      <w:rFonts w:eastAsia="Times New Roman" w:cs="Times New Roman"/>
      <w:sz w:val="20"/>
      <w:szCs w:val="20"/>
    </w:rPr>
  </w:style>
  <w:style w:type="paragraph" w:customStyle="1" w:styleId="xl58080">
    <w:name w:val="xl58080"/>
    <w:basedOn w:val="a3"/>
    <w:rsid w:val="00725512"/>
    <w:pPr>
      <w:pBdr>
        <w:left w:val="single" w:sz="8" w:space="0" w:color="auto"/>
        <w:bottom w:val="single" w:sz="4" w:space="0" w:color="auto"/>
        <w:right w:val="single" w:sz="8" w:space="0" w:color="auto"/>
      </w:pBdr>
      <w:shd w:val="clear" w:color="000000" w:fill="9FFFED"/>
      <w:spacing w:before="100" w:beforeAutospacing="1" w:after="100" w:afterAutospacing="1"/>
      <w:textAlignment w:val="center"/>
    </w:pPr>
    <w:rPr>
      <w:rFonts w:eastAsia="Times New Roman" w:cs="Times New Roman"/>
      <w:sz w:val="20"/>
      <w:szCs w:val="20"/>
    </w:rPr>
  </w:style>
  <w:style w:type="paragraph" w:customStyle="1" w:styleId="xl58081">
    <w:name w:val="xl58081"/>
    <w:basedOn w:val="a3"/>
    <w:rsid w:val="00725512"/>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jc w:val="right"/>
      <w:textAlignment w:val="center"/>
    </w:pPr>
    <w:rPr>
      <w:rFonts w:eastAsia="Times New Roman" w:cs="Times New Roman"/>
      <w:sz w:val="20"/>
      <w:szCs w:val="20"/>
    </w:rPr>
  </w:style>
  <w:style w:type="paragraph" w:customStyle="1" w:styleId="xl58082">
    <w:name w:val="xl58082"/>
    <w:basedOn w:val="a3"/>
    <w:rsid w:val="00725512"/>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jc w:val="center"/>
      <w:textAlignment w:val="center"/>
    </w:pPr>
    <w:rPr>
      <w:rFonts w:eastAsia="Times New Roman" w:cs="Times New Roman"/>
      <w:sz w:val="20"/>
      <w:szCs w:val="20"/>
    </w:rPr>
  </w:style>
  <w:style w:type="paragraph" w:customStyle="1" w:styleId="xl58083">
    <w:name w:val="xl58083"/>
    <w:basedOn w:val="a3"/>
    <w:rsid w:val="00725512"/>
    <w:pPr>
      <w:pBdr>
        <w:top w:val="single" w:sz="8" w:space="0" w:color="auto"/>
        <w:left w:val="single" w:sz="8" w:space="0" w:color="auto"/>
        <w:bottom w:val="single" w:sz="4" w:space="0" w:color="auto"/>
      </w:pBdr>
      <w:shd w:val="clear" w:color="000000" w:fill="FFD9D9"/>
      <w:spacing w:before="100" w:beforeAutospacing="1" w:after="100" w:afterAutospacing="1"/>
      <w:textAlignment w:val="center"/>
    </w:pPr>
    <w:rPr>
      <w:rFonts w:eastAsia="Times New Roman" w:cs="Times New Roman"/>
      <w:b/>
      <w:bCs/>
      <w:sz w:val="20"/>
      <w:szCs w:val="20"/>
    </w:rPr>
  </w:style>
  <w:style w:type="paragraph" w:customStyle="1" w:styleId="xl58084">
    <w:name w:val="xl58084"/>
    <w:basedOn w:val="a3"/>
    <w:rsid w:val="00725512"/>
    <w:pPr>
      <w:pBdr>
        <w:top w:val="single" w:sz="8" w:space="0" w:color="auto"/>
        <w:left w:val="single" w:sz="8" w:space="0" w:color="auto"/>
        <w:bottom w:val="single" w:sz="4" w:space="0" w:color="auto"/>
        <w:right w:val="single" w:sz="8" w:space="0" w:color="auto"/>
      </w:pBdr>
      <w:shd w:val="clear" w:color="000000" w:fill="FFD9D9"/>
      <w:spacing w:before="100" w:beforeAutospacing="1" w:after="100" w:afterAutospacing="1"/>
      <w:jc w:val="center"/>
      <w:textAlignment w:val="center"/>
    </w:pPr>
    <w:rPr>
      <w:rFonts w:eastAsia="Times New Roman" w:cs="Times New Roman"/>
      <w:b/>
      <w:bCs/>
      <w:sz w:val="20"/>
      <w:szCs w:val="20"/>
    </w:rPr>
  </w:style>
  <w:style w:type="paragraph" w:customStyle="1" w:styleId="xl58085">
    <w:name w:val="xl58085"/>
    <w:basedOn w:val="a3"/>
    <w:rsid w:val="00725512"/>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textAlignment w:val="center"/>
    </w:pPr>
    <w:rPr>
      <w:rFonts w:eastAsia="Times New Roman" w:cs="Times New Roman"/>
      <w:b/>
      <w:bCs/>
      <w:sz w:val="20"/>
      <w:szCs w:val="20"/>
    </w:rPr>
  </w:style>
  <w:style w:type="paragraph" w:customStyle="1" w:styleId="xl58086">
    <w:name w:val="xl58086"/>
    <w:basedOn w:val="a3"/>
    <w:rsid w:val="00725512"/>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jc w:val="center"/>
      <w:textAlignment w:val="center"/>
    </w:pPr>
    <w:rPr>
      <w:rFonts w:eastAsia="Times New Roman" w:cs="Times New Roman"/>
      <w:b/>
      <w:bCs/>
      <w:sz w:val="20"/>
      <w:szCs w:val="20"/>
    </w:rPr>
  </w:style>
  <w:style w:type="paragraph" w:customStyle="1" w:styleId="xl58087">
    <w:name w:val="xl58087"/>
    <w:basedOn w:val="a3"/>
    <w:rsid w:val="00725512"/>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textAlignment w:val="center"/>
    </w:pPr>
    <w:rPr>
      <w:rFonts w:eastAsia="Times New Roman" w:cs="Times New Roman"/>
      <w:sz w:val="20"/>
      <w:szCs w:val="20"/>
    </w:rPr>
  </w:style>
  <w:style w:type="paragraph" w:customStyle="1" w:styleId="xl58088">
    <w:name w:val="xl58088"/>
    <w:basedOn w:val="a3"/>
    <w:rsid w:val="00725512"/>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center"/>
      <w:textAlignment w:val="center"/>
    </w:pPr>
    <w:rPr>
      <w:rFonts w:eastAsia="Times New Roman" w:cs="Times New Roman"/>
      <w:sz w:val="20"/>
      <w:szCs w:val="20"/>
    </w:rPr>
  </w:style>
  <w:style w:type="paragraph" w:customStyle="1" w:styleId="xl58089">
    <w:name w:val="xl58089"/>
    <w:basedOn w:val="a3"/>
    <w:rsid w:val="00725512"/>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right"/>
      <w:textAlignment w:val="center"/>
    </w:pPr>
    <w:rPr>
      <w:rFonts w:eastAsia="Times New Roman" w:cs="Times New Roman"/>
      <w:sz w:val="20"/>
      <w:szCs w:val="20"/>
    </w:rPr>
  </w:style>
  <w:style w:type="paragraph" w:customStyle="1" w:styleId="xl58090">
    <w:name w:val="xl58090"/>
    <w:basedOn w:val="a3"/>
    <w:rsid w:val="00725512"/>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center"/>
      <w:textAlignment w:val="center"/>
    </w:pPr>
    <w:rPr>
      <w:rFonts w:eastAsia="Times New Roman" w:cs="Times New Roman"/>
      <w:b/>
      <w:bCs/>
      <w:sz w:val="20"/>
      <w:szCs w:val="20"/>
    </w:rPr>
  </w:style>
  <w:style w:type="paragraph" w:customStyle="1" w:styleId="xl58091">
    <w:name w:val="xl58091"/>
    <w:basedOn w:val="a3"/>
    <w:rsid w:val="00725512"/>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textAlignment w:val="center"/>
    </w:pPr>
    <w:rPr>
      <w:rFonts w:eastAsia="Times New Roman" w:cs="Times New Roman"/>
      <w:b/>
      <w:bCs/>
      <w:sz w:val="20"/>
      <w:szCs w:val="20"/>
    </w:rPr>
  </w:style>
  <w:style w:type="paragraph" w:customStyle="1" w:styleId="xl58092">
    <w:name w:val="xl58092"/>
    <w:basedOn w:val="a3"/>
    <w:rsid w:val="00725512"/>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jc w:val="center"/>
      <w:textAlignment w:val="center"/>
    </w:pPr>
    <w:rPr>
      <w:rFonts w:eastAsia="Times New Roman" w:cs="Times New Roman"/>
      <w:b/>
      <w:bCs/>
      <w:sz w:val="20"/>
      <w:szCs w:val="20"/>
    </w:rPr>
  </w:style>
  <w:style w:type="paragraph" w:customStyle="1" w:styleId="xl58093">
    <w:name w:val="xl58093"/>
    <w:basedOn w:val="a3"/>
    <w:rsid w:val="00725512"/>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textAlignment w:val="center"/>
    </w:pPr>
    <w:rPr>
      <w:rFonts w:eastAsia="Times New Roman" w:cs="Times New Roman"/>
      <w:b/>
      <w:bCs/>
      <w:sz w:val="20"/>
      <w:szCs w:val="20"/>
    </w:rPr>
  </w:style>
  <w:style w:type="paragraph" w:customStyle="1" w:styleId="xl58094">
    <w:name w:val="xl58094"/>
    <w:basedOn w:val="a3"/>
    <w:rsid w:val="00725512"/>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jc w:val="center"/>
      <w:textAlignment w:val="center"/>
    </w:pPr>
    <w:rPr>
      <w:rFonts w:eastAsia="Times New Roman" w:cs="Times New Roman"/>
      <w:b/>
      <w:bCs/>
      <w:sz w:val="20"/>
      <w:szCs w:val="20"/>
    </w:rPr>
  </w:style>
  <w:style w:type="paragraph" w:customStyle="1" w:styleId="xl58095">
    <w:name w:val="xl58095"/>
    <w:basedOn w:val="a3"/>
    <w:rsid w:val="00725512"/>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textAlignment w:val="center"/>
    </w:pPr>
    <w:rPr>
      <w:rFonts w:eastAsia="Times New Roman" w:cs="Times New Roman"/>
      <w:sz w:val="20"/>
      <w:szCs w:val="20"/>
    </w:rPr>
  </w:style>
  <w:style w:type="paragraph" w:customStyle="1" w:styleId="xl58096">
    <w:name w:val="xl58096"/>
    <w:basedOn w:val="a3"/>
    <w:rsid w:val="00725512"/>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jc w:val="center"/>
      <w:textAlignment w:val="center"/>
    </w:pPr>
    <w:rPr>
      <w:rFonts w:eastAsia="Times New Roman" w:cs="Times New Roman"/>
      <w:sz w:val="20"/>
      <w:szCs w:val="20"/>
    </w:rPr>
  </w:style>
  <w:style w:type="paragraph" w:customStyle="1" w:styleId="xl58097">
    <w:name w:val="xl58097"/>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58098">
    <w:name w:val="xl58098"/>
    <w:basedOn w:val="a3"/>
    <w:rsid w:val="00725512"/>
    <w:pPr>
      <w:spacing w:before="100" w:beforeAutospacing="1" w:after="100" w:afterAutospacing="1"/>
      <w:jc w:val="center"/>
      <w:textAlignment w:val="center"/>
    </w:pPr>
    <w:rPr>
      <w:rFonts w:eastAsia="Times New Roman" w:cs="Times New Roman"/>
      <w:sz w:val="20"/>
      <w:szCs w:val="20"/>
    </w:rPr>
  </w:style>
  <w:style w:type="paragraph" w:customStyle="1" w:styleId="xl58099">
    <w:name w:val="xl58099"/>
    <w:basedOn w:val="a3"/>
    <w:rsid w:val="00725512"/>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textAlignment w:val="center"/>
    </w:pPr>
    <w:rPr>
      <w:rFonts w:eastAsia="Times New Roman" w:cs="Times New Roman"/>
      <w:sz w:val="20"/>
      <w:szCs w:val="20"/>
    </w:rPr>
  </w:style>
  <w:style w:type="paragraph" w:customStyle="1" w:styleId="xl58100">
    <w:name w:val="xl58100"/>
    <w:basedOn w:val="a3"/>
    <w:rsid w:val="00725512"/>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58101">
    <w:name w:val="xl58101"/>
    <w:basedOn w:val="a3"/>
    <w:rsid w:val="00725512"/>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58102">
    <w:name w:val="xl58102"/>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58103">
    <w:name w:val="xl58103"/>
    <w:basedOn w:val="a3"/>
    <w:rsid w:val="00725512"/>
    <w:pPr>
      <w:pBdr>
        <w:top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58104">
    <w:name w:val="xl58104"/>
    <w:basedOn w:val="a3"/>
    <w:rsid w:val="0072551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58105">
    <w:name w:val="xl58105"/>
    <w:basedOn w:val="a3"/>
    <w:rsid w:val="00725512"/>
    <w:pPr>
      <w:pBdr>
        <w:top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58106">
    <w:name w:val="xl58106"/>
    <w:basedOn w:val="a3"/>
    <w:rsid w:val="00725512"/>
    <w:pPr>
      <w:pBdr>
        <w:top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58107">
    <w:name w:val="xl58107"/>
    <w:basedOn w:val="a3"/>
    <w:rsid w:val="00725512"/>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58108">
    <w:name w:val="xl58108"/>
    <w:basedOn w:val="a3"/>
    <w:rsid w:val="00725512"/>
    <w:pPr>
      <w:pBdr>
        <w:top w:val="single" w:sz="4" w:space="0" w:color="auto"/>
        <w:left w:val="single" w:sz="8" w:space="0" w:color="auto"/>
        <w:right w:val="single" w:sz="8" w:space="0" w:color="auto"/>
      </w:pBdr>
      <w:shd w:val="clear" w:color="000000" w:fill="FFFF66"/>
      <w:spacing w:before="100" w:beforeAutospacing="1" w:after="100" w:afterAutospacing="1"/>
      <w:textAlignment w:val="center"/>
    </w:pPr>
    <w:rPr>
      <w:rFonts w:eastAsia="Times New Roman" w:cs="Times New Roman"/>
      <w:sz w:val="20"/>
      <w:szCs w:val="20"/>
    </w:rPr>
  </w:style>
  <w:style w:type="paragraph" w:customStyle="1" w:styleId="xl58109">
    <w:name w:val="xl58109"/>
    <w:basedOn w:val="a3"/>
    <w:rsid w:val="00725512"/>
    <w:pPr>
      <w:pBdr>
        <w:left w:val="single" w:sz="8" w:space="0" w:color="auto"/>
        <w:bottom w:val="single" w:sz="8" w:space="0" w:color="auto"/>
        <w:right w:val="single" w:sz="4" w:space="0" w:color="auto"/>
      </w:pBdr>
      <w:shd w:val="clear" w:color="000000" w:fill="FFFF00"/>
      <w:spacing w:before="100" w:beforeAutospacing="1" w:after="100" w:afterAutospacing="1"/>
      <w:textAlignment w:val="center"/>
    </w:pPr>
    <w:rPr>
      <w:rFonts w:eastAsia="Times New Roman" w:cs="Times New Roman"/>
      <w:b/>
      <w:bCs/>
      <w:sz w:val="20"/>
      <w:szCs w:val="20"/>
    </w:rPr>
  </w:style>
  <w:style w:type="paragraph" w:customStyle="1" w:styleId="xl58110">
    <w:name w:val="xl58110"/>
    <w:basedOn w:val="a3"/>
    <w:rsid w:val="00725512"/>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58111">
    <w:name w:val="xl58111"/>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58112">
    <w:name w:val="xl58112"/>
    <w:basedOn w:val="a3"/>
    <w:rsid w:val="00725512"/>
    <w:pPr>
      <w:pBdr>
        <w:top w:val="single" w:sz="4" w:space="0" w:color="auto"/>
        <w:left w:val="single" w:sz="4" w:space="0" w:color="auto"/>
        <w:bottom w:val="single" w:sz="4" w:space="0" w:color="auto"/>
        <w:right w:val="single" w:sz="4" w:space="0" w:color="auto"/>
      </w:pBdr>
      <w:shd w:val="clear" w:color="000000" w:fill="D862B1"/>
      <w:spacing w:before="100" w:beforeAutospacing="1" w:after="100" w:afterAutospacing="1"/>
      <w:jc w:val="center"/>
      <w:textAlignment w:val="center"/>
    </w:pPr>
    <w:rPr>
      <w:rFonts w:eastAsia="Times New Roman" w:cs="Times New Roman"/>
      <w:b/>
      <w:bCs/>
      <w:sz w:val="20"/>
      <w:szCs w:val="20"/>
    </w:rPr>
  </w:style>
  <w:style w:type="paragraph" w:customStyle="1" w:styleId="xl58113">
    <w:name w:val="xl58113"/>
    <w:basedOn w:val="a3"/>
    <w:rsid w:val="007255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sz w:val="20"/>
      <w:szCs w:val="20"/>
    </w:rPr>
  </w:style>
  <w:style w:type="paragraph" w:customStyle="1" w:styleId="xl58114">
    <w:name w:val="xl58114"/>
    <w:basedOn w:val="a3"/>
    <w:rsid w:val="00725512"/>
    <w:pPr>
      <w:spacing w:before="100" w:beforeAutospacing="1" w:after="100" w:afterAutospacing="1"/>
      <w:textAlignment w:val="center"/>
    </w:pPr>
    <w:rPr>
      <w:rFonts w:eastAsia="Times New Roman" w:cs="Times New Roman"/>
      <w:sz w:val="20"/>
      <w:szCs w:val="20"/>
    </w:rPr>
  </w:style>
  <w:style w:type="paragraph" w:customStyle="1" w:styleId="xl58115">
    <w:name w:val="xl58115"/>
    <w:basedOn w:val="a3"/>
    <w:rsid w:val="00725512"/>
    <w:pPr>
      <w:pBdr>
        <w:left w:val="single" w:sz="4" w:space="0" w:color="auto"/>
        <w:bottom w:val="single" w:sz="8" w:space="0" w:color="auto"/>
        <w:right w:val="single" w:sz="4" w:space="0" w:color="auto"/>
      </w:pBdr>
      <w:shd w:val="clear" w:color="000000" w:fill="FFFF00"/>
      <w:spacing w:before="100" w:beforeAutospacing="1" w:after="100" w:afterAutospacing="1"/>
      <w:jc w:val="center"/>
      <w:textAlignment w:val="center"/>
    </w:pPr>
    <w:rPr>
      <w:rFonts w:eastAsia="Times New Roman" w:cs="Times New Roman"/>
      <w:b/>
      <w:bCs/>
      <w:sz w:val="20"/>
      <w:szCs w:val="20"/>
    </w:rPr>
  </w:style>
  <w:style w:type="paragraph" w:customStyle="1" w:styleId="xl58116">
    <w:name w:val="xl58116"/>
    <w:basedOn w:val="a3"/>
    <w:rsid w:val="00725512"/>
    <w:pPr>
      <w:pBdr>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58117">
    <w:name w:val="xl58117"/>
    <w:basedOn w:val="a3"/>
    <w:rsid w:val="00725512"/>
    <w:pPr>
      <w:pBdr>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58118">
    <w:name w:val="xl58118"/>
    <w:basedOn w:val="a3"/>
    <w:rsid w:val="00725512"/>
    <w:pPr>
      <w:spacing w:before="100" w:beforeAutospacing="1" w:after="100" w:afterAutospacing="1"/>
      <w:textAlignment w:val="center"/>
    </w:pPr>
    <w:rPr>
      <w:rFonts w:eastAsia="Times New Roman" w:cs="Times New Roman"/>
      <w:b/>
      <w:bCs/>
      <w:sz w:val="20"/>
      <w:szCs w:val="20"/>
    </w:rPr>
  </w:style>
  <w:style w:type="paragraph" w:customStyle="1" w:styleId="xl58119">
    <w:name w:val="xl58119"/>
    <w:basedOn w:val="a3"/>
    <w:rsid w:val="00725512"/>
    <w:pPr>
      <w:pBdr>
        <w:left w:val="single" w:sz="8" w:space="0" w:color="auto"/>
        <w:bottom w:val="single" w:sz="4" w:space="0" w:color="auto"/>
        <w:right w:val="single" w:sz="8" w:space="0" w:color="auto"/>
      </w:pBdr>
      <w:shd w:val="clear" w:color="000000" w:fill="9FFFED"/>
      <w:spacing w:before="100" w:beforeAutospacing="1" w:after="100" w:afterAutospacing="1"/>
      <w:jc w:val="center"/>
      <w:textAlignment w:val="center"/>
    </w:pPr>
    <w:rPr>
      <w:rFonts w:eastAsia="Times New Roman" w:cs="Times New Roman"/>
      <w:sz w:val="20"/>
      <w:szCs w:val="20"/>
    </w:rPr>
  </w:style>
  <w:style w:type="paragraph" w:customStyle="1" w:styleId="xl58120">
    <w:name w:val="xl58120"/>
    <w:basedOn w:val="a3"/>
    <w:rsid w:val="00725512"/>
    <w:pPr>
      <w:pBdr>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58121">
    <w:name w:val="xl58121"/>
    <w:basedOn w:val="a3"/>
    <w:rsid w:val="00725512"/>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58122">
    <w:name w:val="xl58122"/>
    <w:basedOn w:val="a3"/>
    <w:rsid w:val="00725512"/>
    <w:pPr>
      <w:spacing w:before="100" w:beforeAutospacing="1" w:after="100" w:afterAutospacing="1"/>
      <w:textAlignment w:val="center"/>
    </w:pPr>
    <w:rPr>
      <w:rFonts w:eastAsia="Times New Roman" w:cs="Times New Roman"/>
      <w:sz w:val="20"/>
      <w:szCs w:val="20"/>
    </w:rPr>
  </w:style>
  <w:style w:type="paragraph" w:customStyle="1" w:styleId="xl58123">
    <w:name w:val="xl58123"/>
    <w:basedOn w:val="a3"/>
    <w:rsid w:val="00725512"/>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58124">
    <w:name w:val="xl58124"/>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58125">
    <w:name w:val="xl58125"/>
    <w:basedOn w:val="a3"/>
    <w:rsid w:val="00725512"/>
    <w:pPr>
      <w:pBdr>
        <w:top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58126">
    <w:name w:val="xl58126"/>
    <w:basedOn w:val="a3"/>
    <w:rsid w:val="0072551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58127">
    <w:name w:val="xl58127"/>
    <w:basedOn w:val="a3"/>
    <w:rsid w:val="00725512"/>
    <w:pPr>
      <w:spacing w:before="100" w:beforeAutospacing="1" w:after="100" w:afterAutospacing="1"/>
      <w:textAlignment w:val="center"/>
    </w:pPr>
    <w:rPr>
      <w:rFonts w:eastAsia="Times New Roman" w:cs="Times New Roman"/>
      <w:sz w:val="20"/>
      <w:szCs w:val="20"/>
    </w:rPr>
  </w:style>
  <w:style w:type="paragraph" w:customStyle="1" w:styleId="xl58128">
    <w:name w:val="xl58128"/>
    <w:basedOn w:val="a3"/>
    <w:rsid w:val="00725512"/>
    <w:pPr>
      <w:shd w:val="clear" w:color="000000" w:fill="FFFFFF"/>
      <w:spacing w:before="100" w:beforeAutospacing="1" w:after="100" w:afterAutospacing="1"/>
      <w:textAlignment w:val="center"/>
    </w:pPr>
    <w:rPr>
      <w:rFonts w:eastAsia="Times New Roman" w:cs="Times New Roman"/>
      <w:sz w:val="20"/>
      <w:szCs w:val="20"/>
    </w:rPr>
  </w:style>
  <w:style w:type="paragraph" w:customStyle="1" w:styleId="xl58129">
    <w:name w:val="xl58129"/>
    <w:basedOn w:val="a3"/>
    <w:rsid w:val="00725512"/>
    <w:pPr>
      <w:pBdr>
        <w:top w:val="single" w:sz="8" w:space="0" w:color="auto"/>
        <w:left w:val="single" w:sz="8" w:space="0" w:color="auto"/>
        <w:bottom w:val="single" w:sz="4" w:space="0" w:color="auto"/>
        <w:right w:val="single" w:sz="8" w:space="0" w:color="auto"/>
      </w:pBdr>
      <w:shd w:val="clear" w:color="000000" w:fill="B3FFFF"/>
      <w:spacing w:before="100" w:beforeAutospacing="1" w:after="100" w:afterAutospacing="1"/>
      <w:textAlignment w:val="center"/>
    </w:pPr>
    <w:rPr>
      <w:rFonts w:eastAsia="Times New Roman" w:cs="Times New Roman"/>
      <w:b/>
      <w:bCs/>
      <w:sz w:val="20"/>
      <w:szCs w:val="20"/>
    </w:rPr>
  </w:style>
  <w:style w:type="paragraph" w:customStyle="1" w:styleId="xl58130">
    <w:name w:val="xl58130"/>
    <w:basedOn w:val="a3"/>
    <w:rsid w:val="00725512"/>
    <w:pPr>
      <w:pBdr>
        <w:top w:val="single" w:sz="8" w:space="0" w:color="auto"/>
        <w:left w:val="single" w:sz="8" w:space="0" w:color="auto"/>
        <w:bottom w:val="single" w:sz="4" w:space="0" w:color="auto"/>
      </w:pBdr>
      <w:shd w:val="clear" w:color="000000" w:fill="B3FFFF"/>
      <w:spacing w:before="100" w:beforeAutospacing="1" w:after="100" w:afterAutospacing="1"/>
      <w:jc w:val="center"/>
      <w:textAlignment w:val="center"/>
    </w:pPr>
    <w:rPr>
      <w:rFonts w:eastAsia="Times New Roman" w:cs="Times New Roman"/>
      <w:b/>
      <w:bCs/>
      <w:sz w:val="20"/>
      <w:szCs w:val="20"/>
    </w:rPr>
  </w:style>
  <w:style w:type="paragraph" w:customStyle="1" w:styleId="xl58131">
    <w:name w:val="xl58131"/>
    <w:basedOn w:val="a3"/>
    <w:rsid w:val="00725512"/>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58132">
    <w:name w:val="xl58132"/>
    <w:basedOn w:val="a3"/>
    <w:rsid w:val="0072551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58133">
    <w:name w:val="xl58133"/>
    <w:basedOn w:val="a3"/>
    <w:rsid w:val="00725512"/>
    <w:pPr>
      <w:spacing w:before="100" w:beforeAutospacing="1" w:after="100" w:afterAutospacing="1"/>
      <w:textAlignment w:val="center"/>
    </w:pPr>
    <w:rPr>
      <w:rFonts w:eastAsia="Times New Roman" w:cs="Times New Roman"/>
      <w:b/>
      <w:bCs/>
      <w:sz w:val="20"/>
      <w:szCs w:val="20"/>
    </w:rPr>
  </w:style>
  <w:style w:type="paragraph" w:customStyle="1" w:styleId="xl58134">
    <w:name w:val="xl58134"/>
    <w:basedOn w:val="a3"/>
    <w:rsid w:val="00725512"/>
    <w:pPr>
      <w:pBdr>
        <w:left w:val="single" w:sz="8" w:space="0" w:color="auto"/>
        <w:bottom w:val="single" w:sz="4" w:space="0" w:color="auto"/>
        <w:right w:val="single" w:sz="8" w:space="0" w:color="auto"/>
      </w:pBdr>
      <w:shd w:val="clear" w:color="000000" w:fill="B3FFFF"/>
      <w:spacing w:before="100" w:beforeAutospacing="1" w:after="100" w:afterAutospacing="1"/>
      <w:textAlignment w:val="center"/>
    </w:pPr>
    <w:rPr>
      <w:rFonts w:eastAsia="Times New Roman" w:cs="Times New Roman"/>
      <w:sz w:val="20"/>
      <w:szCs w:val="20"/>
    </w:rPr>
  </w:style>
  <w:style w:type="paragraph" w:customStyle="1" w:styleId="xl58135">
    <w:name w:val="xl58135"/>
    <w:basedOn w:val="a3"/>
    <w:rsid w:val="00725512"/>
    <w:pPr>
      <w:pBdr>
        <w:top w:val="single" w:sz="4" w:space="0" w:color="auto"/>
        <w:left w:val="single" w:sz="8" w:space="0" w:color="auto"/>
        <w:bottom w:val="single" w:sz="4" w:space="0" w:color="auto"/>
      </w:pBdr>
      <w:shd w:val="clear" w:color="000000" w:fill="B3FFFF"/>
      <w:spacing w:before="100" w:beforeAutospacing="1" w:after="100" w:afterAutospacing="1"/>
      <w:jc w:val="center"/>
      <w:textAlignment w:val="center"/>
    </w:pPr>
    <w:rPr>
      <w:rFonts w:eastAsia="Times New Roman" w:cs="Times New Roman"/>
      <w:sz w:val="20"/>
      <w:szCs w:val="20"/>
    </w:rPr>
  </w:style>
  <w:style w:type="paragraph" w:customStyle="1" w:styleId="xl58136">
    <w:name w:val="xl58136"/>
    <w:basedOn w:val="a3"/>
    <w:rsid w:val="007255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sz w:val="20"/>
      <w:szCs w:val="20"/>
    </w:rPr>
  </w:style>
  <w:style w:type="paragraph" w:customStyle="1" w:styleId="xl58137">
    <w:name w:val="xl58137"/>
    <w:basedOn w:val="a3"/>
    <w:rsid w:val="00725512"/>
    <w:pPr>
      <w:pBdr>
        <w:left w:val="single" w:sz="8" w:space="0" w:color="auto"/>
        <w:bottom w:val="single" w:sz="4" w:space="0" w:color="auto"/>
        <w:right w:val="single" w:sz="8" w:space="0" w:color="auto"/>
      </w:pBdr>
      <w:shd w:val="clear" w:color="000000" w:fill="CCFFCC"/>
      <w:spacing w:before="100" w:beforeAutospacing="1" w:after="100" w:afterAutospacing="1"/>
      <w:textAlignment w:val="center"/>
    </w:pPr>
    <w:rPr>
      <w:rFonts w:eastAsia="Times New Roman" w:cs="Times New Roman"/>
      <w:b/>
      <w:bCs/>
      <w:sz w:val="20"/>
      <w:szCs w:val="20"/>
    </w:rPr>
  </w:style>
  <w:style w:type="paragraph" w:customStyle="1" w:styleId="xl58138">
    <w:name w:val="xl58138"/>
    <w:basedOn w:val="a3"/>
    <w:rsid w:val="00725512"/>
    <w:pPr>
      <w:pBdr>
        <w:left w:val="single" w:sz="8" w:space="0" w:color="auto"/>
        <w:bottom w:val="single" w:sz="4" w:space="0" w:color="auto"/>
      </w:pBdr>
      <w:shd w:val="clear" w:color="000000" w:fill="CCFFCC"/>
      <w:spacing w:before="100" w:beforeAutospacing="1" w:after="100" w:afterAutospacing="1"/>
      <w:jc w:val="center"/>
      <w:textAlignment w:val="center"/>
    </w:pPr>
    <w:rPr>
      <w:rFonts w:eastAsia="Times New Roman" w:cs="Times New Roman"/>
      <w:b/>
      <w:bCs/>
      <w:sz w:val="20"/>
      <w:szCs w:val="20"/>
    </w:rPr>
  </w:style>
  <w:style w:type="paragraph" w:customStyle="1" w:styleId="xl58139">
    <w:name w:val="xl58139"/>
    <w:basedOn w:val="a3"/>
    <w:rsid w:val="00725512"/>
    <w:pPr>
      <w:pBdr>
        <w:left w:val="single" w:sz="8"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eastAsia="Times New Roman" w:cs="Times New Roman"/>
      <w:b/>
      <w:bCs/>
      <w:sz w:val="20"/>
      <w:szCs w:val="20"/>
    </w:rPr>
  </w:style>
  <w:style w:type="paragraph" w:customStyle="1" w:styleId="xl58140">
    <w:name w:val="xl58140"/>
    <w:basedOn w:val="a3"/>
    <w:rsid w:val="00725512"/>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eastAsia="Times New Roman" w:cs="Times New Roman"/>
      <w:b/>
      <w:bCs/>
      <w:sz w:val="20"/>
      <w:szCs w:val="20"/>
    </w:rPr>
  </w:style>
  <w:style w:type="paragraph" w:customStyle="1" w:styleId="xl58141">
    <w:name w:val="xl58141"/>
    <w:basedOn w:val="a3"/>
    <w:rsid w:val="00725512"/>
    <w:pPr>
      <w:pBdr>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58142">
    <w:name w:val="xl58142"/>
    <w:basedOn w:val="a3"/>
    <w:rsid w:val="00725512"/>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58143">
    <w:name w:val="xl58143"/>
    <w:basedOn w:val="a3"/>
    <w:rsid w:val="00725512"/>
    <w:pPr>
      <w:pBdr>
        <w:top w:val="single" w:sz="4" w:space="0" w:color="auto"/>
        <w:left w:val="single" w:sz="8" w:space="0" w:color="auto"/>
        <w:bottom w:val="single" w:sz="4" w:space="0" w:color="auto"/>
      </w:pBdr>
      <w:shd w:val="clear" w:color="000000" w:fill="FFD9D9"/>
      <w:spacing w:before="100" w:beforeAutospacing="1" w:after="100" w:afterAutospacing="1"/>
      <w:textAlignment w:val="center"/>
    </w:pPr>
    <w:rPr>
      <w:rFonts w:eastAsia="Times New Roman" w:cs="Times New Roman"/>
      <w:sz w:val="20"/>
      <w:szCs w:val="20"/>
    </w:rPr>
  </w:style>
  <w:style w:type="paragraph" w:customStyle="1" w:styleId="xl58144">
    <w:name w:val="xl58144"/>
    <w:basedOn w:val="a3"/>
    <w:rsid w:val="00725512"/>
    <w:pPr>
      <w:pBdr>
        <w:top w:val="single" w:sz="4" w:space="0" w:color="auto"/>
        <w:left w:val="single" w:sz="8" w:space="0" w:color="auto"/>
        <w:bottom w:val="single" w:sz="4" w:space="0" w:color="auto"/>
        <w:right w:val="single" w:sz="8" w:space="0" w:color="auto"/>
      </w:pBdr>
      <w:shd w:val="clear" w:color="000000" w:fill="FFD9D9"/>
      <w:spacing w:before="100" w:beforeAutospacing="1" w:after="100" w:afterAutospacing="1"/>
      <w:jc w:val="center"/>
      <w:textAlignment w:val="center"/>
    </w:pPr>
    <w:rPr>
      <w:rFonts w:eastAsia="Times New Roman" w:cs="Times New Roman"/>
      <w:sz w:val="20"/>
      <w:szCs w:val="20"/>
    </w:rPr>
  </w:style>
  <w:style w:type="paragraph" w:customStyle="1" w:styleId="xl58145">
    <w:name w:val="xl58145"/>
    <w:basedOn w:val="a3"/>
    <w:rsid w:val="00725512"/>
    <w:pPr>
      <w:pBdr>
        <w:top w:val="single" w:sz="4" w:space="0" w:color="auto"/>
        <w:left w:val="single" w:sz="4" w:space="0" w:color="auto"/>
        <w:bottom w:val="single" w:sz="4" w:space="0" w:color="auto"/>
      </w:pBdr>
      <w:shd w:val="clear" w:color="000000" w:fill="FF0000"/>
      <w:spacing w:before="100" w:beforeAutospacing="1" w:after="100" w:afterAutospacing="1"/>
      <w:jc w:val="center"/>
      <w:textAlignment w:val="center"/>
    </w:pPr>
    <w:rPr>
      <w:rFonts w:eastAsia="Times New Roman" w:cs="Times New Roman"/>
      <w:sz w:val="20"/>
      <w:szCs w:val="20"/>
    </w:rPr>
  </w:style>
  <w:style w:type="paragraph" w:customStyle="1" w:styleId="xl58146">
    <w:name w:val="xl58146"/>
    <w:basedOn w:val="a3"/>
    <w:rsid w:val="00725512"/>
    <w:pPr>
      <w:pBdr>
        <w:top w:val="single" w:sz="4" w:space="0" w:color="auto"/>
        <w:left w:val="single" w:sz="8" w:space="0" w:color="auto"/>
        <w:bottom w:val="single" w:sz="4" w:space="0" w:color="auto"/>
      </w:pBdr>
      <w:shd w:val="clear" w:color="000000" w:fill="FFD9D9"/>
      <w:spacing w:before="100" w:beforeAutospacing="1" w:after="100" w:afterAutospacing="1"/>
      <w:jc w:val="right"/>
      <w:textAlignment w:val="center"/>
    </w:pPr>
    <w:rPr>
      <w:rFonts w:eastAsia="Times New Roman" w:cs="Times New Roman"/>
      <w:sz w:val="20"/>
      <w:szCs w:val="20"/>
    </w:rPr>
  </w:style>
  <w:style w:type="paragraph" w:customStyle="1" w:styleId="xl58147">
    <w:name w:val="xl58147"/>
    <w:basedOn w:val="a3"/>
    <w:rsid w:val="007255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rPr>
  </w:style>
  <w:style w:type="paragraph" w:customStyle="1" w:styleId="xl58148">
    <w:name w:val="xl58148"/>
    <w:basedOn w:val="a3"/>
    <w:rsid w:val="007255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sz w:val="20"/>
      <w:szCs w:val="20"/>
    </w:rPr>
  </w:style>
  <w:style w:type="paragraph" w:customStyle="1" w:styleId="xl58149">
    <w:name w:val="xl58149"/>
    <w:basedOn w:val="a3"/>
    <w:rsid w:val="007255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rPr>
  </w:style>
  <w:style w:type="paragraph" w:customStyle="1" w:styleId="xl58150">
    <w:name w:val="xl58150"/>
    <w:basedOn w:val="a3"/>
    <w:rsid w:val="007255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sz w:val="20"/>
      <w:szCs w:val="20"/>
    </w:rPr>
  </w:style>
  <w:style w:type="paragraph" w:customStyle="1" w:styleId="xl58151">
    <w:name w:val="xl58151"/>
    <w:basedOn w:val="a3"/>
    <w:rsid w:val="00725512"/>
    <w:pPr>
      <w:shd w:val="clear" w:color="000000" w:fill="FFFFFF"/>
      <w:spacing w:before="100" w:beforeAutospacing="1" w:after="100" w:afterAutospacing="1"/>
      <w:textAlignment w:val="center"/>
    </w:pPr>
    <w:rPr>
      <w:rFonts w:eastAsia="Times New Roman" w:cs="Times New Roman"/>
      <w:b/>
      <w:bCs/>
      <w:sz w:val="20"/>
      <w:szCs w:val="20"/>
    </w:rPr>
  </w:style>
  <w:style w:type="paragraph" w:customStyle="1" w:styleId="xl58152">
    <w:name w:val="xl58152"/>
    <w:basedOn w:val="a3"/>
    <w:rsid w:val="00725512"/>
    <w:pPr>
      <w:shd w:val="clear" w:color="000000" w:fill="FFFFFF"/>
      <w:spacing w:before="100" w:beforeAutospacing="1" w:after="100" w:afterAutospacing="1"/>
      <w:textAlignment w:val="center"/>
    </w:pPr>
    <w:rPr>
      <w:rFonts w:eastAsia="Times New Roman" w:cs="Times New Roman"/>
      <w:b/>
      <w:bCs/>
      <w:sz w:val="20"/>
      <w:szCs w:val="20"/>
    </w:rPr>
  </w:style>
  <w:style w:type="paragraph" w:customStyle="1" w:styleId="xl58153">
    <w:name w:val="xl58153"/>
    <w:basedOn w:val="a3"/>
    <w:rsid w:val="00725512"/>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58154">
    <w:name w:val="xl58154"/>
    <w:basedOn w:val="a3"/>
    <w:rsid w:val="00725512"/>
    <w:pPr>
      <w:pBdr>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58155">
    <w:name w:val="xl58155"/>
    <w:basedOn w:val="a3"/>
    <w:rsid w:val="00725512"/>
    <w:pPr>
      <w:pBdr>
        <w:left w:val="single" w:sz="4" w:space="0" w:color="auto"/>
        <w:bottom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58156">
    <w:name w:val="xl58156"/>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58157">
    <w:name w:val="xl58157"/>
    <w:basedOn w:val="a3"/>
    <w:rsid w:val="00725512"/>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jc w:val="right"/>
      <w:textAlignment w:val="center"/>
    </w:pPr>
    <w:rPr>
      <w:rFonts w:eastAsia="Times New Roman" w:cs="Times New Roman"/>
      <w:sz w:val="20"/>
      <w:szCs w:val="20"/>
    </w:rPr>
  </w:style>
  <w:style w:type="paragraph" w:customStyle="1" w:styleId="xl58158">
    <w:name w:val="xl58158"/>
    <w:basedOn w:val="a3"/>
    <w:rsid w:val="00725512"/>
    <w:pPr>
      <w:pBdr>
        <w:top w:val="single" w:sz="4" w:space="0" w:color="auto"/>
        <w:left w:val="single" w:sz="8" w:space="0" w:color="auto"/>
        <w:bottom w:val="single" w:sz="8" w:space="0" w:color="auto"/>
        <w:right w:val="single" w:sz="8" w:space="0" w:color="auto"/>
      </w:pBdr>
      <w:shd w:val="clear" w:color="000000" w:fill="B3FFFF"/>
      <w:spacing w:before="100" w:beforeAutospacing="1" w:after="100" w:afterAutospacing="1"/>
      <w:textAlignment w:val="center"/>
    </w:pPr>
    <w:rPr>
      <w:rFonts w:eastAsia="Times New Roman" w:cs="Times New Roman"/>
      <w:sz w:val="20"/>
      <w:szCs w:val="20"/>
    </w:rPr>
  </w:style>
  <w:style w:type="paragraph" w:customStyle="1" w:styleId="xl58159">
    <w:name w:val="xl58159"/>
    <w:basedOn w:val="a3"/>
    <w:rsid w:val="00725512"/>
    <w:pPr>
      <w:pBdr>
        <w:top w:val="single" w:sz="4" w:space="0" w:color="auto"/>
        <w:left w:val="single" w:sz="8" w:space="0" w:color="auto"/>
        <w:bottom w:val="single" w:sz="8" w:space="0" w:color="auto"/>
      </w:pBdr>
      <w:shd w:val="clear" w:color="000000" w:fill="B3FFFF"/>
      <w:spacing w:before="100" w:beforeAutospacing="1" w:after="100" w:afterAutospacing="1"/>
      <w:jc w:val="center"/>
      <w:textAlignment w:val="center"/>
    </w:pPr>
    <w:rPr>
      <w:rFonts w:eastAsia="Times New Roman" w:cs="Times New Roman"/>
      <w:sz w:val="20"/>
      <w:szCs w:val="20"/>
    </w:rPr>
  </w:style>
  <w:style w:type="paragraph" w:customStyle="1" w:styleId="xl58160">
    <w:name w:val="xl58160"/>
    <w:basedOn w:val="a3"/>
    <w:rsid w:val="00725512"/>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58161">
    <w:name w:val="xl58161"/>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58162">
    <w:name w:val="xl58162"/>
    <w:basedOn w:val="a3"/>
    <w:rsid w:val="00725512"/>
    <w:pPr>
      <w:pBdr>
        <w:left w:val="single" w:sz="4" w:space="0" w:color="auto"/>
        <w:bottom w:val="single" w:sz="8" w:space="0" w:color="auto"/>
        <w:right w:val="single" w:sz="4" w:space="0" w:color="auto"/>
      </w:pBdr>
      <w:shd w:val="clear" w:color="000000" w:fill="FFFF00"/>
      <w:spacing w:before="100" w:beforeAutospacing="1" w:after="100" w:afterAutospacing="1"/>
      <w:jc w:val="center"/>
      <w:textAlignment w:val="center"/>
    </w:pPr>
    <w:rPr>
      <w:rFonts w:eastAsia="Times New Roman" w:cs="Times New Roman"/>
      <w:b/>
      <w:bCs/>
      <w:sz w:val="13"/>
      <w:szCs w:val="13"/>
    </w:rPr>
  </w:style>
  <w:style w:type="paragraph" w:customStyle="1" w:styleId="xl58163">
    <w:name w:val="xl58163"/>
    <w:basedOn w:val="a3"/>
    <w:rsid w:val="00725512"/>
    <w:pPr>
      <w:pBdr>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rFonts w:eastAsia="Times New Roman" w:cs="Times New Roman"/>
      <w:sz w:val="13"/>
      <w:szCs w:val="13"/>
    </w:rPr>
  </w:style>
  <w:style w:type="paragraph" w:customStyle="1" w:styleId="xl58164">
    <w:name w:val="xl58164"/>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13"/>
      <w:szCs w:val="13"/>
    </w:rPr>
  </w:style>
  <w:style w:type="paragraph" w:customStyle="1" w:styleId="xl58165">
    <w:name w:val="xl58165"/>
    <w:basedOn w:val="a3"/>
    <w:rsid w:val="00725512"/>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rFonts w:eastAsia="Times New Roman" w:cs="Times New Roman"/>
      <w:sz w:val="13"/>
      <w:szCs w:val="13"/>
    </w:rPr>
  </w:style>
  <w:style w:type="paragraph" w:customStyle="1" w:styleId="xl58166">
    <w:name w:val="xl58166"/>
    <w:basedOn w:val="a3"/>
    <w:rsid w:val="00725512"/>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rFonts w:eastAsia="Times New Roman" w:cs="Times New Roman"/>
      <w:b/>
      <w:bCs/>
      <w:sz w:val="13"/>
      <w:szCs w:val="13"/>
    </w:rPr>
  </w:style>
  <w:style w:type="paragraph" w:customStyle="1" w:styleId="xl58167">
    <w:name w:val="xl58167"/>
    <w:basedOn w:val="a3"/>
    <w:rsid w:val="00725512"/>
    <w:pPr>
      <w:pBdr>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rFonts w:eastAsia="Times New Roman" w:cs="Times New Roman"/>
      <w:sz w:val="13"/>
      <w:szCs w:val="13"/>
    </w:rPr>
  </w:style>
  <w:style w:type="paragraph" w:customStyle="1" w:styleId="xl58168">
    <w:name w:val="xl58168"/>
    <w:basedOn w:val="a3"/>
    <w:rsid w:val="00725512"/>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rFonts w:eastAsia="Times New Roman" w:cs="Times New Roman"/>
      <w:sz w:val="13"/>
      <w:szCs w:val="13"/>
    </w:rPr>
  </w:style>
  <w:style w:type="paragraph" w:customStyle="1" w:styleId="xl58169">
    <w:name w:val="xl58169"/>
    <w:basedOn w:val="a3"/>
    <w:rsid w:val="00725512"/>
    <w:pPr>
      <w:pBdr>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rFonts w:eastAsia="Times New Roman" w:cs="Times New Roman"/>
      <w:sz w:val="13"/>
      <w:szCs w:val="13"/>
    </w:rPr>
  </w:style>
  <w:style w:type="paragraph" w:customStyle="1" w:styleId="xl58170">
    <w:name w:val="xl58170"/>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13"/>
      <w:szCs w:val="13"/>
    </w:rPr>
  </w:style>
  <w:style w:type="paragraph" w:customStyle="1" w:styleId="xl58171">
    <w:name w:val="xl58171"/>
    <w:basedOn w:val="a3"/>
    <w:rsid w:val="00725512"/>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rFonts w:eastAsia="Times New Roman" w:cs="Times New Roman"/>
      <w:b/>
      <w:bCs/>
      <w:sz w:val="13"/>
      <w:szCs w:val="13"/>
    </w:rPr>
  </w:style>
  <w:style w:type="paragraph" w:customStyle="1" w:styleId="xl58172">
    <w:name w:val="xl58172"/>
    <w:basedOn w:val="a3"/>
    <w:rsid w:val="00725512"/>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rFonts w:eastAsia="Times New Roman" w:cs="Times New Roman"/>
      <w:sz w:val="13"/>
      <w:szCs w:val="13"/>
    </w:rPr>
  </w:style>
  <w:style w:type="paragraph" w:customStyle="1" w:styleId="xl58173">
    <w:name w:val="xl58173"/>
    <w:basedOn w:val="a3"/>
    <w:rsid w:val="00725512"/>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rFonts w:eastAsia="Times New Roman" w:cs="Times New Roman"/>
      <w:sz w:val="13"/>
      <w:szCs w:val="13"/>
    </w:rPr>
  </w:style>
  <w:style w:type="paragraph" w:customStyle="1" w:styleId="xl58174">
    <w:name w:val="xl58174"/>
    <w:basedOn w:val="a3"/>
    <w:rsid w:val="007255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13"/>
      <w:szCs w:val="13"/>
    </w:rPr>
  </w:style>
  <w:style w:type="paragraph" w:customStyle="1" w:styleId="xl58175">
    <w:name w:val="xl58175"/>
    <w:basedOn w:val="a3"/>
    <w:rsid w:val="00725512"/>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rFonts w:eastAsia="Times New Roman" w:cs="Times New Roman"/>
      <w:sz w:val="13"/>
      <w:szCs w:val="13"/>
    </w:rPr>
  </w:style>
  <w:style w:type="paragraph" w:customStyle="1" w:styleId="xl58176">
    <w:name w:val="xl58176"/>
    <w:basedOn w:val="a3"/>
    <w:rsid w:val="00725512"/>
    <w:pPr>
      <w:pBdr>
        <w:top w:val="single" w:sz="4" w:space="0" w:color="auto"/>
        <w:left w:val="single" w:sz="4" w:space="0" w:color="auto"/>
        <w:right w:val="single" w:sz="4" w:space="0" w:color="auto"/>
      </w:pBdr>
      <w:shd w:val="clear" w:color="000000" w:fill="FFFF66"/>
      <w:spacing w:before="100" w:beforeAutospacing="1" w:after="100" w:afterAutospacing="1"/>
      <w:jc w:val="center"/>
      <w:textAlignment w:val="center"/>
    </w:pPr>
    <w:rPr>
      <w:rFonts w:eastAsia="Times New Roman" w:cs="Times New Roman"/>
      <w:sz w:val="13"/>
      <w:szCs w:val="13"/>
    </w:rPr>
  </w:style>
  <w:style w:type="paragraph" w:customStyle="1" w:styleId="xl58177">
    <w:name w:val="xl58177"/>
    <w:basedOn w:val="a3"/>
    <w:rsid w:val="00725512"/>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jc w:val="center"/>
      <w:textAlignment w:val="center"/>
    </w:pPr>
    <w:rPr>
      <w:rFonts w:eastAsia="Times New Roman" w:cs="Times New Roman"/>
      <w:b/>
      <w:bCs/>
      <w:sz w:val="13"/>
      <w:szCs w:val="13"/>
    </w:rPr>
  </w:style>
  <w:style w:type="paragraph" w:customStyle="1" w:styleId="xl58178">
    <w:name w:val="xl58178"/>
    <w:basedOn w:val="a3"/>
    <w:rsid w:val="00725512"/>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rFonts w:eastAsia="Times New Roman" w:cs="Times New Roman"/>
      <w:b/>
      <w:bCs/>
      <w:sz w:val="13"/>
      <w:szCs w:val="13"/>
    </w:rPr>
  </w:style>
  <w:style w:type="paragraph" w:customStyle="1" w:styleId="xl58179">
    <w:name w:val="xl58179"/>
    <w:basedOn w:val="a3"/>
    <w:rsid w:val="00725512"/>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rFonts w:eastAsia="Times New Roman" w:cs="Times New Roman"/>
      <w:sz w:val="13"/>
      <w:szCs w:val="13"/>
    </w:rPr>
  </w:style>
  <w:style w:type="paragraph" w:customStyle="1" w:styleId="xl58180">
    <w:name w:val="xl58180"/>
    <w:basedOn w:val="a3"/>
    <w:rsid w:val="00725512"/>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rFonts w:eastAsia="Times New Roman" w:cs="Times New Roman"/>
      <w:sz w:val="13"/>
      <w:szCs w:val="13"/>
    </w:rPr>
  </w:style>
  <w:style w:type="paragraph" w:customStyle="1" w:styleId="xl58181">
    <w:name w:val="xl58181"/>
    <w:basedOn w:val="a3"/>
    <w:rsid w:val="007255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13"/>
      <w:szCs w:val="13"/>
    </w:rPr>
  </w:style>
  <w:style w:type="paragraph" w:customStyle="1" w:styleId="xl58182">
    <w:name w:val="xl58182"/>
    <w:basedOn w:val="a3"/>
    <w:rsid w:val="00725512"/>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rFonts w:eastAsia="Times New Roman" w:cs="Times New Roman"/>
      <w:sz w:val="13"/>
      <w:szCs w:val="13"/>
    </w:rPr>
  </w:style>
  <w:style w:type="paragraph" w:customStyle="1" w:styleId="xl58183">
    <w:name w:val="xl58183"/>
    <w:basedOn w:val="a3"/>
    <w:rsid w:val="00725512"/>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rFonts w:eastAsia="Times New Roman" w:cs="Times New Roman"/>
      <w:b/>
      <w:bCs/>
      <w:sz w:val="13"/>
      <w:szCs w:val="13"/>
    </w:rPr>
  </w:style>
  <w:style w:type="paragraph" w:customStyle="1" w:styleId="xl58184">
    <w:name w:val="xl58184"/>
    <w:basedOn w:val="a3"/>
    <w:rsid w:val="00725512"/>
    <w:pPr>
      <w:pBdr>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rFonts w:eastAsia="Times New Roman" w:cs="Times New Roman"/>
      <w:sz w:val="13"/>
      <w:szCs w:val="13"/>
    </w:rPr>
  </w:style>
  <w:style w:type="paragraph" w:customStyle="1" w:styleId="xl58185">
    <w:name w:val="xl58185"/>
    <w:basedOn w:val="a3"/>
    <w:rsid w:val="00725512"/>
    <w:pPr>
      <w:pBdr>
        <w:top w:val="single" w:sz="4" w:space="0" w:color="auto"/>
        <w:left w:val="single" w:sz="4" w:space="0" w:color="auto"/>
        <w:bottom w:val="single" w:sz="8" w:space="0" w:color="auto"/>
        <w:right w:val="single" w:sz="4" w:space="0" w:color="auto"/>
      </w:pBdr>
      <w:shd w:val="clear" w:color="000000" w:fill="B3FFFF"/>
      <w:spacing w:before="100" w:beforeAutospacing="1" w:after="100" w:afterAutospacing="1"/>
      <w:jc w:val="center"/>
      <w:textAlignment w:val="center"/>
    </w:pPr>
    <w:rPr>
      <w:rFonts w:eastAsia="Times New Roman" w:cs="Times New Roman"/>
      <w:sz w:val="13"/>
      <w:szCs w:val="13"/>
    </w:rPr>
  </w:style>
  <w:style w:type="paragraph" w:customStyle="1" w:styleId="xl58186">
    <w:name w:val="xl58186"/>
    <w:basedOn w:val="a3"/>
    <w:rsid w:val="00725512"/>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eastAsia="Times New Roman" w:cs="Times New Roman"/>
      <w:b/>
      <w:bCs/>
      <w:sz w:val="13"/>
      <w:szCs w:val="13"/>
    </w:rPr>
  </w:style>
  <w:style w:type="paragraph" w:customStyle="1" w:styleId="xl58187">
    <w:name w:val="xl58187"/>
    <w:basedOn w:val="a3"/>
    <w:rsid w:val="007255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sz w:val="13"/>
      <w:szCs w:val="13"/>
    </w:rPr>
  </w:style>
  <w:style w:type="paragraph" w:customStyle="1" w:styleId="xl58188">
    <w:name w:val="xl58188"/>
    <w:basedOn w:val="a3"/>
    <w:rsid w:val="007255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13"/>
      <w:szCs w:val="13"/>
    </w:rPr>
  </w:style>
  <w:style w:type="paragraph" w:customStyle="1" w:styleId="xl58189">
    <w:name w:val="xl58189"/>
    <w:basedOn w:val="a3"/>
    <w:rsid w:val="007255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13"/>
      <w:szCs w:val="13"/>
    </w:rPr>
  </w:style>
  <w:style w:type="paragraph" w:customStyle="1" w:styleId="xl58190">
    <w:name w:val="xl58190"/>
    <w:basedOn w:val="a3"/>
    <w:rsid w:val="007255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sz w:val="13"/>
      <w:szCs w:val="13"/>
    </w:rPr>
  </w:style>
  <w:style w:type="paragraph" w:customStyle="1" w:styleId="xl58191">
    <w:name w:val="xl58191"/>
    <w:basedOn w:val="a3"/>
    <w:rsid w:val="00725512"/>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eastAsia="Times New Roman" w:cs="Times New Roman"/>
      <w:b/>
      <w:bCs/>
      <w:sz w:val="20"/>
      <w:szCs w:val="20"/>
    </w:rPr>
  </w:style>
  <w:style w:type="paragraph" w:customStyle="1" w:styleId="xl58192">
    <w:name w:val="xl58192"/>
    <w:basedOn w:val="a3"/>
    <w:rsid w:val="007255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sz w:val="16"/>
      <w:szCs w:val="16"/>
    </w:rPr>
  </w:style>
  <w:style w:type="paragraph" w:customStyle="1" w:styleId="xl58193">
    <w:name w:val="xl58193"/>
    <w:basedOn w:val="a3"/>
    <w:rsid w:val="00725512"/>
    <w:pPr>
      <w:pBdr>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58194">
    <w:name w:val="xl58194"/>
    <w:basedOn w:val="a3"/>
    <w:rsid w:val="00725512"/>
    <w:pPr>
      <w:pBdr>
        <w:left w:val="single" w:sz="8" w:space="0" w:color="auto"/>
        <w:bottom w:val="single" w:sz="4" w:space="0" w:color="auto"/>
        <w:right w:val="single" w:sz="8" w:space="0" w:color="auto"/>
      </w:pBdr>
      <w:shd w:val="clear" w:color="000000" w:fill="9FFFED"/>
      <w:spacing w:before="100" w:beforeAutospacing="1" w:after="100" w:afterAutospacing="1"/>
      <w:jc w:val="center"/>
      <w:textAlignment w:val="center"/>
    </w:pPr>
    <w:rPr>
      <w:rFonts w:eastAsia="Times New Roman" w:cs="Times New Roman"/>
      <w:sz w:val="20"/>
      <w:szCs w:val="20"/>
    </w:rPr>
  </w:style>
  <w:style w:type="paragraph" w:customStyle="1" w:styleId="xl58195">
    <w:name w:val="xl58195"/>
    <w:basedOn w:val="a3"/>
    <w:rsid w:val="00725512"/>
    <w:pPr>
      <w:pBdr>
        <w:top w:val="single" w:sz="4" w:space="0" w:color="auto"/>
        <w:left w:val="single" w:sz="8" w:space="0" w:color="auto"/>
        <w:right w:val="single" w:sz="8" w:space="0" w:color="auto"/>
      </w:pBdr>
      <w:shd w:val="clear" w:color="000000" w:fill="9FFFED"/>
      <w:spacing w:before="100" w:beforeAutospacing="1" w:after="100" w:afterAutospacing="1"/>
      <w:jc w:val="center"/>
      <w:textAlignment w:val="center"/>
    </w:pPr>
    <w:rPr>
      <w:rFonts w:eastAsia="Times New Roman" w:cs="Times New Roman"/>
      <w:sz w:val="20"/>
      <w:szCs w:val="20"/>
    </w:rPr>
  </w:style>
  <w:style w:type="paragraph" w:customStyle="1" w:styleId="xl58196">
    <w:name w:val="xl58196"/>
    <w:basedOn w:val="a3"/>
    <w:rsid w:val="00725512"/>
    <w:pPr>
      <w:pBdr>
        <w:top w:val="single" w:sz="4" w:space="0" w:color="auto"/>
        <w:left w:val="single" w:sz="8" w:space="0" w:color="auto"/>
        <w:bottom w:val="single" w:sz="8" w:space="0" w:color="auto"/>
        <w:right w:val="single" w:sz="8" w:space="0" w:color="auto"/>
      </w:pBdr>
      <w:shd w:val="clear" w:color="000000" w:fill="FFD581"/>
      <w:spacing w:before="100" w:beforeAutospacing="1" w:after="100" w:afterAutospacing="1"/>
      <w:jc w:val="center"/>
      <w:textAlignment w:val="center"/>
    </w:pPr>
    <w:rPr>
      <w:rFonts w:eastAsia="Times New Roman" w:cs="Times New Roman"/>
      <w:sz w:val="20"/>
      <w:szCs w:val="20"/>
    </w:rPr>
  </w:style>
  <w:style w:type="paragraph" w:customStyle="1" w:styleId="xl58197">
    <w:name w:val="xl58197"/>
    <w:basedOn w:val="a3"/>
    <w:rsid w:val="00725512"/>
    <w:pPr>
      <w:pBdr>
        <w:top w:val="single" w:sz="4" w:space="0" w:color="auto"/>
        <w:left w:val="single" w:sz="8" w:space="0" w:color="auto"/>
        <w:right w:val="single" w:sz="8" w:space="0" w:color="auto"/>
      </w:pBdr>
      <w:shd w:val="clear" w:color="000000" w:fill="FFD581"/>
      <w:spacing w:before="100" w:beforeAutospacing="1" w:after="100" w:afterAutospacing="1"/>
      <w:textAlignment w:val="center"/>
    </w:pPr>
    <w:rPr>
      <w:rFonts w:eastAsia="Times New Roman" w:cs="Times New Roman"/>
      <w:sz w:val="20"/>
      <w:szCs w:val="20"/>
    </w:rPr>
  </w:style>
  <w:style w:type="paragraph" w:customStyle="1" w:styleId="xl58198">
    <w:name w:val="xl58198"/>
    <w:basedOn w:val="a3"/>
    <w:rsid w:val="00725512"/>
    <w:pPr>
      <w:pBdr>
        <w:top w:val="single" w:sz="4" w:space="0" w:color="auto"/>
        <w:left w:val="single" w:sz="8" w:space="0" w:color="auto"/>
        <w:right w:val="single" w:sz="8" w:space="0" w:color="auto"/>
      </w:pBdr>
      <w:shd w:val="clear" w:color="000000" w:fill="FFD581"/>
      <w:spacing w:before="100" w:beforeAutospacing="1" w:after="100" w:afterAutospacing="1"/>
      <w:jc w:val="center"/>
      <w:textAlignment w:val="center"/>
    </w:pPr>
    <w:rPr>
      <w:rFonts w:eastAsia="Times New Roman" w:cs="Times New Roman"/>
      <w:sz w:val="20"/>
      <w:szCs w:val="20"/>
    </w:rPr>
  </w:style>
  <w:style w:type="paragraph" w:customStyle="1" w:styleId="xl58199">
    <w:name w:val="xl58199"/>
    <w:basedOn w:val="a3"/>
    <w:rsid w:val="00725512"/>
    <w:pPr>
      <w:pBdr>
        <w:top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58200">
    <w:name w:val="xl58200"/>
    <w:basedOn w:val="a3"/>
    <w:rsid w:val="00725512"/>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58201">
    <w:name w:val="xl58201"/>
    <w:basedOn w:val="a3"/>
    <w:rsid w:val="00725512"/>
    <w:pPr>
      <w:pBdr>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58202">
    <w:name w:val="xl58202"/>
    <w:basedOn w:val="a3"/>
    <w:rsid w:val="00725512"/>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58203">
    <w:name w:val="xl58203"/>
    <w:basedOn w:val="a3"/>
    <w:rsid w:val="00725512"/>
    <w:pPr>
      <w:pBdr>
        <w:top w:val="single" w:sz="4" w:space="0" w:color="auto"/>
        <w:bottom w:val="single" w:sz="4" w:space="0" w:color="auto"/>
        <w:right w:val="single" w:sz="4" w:space="0" w:color="auto"/>
      </w:pBdr>
      <w:spacing w:before="100" w:beforeAutospacing="1" w:after="100" w:afterAutospacing="1"/>
      <w:jc w:val="center"/>
    </w:pPr>
    <w:rPr>
      <w:rFonts w:eastAsia="Times New Roman" w:cs="Times New Roman"/>
      <w:sz w:val="20"/>
      <w:szCs w:val="20"/>
    </w:rPr>
  </w:style>
  <w:style w:type="paragraph" w:customStyle="1" w:styleId="xl58204">
    <w:name w:val="xl58204"/>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sz w:val="20"/>
      <w:szCs w:val="20"/>
    </w:rPr>
  </w:style>
  <w:style w:type="paragraph" w:customStyle="1" w:styleId="xl58205">
    <w:name w:val="xl58205"/>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16"/>
      <w:szCs w:val="16"/>
    </w:rPr>
  </w:style>
  <w:style w:type="paragraph" w:customStyle="1" w:styleId="xl58206">
    <w:name w:val="xl58206"/>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16"/>
      <w:szCs w:val="16"/>
    </w:rPr>
  </w:style>
  <w:style w:type="paragraph" w:customStyle="1" w:styleId="xl58207">
    <w:name w:val="xl58207"/>
    <w:basedOn w:val="a3"/>
    <w:rsid w:val="007255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16"/>
      <w:szCs w:val="16"/>
    </w:rPr>
  </w:style>
  <w:style w:type="paragraph" w:customStyle="1" w:styleId="xl58208">
    <w:name w:val="xl58208"/>
    <w:basedOn w:val="a3"/>
    <w:rsid w:val="007255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16"/>
      <w:szCs w:val="16"/>
    </w:rPr>
  </w:style>
  <w:style w:type="paragraph" w:customStyle="1" w:styleId="xl58209">
    <w:name w:val="xl58209"/>
    <w:basedOn w:val="a3"/>
    <w:rsid w:val="007255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16"/>
      <w:szCs w:val="16"/>
    </w:rPr>
  </w:style>
  <w:style w:type="paragraph" w:customStyle="1" w:styleId="xl58210">
    <w:name w:val="xl58210"/>
    <w:basedOn w:val="a3"/>
    <w:rsid w:val="00725512"/>
    <w:pPr>
      <w:pBdr>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rFonts w:eastAsia="Times New Roman" w:cs="Times New Roman"/>
      <w:sz w:val="16"/>
      <w:szCs w:val="16"/>
    </w:rPr>
  </w:style>
  <w:style w:type="paragraph" w:customStyle="1" w:styleId="xl58211">
    <w:name w:val="xl58211"/>
    <w:basedOn w:val="a3"/>
    <w:rsid w:val="00725512"/>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rFonts w:eastAsia="Times New Roman" w:cs="Times New Roman"/>
      <w:sz w:val="16"/>
      <w:szCs w:val="16"/>
    </w:rPr>
  </w:style>
  <w:style w:type="paragraph" w:customStyle="1" w:styleId="xl58212">
    <w:name w:val="xl58212"/>
    <w:basedOn w:val="a3"/>
    <w:rsid w:val="00725512"/>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rFonts w:eastAsia="Times New Roman" w:cs="Times New Roman"/>
      <w:b/>
      <w:bCs/>
      <w:sz w:val="16"/>
      <w:szCs w:val="16"/>
    </w:rPr>
  </w:style>
  <w:style w:type="paragraph" w:customStyle="1" w:styleId="xl58213">
    <w:name w:val="xl58213"/>
    <w:basedOn w:val="a3"/>
    <w:rsid w:val="00725512"/>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rFonts w:eastAsia="Times New Roman" w:cs="Times New Roman"/>
      <w:sz w:val="16"/>
      <w:szCs w:val="16"/>
    </w:rPr>
  </w:style>
  <w:style w:type="paragraph" w:customStyle="1" w:styleId="xl58214">
    <w:name w:val="xl58214"/>
    <w:basedOn w:val="a3"/>
    <w:rsid w:val="00725512"/>
    <w:pPr>
      <w:pBdr>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rFonts w:eastAsia="Times New Roman" w:cs="Times New Roman"/>
      <w:sz w:val="16"/>
      <w:szCs w:val="16"/>
    </w:rPr>
  </w:style>
  <w:style w:type="paragraph" w:customStyle="1" w:styleId="xl58215">
    <w:name w:val="xl58215"/>
    <w:basedOn w:val="a3"/>
    <w:rsid w:val="00725512"/>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rFonts w:eastAsia="Times New Roman" w:cs="Times New Roman"/>
      <w:b/>
      <w:bCs/>
      <w:sz w:val="16"/>
      <w:szCs w:val="16"/>
    </w:rPr>
  </w:style>
  <w:style w:type="paragraph" w:customStyle="1" w:styleId="xl58216">
    <w:name w:val="xl58216"/>
    <w:basedOn w:val="a3"/>
    <w:rsid w:val="00725512"/>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rFonts w:eastAsia="Times New Roman" w:cs="Times New Roman"/>
      <w:sz w:val="16"/>
      <w:szCs w:val="16"/>
    </w:rPr>
  </w:style>
  <w:style w:type="paragraph" w:customStyle="1" w:styleId="xl58217">
    <w:name w:val="xl58217"/>
    <w:basedOn w:val="a3"/>
    <w:rsid w:val="00725512"/>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rFonts w:eastAsia="Times New Roman" w:cs="Times New Roman"/>
      <w:sz w:val="16"/>
      <w:szCs w:val="16"/>
    </w:rPr>
  </w:style>
  <w:style w:type="paragraph" w:customStyle="1" w:styleId="xl58218">
    <w:name w:val="xl58218"/>
    <w:basedOn w:val="a3"/>
    <w:rsid w:val="00725512"/>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rFonts w:eastAsia="Times New Roman" w:cs="Times New Roman"/>
      <w:sz w:val="16"/>
      <w:szCs w:val="16"/>
    </w:rPr>
  </w:style>
  <w:style w:type="paragraph" w:customStyle="1" w:styleId="xl58219">
    <w:name w:val="xl58219"/>
    <w:basedOn w:val="a3"/>
    <w:rsid w:val="00725512"/>
    <w:pPr>
      <w:pBdr>
        <w:top w:val="single" w:sz="4" w:space="0" w:color="auto"/>
        <w:left w:val="single" w:sz="4" w:space="0" w:color="auto"/>
        <w:right w:val="single" w:sz="4" w:space="0" w:color="auto"/>
      </w:pBdr>
      <w:shd w:val="clear" w:color="000000" w:fill="FFFF66"/>
      <w:spacing w:before="100" w:beforeAutospacing="1" w:after="100" w:afterAutospacing="1"/>
      <w:jc w:val="center"/>
      <w:textAlignment w:val="center"/>
    </w:pPr>
    <w:rPr>
      <w:rFonts w:eastAsia="Times New Roman" w:cs="Times New Roman"/>
      <w:sz w:val="16"/>
      <w:szCs w:val="16"/>
    </w:rPr>
  </w:style>
  <w:style w:type="paragraph" w:customStyle="1" w:styleId="xl58220">
    <w:name w:val="xl58220"/>
    <w:basedOn w:val="a3"/>
    <w:rsid w:val="00725512"/>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jc w:val="center"/>
      <w:textAlignment w:val="center"/>
    </w:pPr>
    <w:rPr>
      <w:rFonts w:eastAsia="Times New Roman" w:cs="Times New Roman"/>
      <w:b/>
      <w:bCs/>
      <w:sz w:val="16"/>
      <w:szCs w:val="16"/>
    </w:rPr>
  </w:style>
  <w:style w:type="paragraph" w:customStyle="1" w:styleId="xl58221">
    <w:name w:val="xl58221"/>
    <w:basedOn w:val="a3"/>
    <w:rsid w:val="00725512"/>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rFonts w:eastAsia="Times New Roman" w:cs="Times New Roman"/>
      <w:b/>
      <w:bCs/>
      <w:sz w:val="16"/>
      <w:szCs w:val="16"/>
    </w:rPr>
  </w:style>
  <w:style w:type="paragraph" w:customStyle="1" w:styleId="xl58222">
    <w:name w:val="xl58222"/>
    <w:basedOn w:val="a3"/>
    <w:rsid w:val="00725512"/>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rFonts w:eastAsia="Times New Roman" w:cs="Times New Roman"/>
      <w:sz w:val="16"/>
      <w:szCs w:val="16"/>
    </w:rPr>
  </w:style>
  <w:style w:type="paragraph" w:customStyle="1" w:styleId="xl58223">
    <w:name w:val="xl58223"/>
    <w:basedOn w:val="a3"/>
    <w:rsid w:val="00725512"/>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rFonts w:eastAsia="Times New Roman" w:cs="Times New Roman"/>
      <w:sz w:val="16"/>
      <w:szCs w:val="16"/>
    </w:rPr>
  </w:style>
  <w:style w:type="paragraph" w:customStyle="1" w:styleId="xl58224">
    <w:name w:val="xl58224"/>
    <w:basedOn w:val="a3"/>
    <w:rsid w:val="00725512"/>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rFonts w:eastAsia="Times New Roman" w:cs="Times New Roman"/>
      <w:b/>
      <w:bCs/>
      <w:sz w:val="16"/>
      <w:szCs w:val="16"/>
    </w:rPr>
  </w:style>
  <w:style w:type="paragraph" w:customStyle="1" w:styleId="xl58225">
    <w:name w:val="xl58225"/>
    <w:basedOn w:val="a3"/>
    <w:rsid w:val="00725512"/>
    <w:pPr>
      <w:pBdr>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rFonts w:eastAsia="Times New Roman" w:cs="Times New Roman"/>
      <w:sz w:val="16"/>
      <w:szCs w:val="16"/>
    </w:rPr>
  </w:style>
  <w:style w:type="paragraph" w:customStyle="1" w:styleId="xl58226">
    <w:name w:val="xl58226"/>
    <w:basedOn w:val="a3"/>
    <w:rsid w:val="00725512"/>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eastAsia="Times New Roman" w:cs="Times New Roman"/>
      <w:b/>
      <w:bCs/>
      <w:sz w:val="16"/>
      <w:szCs w:val="16"/>
    </w:rPr>
  </w:style>
  <w:style w:type="paragraph" w:customStyle="1" w:styleId="xl58227">
    <w:name w:val="xl58227"/>
    <w:basedOn w:val="a3"/>
    <w:rsid w:val="007255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sz w:val="16"/>
      <w:szCs w:val="16"/>
    </w:rPr>
  </w:style>
  <w:style w:type="paragraph" w:customStyle="1" w:styleId="xl58228">
    <w:name w:val="xl58228"/>
    <w:basedOn w:val="a3"/>
    <w:rsid w:val="007255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sz w:val="16"/>
      <w:szCs w:val="16"/>
    </w:rPr>
  </w:style>
  <w:style w:type="paragraph" w:customStyle="1" w:styleId="xl58229">
    <w:name w:val="xl58229"/>
    <w:basedOn w:val="a3"/>
    <w:rsid w:val="00725512"/>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rFonts w:eastAsia="Times New Roman" w:cs="Times New Roman"/>
      <w:sz w:val="16"/>
      <w:szCs w:val="16"/>
    </w:rPr>
  </w:style>
  <w:style w:type="paragraph" w:customStyle="1" w:styleId="xl58230">
    <w:name w:val="xl58230"/>
    <w:basedOn w:val="a3"/>
    <w:rsid w:val="00725512"/>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rFonts w:eastAsia="Times New Roman" w:cs="Times New Roman"/>
      <w:sz w:val="16"/>
      <w:szCs w:val="16"/>
    </w:rPr>
  </w:style>
  <w:style w:type="paragraph" w:customStyle="1" w:styleId="xl58231">
    <w:name w:val="xl58231"/>
    <w:basedOn w:val="a3"/>
    <w:rsid w:val="00725512"/>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rFonts w:eastAsia="Times New Roman" w:cs="Times New Roman"/>
      <w:sz w:val="16"/>
      <w:szCs w:val="16"/>
    </w:rPr>
  </w:style>
  <w:style w:type="paragraph" w:customStyle="1" w:styleId="xl58232">
    <w:name w:val="xl58232"/>
    <w:basedOn w:val="a3"/>
    <w:rsid w:val="00725512"/>
    <w:pPr>
      <w:pBdr>
        <w:top w:val="single" w:sz="4" w:space="0" w:color="auto"/>
        <w:left w:val="single" w:sz="4" w:space="0" w:color="auto"/>
        <w:right w:val="single" w:sz="4" w:space="0" w:color="auto"/>
      </w:pBdr>
      <w:shd w:val="clear" w:color="000000" w:fill="FFD581"/>
      <w:spacing w:before="100" w:beforeAutospacing="1" w:after="100" w:afterAutospacing="1"/>
      <w:jc w:val="center"/>
      <w:textAlignment w:val="center"/>
    </w:pPr>
    <w:rPr>
      <w:rFonts w:eastAsia="Times New Roman" w:cs="Times New Roman"/>
      <w:sz w:val="16"/>
      <w:szCs w:val="16"/>
    </w:rPr>
  </w:style>
  <w:style w:type="paragraph" w:customStyle="1" w:styleId="xl58233">
    <w:name w:val="xl58233"/>
    <w:basedOn w:val="a3"/>
    <w:rsid w:val="00725512"/>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jc w:val="center"/>
    </w:pPr>
    <w:rPr>
      <w:rFonts w:eastAsia="Times New Roman" w:cs="Times New Roman"/>
      <w:b/>
      <w:bCs/>
      <w:sz w:val="16"/>
      <w:szCs w:val="16"/>
    </w:rPr>
  </w:style>
  <w:style w:type="paragraph" w:customStyle="1" w:styleId="xl58234">
    <w:name w:val="xl58234"/>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16"/>
      <w:szCs w:val="16"/>
    </w:rPr>
  </w:style>
  <w:style w:type="paragraph" w:customStyle="1" w:styleId="xl58235">
    <w:name w:val="xl58235"/>
    <w:basedOn w:val="a3"/>
    <w:rsid w:val="00725512"/>
    <w:pPr>
      <w:pBdr>
        <w:top w:val="single" w:sz="4" w:space="0" w:color="auto"/>
        <w:left w:val="single" w:sz="4" w:space="0" w:color="auto"/>
        <w:right w:val="single" w:sz="4" w:space="0" w:color="auto"/>
      </w:pBdr>
      <w:shd w:val="clear" w:color="000000" w:fill="9FFFED"/>
      <w:spacing w:before="100" w:beforeAutospacing="1" w:after="100" w:afterAutospacing="1"/>
      <w:jc w:val="center"/>
      <w:textAlignment w:val="center"/>
    </w:pPr>
    <w:rPr>
      <w:rFonts w:eastAsia="Times New Roman" w:cs="Times New Roman"/>
      <w:sz w:val="16"/>
      <w:szCs w:val="16"/>
    </w:rPr>
  </w:style>
  <w:style w:type="paragraph" w:customStyle="1" w:styleId="xl58236">
    <w:name w:val="xl58236"/>
    <w:basedOn w:val="a3"/>
    <w:rsid w:val="00725512"/>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rFonts w:eastAsia="Times New Roman" w:cs="Times New Roman"/>
      <w:sz w:val="16"/>
      <w:szCs w:val="16"/>
    </w:rPr>
  </w:style>
  <w:style w:type="paragraph" w:customStyle="1" w:styleId="xl58237">
    <w:name w:val="xl58237"/>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16"/>
      <w:szCs w:val="16"/>
    </w:rPr>
  </w:style>
  <w:style w:type="paragraph" w:customStyle="1" w:styleId="xl58238">
    <w:name w:val="xl58238"/>
    <w:basedOn w:val="a3"/>
    <w:rsid w:val="00725512"/>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rFonts w:eastAsia="Times New Roman" w:cs="Times New Roman"/>
      <w:sz w:val="16"/>
      <w:szCs w:val="16"/>
    </w:rPr>
  </w:style>
  <w:style w:type="paragraph" w:customStyle="1" w:styleId="xl58239">
    <w:name w:val="xl58239"/>
    <w:basedOn w:val="a3"/>
    <w:rsid w:val="00725512"/>
    <w:pPr>
      <w:pBdr>
        <w:top w:val="single" w:sz="4" w:space="0" w:color="auto"/>
        <w:left w:val="single" w:sz="4" w:space="0" w:color="auto"/>
        <w:right w:val="single" w:sz="4" w:space="0" w:color="auto"/>
      </w:pBdr>
      <w:shd w:val="clear" w:color="000000" w:fill="FFD581"/>
      <w:spacing w:before="100" w:beforeAutospacing="1" w:after="100" w:afterAutospacing="1"/>
      <w:jc w:val="center"/>
      <w:textAlignment w:val="center"/>
    </w:pPr>
    <w:rPr>
      <w:rFonts w:eastAsia="Times New Roman" w:cs="Times New Roman"/>
      <w:sz w:val="16"/>
      <w:szCs w:val="16"/>
    </w:rPr>
  </w:style>
  <w:style w:type="paragraph" w:customStyle="1" w:styleId="xl58240">
    <w:name w:val="xl58240"/>
    <w:basedOn w:val="a3"/>
    <w:rsid w:val="00725512"/>
    <w:pPr>
      <w:pBdr>
        <w:top w:val="single" w:sz="4" w:space="0" w:color="auto"/>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rFonts w:eastAsia="Times New Roman" w:cs="Times New Roman"/>
      <w:sz w:val="16"/>
      <w:szCs w:val="16"/>
    </w:rPr>
  </w:style>
  <w:style w:type="paragraph" w:customStyle="1" w:styleId="xl58241">
    <w:name w:val="xl58241"/>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16"/>
      <w:szCs w:val="16"/>
    </w:rPr>
  </w:style>
  <w:style w:type="paragraph" w:customStyle="1" w:styleId="xl58242">
    <w:name w:val="xl58242"/>
    <w:basedOn w:val="a3"/>
    <w:rsid w:val="00725512"/>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eastAsia="Times New Roman" w:cs="Times New Roman"/>
      <w:b/>
      <w:bCs/>
      <w:sz w:val="16"/>
      <w:szCs w:val="16"/>
    </w:rPr>
  </w:style>
  <w:style w:type="paragraph" w:customStyle="1" w:styleId="xl58243">
    <w:name w:val="xl58243"/>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16"/>
      <w:szCs w:val="16"/>
    </w:rPr>
  </w:style>
  <w:style w:type="paragraph" w:customStyle="1" w:styleId="xl58244">
    <w:name w:val="xl58244"/>
    <w:basedOn w:val="a3"/>
    <w:rsid w:val="00725512"/>
    <w:pPr>
      <w:pBdr>
        <w:top w:val="single" w:sz="4" w:space="0" w:color="auto"/>
        <w:left w:val="single" w:sz="4" w:space="0" w:color="auto"/>
        <w:bottom w:val="single" w:sz="8" w:space="0" w:color="auto"/>
        <w:right w:val="single" w:sz="4" w:space="0" w:color="auto"/>
      </w:pBdr>
      <w:shd w:val="clear" w:color="000000" w:fill="CCFFCC"/>
      <w:spacing w:before="100" w:beforeAutospacing="1" w:after="100" w:afterAutospacing="1"/>
      <w:jc w:val="center"/>
      <w:textAlignment w:val="center"/>
    </w:pPr>
    <w:rPr>
      <w:rFonts w:eastAsia="Times New Roman" w:cs="Times New Roman"/>
      <w:b/>
      <w:bCs/>
      <w:sz w:val="16"/>
      <w:szCs w:val="16"/>
    </w:rPr>
  </w:style>
  <w:style w:type="paragraph" w:customStyle="1" w:styleId="xl58245">
    <w:name w:val="xl58245"/>
    <w:basedOn w:val="a3"/>
    <w:rsid w:val="00725512"/>
    <w:pPr>
      <w:pBdr>
        <w:top w:val="single" w:sz="8"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rFonts w:eastAsia="Times New Roman" w:cs="Times New Roman"/>
      <w:b/>
      <w:bCs/>
      <w:sz w:val="16"/>
      <w:szCs w:val="16"/>
    </w:rPr>
  </w:style>
  <w:style w:type="paragraph" w:customStyle="1" w:styleId="xl58246">
    <w:name w:val="xl58246"/>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16"/>
      <w:szCs w:val="16"/>
    </w:rPr>
  </w:style>
  <w:style w:type="paragraph" w:customStyle="1" w:styleId="xl58247">
    <w:name w:val="xl58247"/>
    <w:basedOn w:val="a3"/>
    <w:rsid w:val="00725512"/>
    <w:pPr>
      <w:pBdr>
        <w:left w:val="single" w:sz="4" w:space="0" w:color="auto"/>
        <w:right w:val="single" w:sz="4" w:space="0" w:color="auto"/>
      </w:pBdr>
      <w:shd w:val="clear" w:color="000000" w:fill="FFFFCC"/>
      <w:spacing w:before="100" w:beforeAutospacing="1" w:after="100" w:afterAutospacing="1"/>
      <w:jc w:val="center"/>
      <w:textAlignment w:val="center"/>
    </w:pPr>
    <w:rPr>
      <w:rFonts w:eastAsia="Times New Roman" w:cs="Times New Roman"/>
      <w:sz w:val="16"/>
      <w:szCs w:val="16"/>
    </w:rPr>
  </w:style>
  <w:style w:type="paragraph" w:customStyle="1" w:styleId="xl58248">
    <w:name w:val="xl58248"/>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16"/>
      <w:szCs w:val="16"/>
    </w:rPr>
  </w:style>
  <w:style w:type="paragraph" w:customStyle="1" w:styleId="xl58249">
    <w:name w:val="xl58249"/>
    <w:basedOn w:val="a3"/>
    <w:rsid w:val="00725512"/>
    <w:pPr>
      <w:pBdr>
        <w:top w:val="single" w:sz="4" w:space="0" w:color="auto"/>
        <w:left w:val="single" w:sz="4" w:space="0" w:color="auto"/>
        <w:bottom w:val="single" w:sz="8" w:space="0" w:color="auto"/>
        <w:right w:val="single" w:sz="4" w:space="0" w:color="auto"/>
      </w:pBdr>
      <w:shd w:val="clear" w:color="000000" w:fill="FFFFCC"/>
      <w:spacing w:before="100" w:beforeAutospacing="1" w:after="100" w:afterAutospacing="1"/>
      <w:jc w:val="center"/>
      <w:textAlignment w:val="center"/>
    </w:pPr>
    <w:rPr>
      <w:rFonts w:eastAsia="Times New Roman" w:cs="Times New Roman"/>
      <w:sz w:val="16"/>
      <w:szCs w:val="16"/>
    </w:rPr>
  </w:style>
  <w:style w:type="paragraph" w:customStyle="1" w:styleId="xl58250">
    <w:name w:val="xl58250"/>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13"/>
      <w:szCs w:val="13"/>
    </w:rPr>
  </w:style>
  <w:style w:type="paragraph" w:customStyle="1" w:styleId="xl58251">
    <w:name w:val="xl58251"/>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13"/>
      <w:szCs w:val="13"/>
    </w:rPr>
  </w:style>
  <w:style w:type="paragraph" w:customStyle="1" w:styleId="xl58252">
    <w:name w:val="xl58252"/>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13"/>
      <w:szCs w:val="13"/>
    </w:rPr>
  </w:style>
  <w:style w:type="paragraph" w:customStyle="1" w:styleId="xl58253">
    <w:name w:val="xl58253"/>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13"/>
      <w:szCs w:val="13"/>
    </w:rPr>
  </w:style>
  <w:style w:type="paragraph" w:customStyle="1" w:styleId="xl58254">
    <w:name w:val="xl58254"/>
    <w:basedOn w:val="a3"/>
    <w:rsid w:val="007255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sz w:val="13"/>
      <w:szCs w:val="13"/>
    </w:rPr>
  </w:style>
  <w:style w:type="numbering" w:customStyle="1" w:styleId="3fd">
    <w:name w:val="Нет списка3"/>
    <w:next w:val="a6"/>
    <w:uiPriority w:val="99"/>
    <w:semiHidden/>
    <w:unhideWhenUsed/>
    <w:rsid w:val="00CF29C6"/>
  </w:style>
  <w:style w:type="table" w:customStyle="1" w:styleId="TableGridReport1">
    <w:name w:val="Table Grid Report1"/>
    <w:basedOn w:val="a5"/>
    <w:next w:val="afff7"/>
    <w:uiPriority w:val="59"/>
    <w:locked/>
    <w:rsid w:val="00CF29C6"/>
    <w:pPr>
      <w:ind w:left="1080"/>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 51"/>
    <w:basedOn w:val="a5"/>
    <w:next w:val="56"/>
    <w:locked/>
    <w:rsid w:val="00CF29C6"/>
    <w:pPr>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
    <w:name w:val="1 / 1.1 / 1.1.2"/>
    <w:basedOn w:val="a6"/>
    <w:next w:val="111111"/>
    <w:locked/>
    <w:rsid w:val="00CF29C6"/>
    <w:pPr>
      <w:numPr>
        <w:numId w:val="1"/>
      </w:numPr>
    </w:pPr>
  </w:style>
  <w:style w:type="table" w:customStyle="1" w:styleId="TableGrid11">
    <w:name w:val="Table Grid11"/>
    <w:basedOn w:val="a5"/>
    <w:next w:val="afff7"/>
    <w:rsid w:val="00CF29C6"/>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fa">
    <w:name w:val="Папушкин1"/>
    <w:basedOn w:val="afff7"/>
    <w:rsid w:val="00CF29C6"/>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5"/>
    <w:next w:val="56"/>
    <w:rsid w:val="00CF29C6"/>
    <w:pPr>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
    <w:name w:val="Столбцы таблицы 31"/>
    <w:basedOn w:val="a5"/>
    <w:next w:val="3d"/>
    <w:rsid w:val="00CF29C6"/>
    <w:pPr>
      <w:widowControl w:val="0"/>
      <w:adjustRightInd w:val="0"/>
      <w:spacing w:line="360" w:lineRule="atLeast"/>
      <w:ind w:firstLine="567"/>
      <w:textAlignment w:val="baseline"/>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Столбцы таблицы 41"/>
    <w:basedOn w:val="a5"/>
    <w:next w:val="4b"/>
    <w:rsid w:val="00CF29C6"/>
    <w:pPr>
      <w:widowControl w:val="0"/>
      <w:adjustRightInd w:val="0"/>
      <w:spacing w:line="360" w:lineRule="atLeast"/>
      <w:ind w:firstLine="567"/>
      <w:textAlignment w:val="baseline"/>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5"/>
    <w:next w:val="5a"/>
    <w:rsid w:val="00CF29C6"/>
    <w:pPr>
      <w:widowControl w:val="0"/>
      <w:adjustRightInd w:val="0"/>
      <w:spacing w:line="360" w:lineRule="atLeast"/>
      <w:ind w:firstLine="567"/>
      <w:textAlignment w:val="baseline"/>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0">
    <w:name w:val="Таблица-список 11"/>
    <w:basedOn w:val="a5"/>
    <w:next w:val="-1"/>
    <w:rsid w:val="00CF29C6"/>
    <w:pPr>
      <w:widowControl w:val="0"/>
      <w:adjustRightInd w:val="0"/>
      <w:spacing w:line="360" w:lineRule="atLeast"/>
      <w:ind w:firstLine="567"/>
      <w:textAlignment w:val="baseline"/>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Столбцы таблицы 21"/>
    <w:basedOn w:val="a5"/>
    <w:next w:val="2f1"/>
    <w:rsid w:val="00CF29C6"/>
    <w:pPr>
      <w:widowControl w:val="0"/>
      <w:adjustRightInd w:val="0"/>
      <w:spacing w:line="360" w:lineRule="atLeast"/>
      <w:ind w:firstLine="567"/>
      <w:textAlignment w:val="baseline"/>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5"/>
    <w:next w:val="-2"/>
    <w:rsid w:val="00CF29C6"/>
    <w:pPr>
      <w:widowControl w:val="0"/>
      <w:adjustRightInd w:val="0"/>
      <w:spacing w:line="360" w:lineRule="atLeast"/>
      <w:ind w:firstLine="567"/>
      <w:textAlignment w:val="baseline"/>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b">
    <w:name w:val="Современная таблица1"/>
    <w:basedOn w:val="a5"/>
    <w:next w:val="affff"/>
    <w:rsid w:val="00CF29C6"/>
    <w:pPr>
      <w:widowControl w:val="0"/>
      <w:adjustRightInd w:val="0"/>
      <w:spacing w:line="360" w:lineRule="atLeast"/>
      <w:ind w:firstLine="567"/>
      <w:textAlignment w:val="baseline"/>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0">
    <w:name w:val="Средний список 111"/>
    <w:basedOn w:val="a5"/>
    <w:uiPriority w:val="65"/>
    <w:rsid w:val="00CF29C6"/>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hnschrift Light" w:eastAsia="Times New Roman" w:hAnsi="Bahnschrift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5"/>
    <w:uiPriority w:val="65"/>
    <w:rsid w:val="00CF29C6"/>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ahnschrift Light" w:eastAsia="Times New Roman" w:hAnsi="Bahnschrift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
    <w:name w:val="Простая таблица 21"/>
    <w:basedOn w:val="a5"/>
    <w:next w:val="2f2"/>
    <w:rsid w:val="00CF29C6"/>
    <w:pPr>
      <w:widowControl w:val="0"/>
      <w:adjustRightInd w:val="0"/>
      <w:spacing w:line="360" w:lineRule="atLeast"/>
      <w:ind w:firstLine="567"/>
      <w:textAlignment w:val="baseline"/>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c">
    <w:name w:val="Стандартная таблица1"/>
    <w:basedOn w:val="a5"/>
    <w:next w:val="affff0"/>
    <w:rsid w:val="00CF29C6"/>
    <w:pPr>
      <w:widowControl w:val="0"/>
      <w:adjustRightInd w:val="0"/>
      <w:spacing w:before="120" w:after="120"/>
      <w:ind w:firstLine="567"/>
      <w:textAlignment w:val="baseline"/>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
    <w:name w:val="Классическая таблица 11"/>
    <w:basedOn w:val="a5"/>
    <w:next w:val="1d"/>
    <w:rsid w:val="00CF29C6"/>
    <w:pPr>
      <w:widowControl w:val="0"/>
      <w:adjustRightInd w:val="0"/>
      <w:spacing w:before="120" w:after="120"/>
      <w:ind w:firstLine="567"/>
      <w:textAlignment w:val="baseline"/>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Простая таблица 11"/>
    <w:basedOn w:val="a5"/>
    <w:next w:val="1e"/>
    <w:rsid w:val="00CF29C6"/>
    <w:pPr>
      <w:widowControl w:val="0"/>
      <w:adjustRightInd w:val="0"/>
      <w:spacing w:before="120" w:after="120"/>
      <w:ind w:firstLine="567"/>
      <w:textAlignment w:val="baseline"/>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5">
    <w:name w:val="Изящная таблица 21"/>
    <w:basedOn w:val="a5"/>
    <w:next w:val="2f3"/>
    <w:rsid w:val="00CF29C6"/>
    <w:pPr>
      <w:widowControl w:val="0"/>
      <w:adjustRightInd w:val="0"/>
      <w:spacing w:before="120" w:after="120"/>
      <w:ind w:firstLine="567"/>
      <w:textAlignment w:val="baseline"/>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
    <w:name w:val="Веб-таблица 11"/>
    <w:basedOn w:val="a5"/>
    <w:next w:val="-10"/>
    <w:rsid w:val="00CF29C6"/>
    <w:pPr>
      <w:widowControl w:val="0"/>
      <w:adjustRightInd w:val="0"/>
      <w:spacing w:before="120" w:after="120"/>
      <w:ind w:firstLine="567"/>
      <w:textAlignment w:val="baseline"/>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5"/>
    <w:next w:val="-20"/>
    <w:rsid w:val="00CF29C6"/>
    <w:pPr>
      <w:widowControl w:val="0"/>
      <w:adjustRightInd w:val="0"/>
      <w:spacing w:before="120" w:after="120"/>
      <w:ind w:firstLine="567"/>
      <w:textAlignment w:val="baseline"/>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5"/>
    <w:next w:val="-3"/>
    <w:rsid w:val="00CF29C6"/>
    <w:pPr>
      <w:widowControl w:val="0"/>
      <w:adjustRightInd w:val="0"/>
      <w:spacing w:before="120" w:after="120"/>
      <w:ind w:firstLine="567"/>
      <w:textAlignment w:val="baseline"/>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d">
    <w:name w:val="Изысканная таблица1"/>
    <w:basedOn w:val="a5"/>
    <w:next w:val="affff2"/>
    <w:rsid w:val="00CF29C6"/>
    <w:pPr>
      <w:widowControl w:val="0"/>
      <w:adjustRightInd w:val="0"/>
      <w:spacing w:before="120" w:after="120"/>
      <w:ind w:firstLine="567"/>
      <w:textAlignment w:val="baseline"/>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6">
    <w:name w:val="Изящная таблица 11"/>
    <w:basedOn w:val="a5"/>
    <w:next w:val="1f"/>
    <w:rsid w:val="00CF29C6"/>
    <w:pPr>
      <w:widowControl w:val="0"/>
      <w:adjustRightInd w:val="0"/>
      <w:spacing w:before="120" w:after="120"/>
      <w:ind w:firstLine="567"/>
      <w:textAlignment w:val="baseline"/>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
    <w:name w:val="Классическая таблица 21"/>
    <w:basedOn w:val="a5"/>
    <w:next w:val="2f4"/>
    <w:rsid w:val="00CF29C6"/>
    <w:pPr>
      <w:widowControl w:val="0"/>
      <w:adjustRightInd w:val="0"/>
      <w:spacing w:before="120" w:after="120"/>
      <w:ind w:firstLine="567"/>
      <w:textAlignment w:val="baseline"/>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Сетка таблицы11"/>
    <w:basedOn w:val="a5"/>
    <w:next w:val="afff7"/>
    <w:rsid w:val="00CF29C6"/>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Сетка таблицы21"/>
    <w:basedOn w:val="a5"/>
    <w:next w:val="afff7"/>
    <w:rsid w:val="00CF29C6"/>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 81"/>
    <w:basedOn w:val="a5"/>
    <w:next w:val="85"/>
    <w:rsid w:val="00CF29C6"/>
    <w:pPr>
      <w:widowControl w:val="0"/>
      <w:adjustRightInd w:val="0"/>
      <w:spacing w:before="120" w:after="120"/>
      <w:ind w:firstLine="567"/>
      <w:textAlignment w:val="baseline"/>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8">
    <w:name w:val="Сетка таблицы 21"/>
    <w:basedOn w:val="a5"/>
    <w:next w:val="2f7"/>
    <w:rsid w:val="00CF29C6"/>
    <w:pPr>
      <w:widowControl w:val="0"/>
      <w:adjustRightInd w:val="0"/>
      <w:spacing w:before="120" w:after="120"/>
      <w:ind w:firstLine="567"/>
      <w:textAlignment w:val="baseline"/>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8">
    <w:name w:val="Сетка таблицы 11"/>
    <w:basedOn w:val="a5"/>
    <w:next w:val="1f1"/>
    <w:rsid w:val="00CF29C6"/>
    <w:pPr>
      <w:widowControl w:val="0"/>
      <w:adjustRightInd w:val="0"/>
      <w:spacing w:before="120" w:after="120"/>
      <w:ind w:firstLine="567"/>
      <w:textAlignment w:val="baseline"/>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Простая таблица 31"/>
    <w:basedOn w:val="a5"/>
    <w:next w:val="3f"/>
    <w:rsid w:val="00CF29C6"/>
    <w:pPr>
      <w:widowControl w:val="0"/>
      <w:adjustRightInd w:val="0"/>
      <w:spacing w:before="120" w:after="120"/>
      <w:ind w:firstLine="567"/>
      <w:textAlignment w:val="baseline"/>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5"/>
    <w:next w:val="2-4"/>
    <w:uiPriority w:val="64"/>
    <w:rsid w:val="00CF29C6"/>
    <w:rPr>
      <w:rFonts w:ascii="Times New Roman" w:eastAsia="Times New Roman" w:hAnsi="Times New Roman"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9">
    <w:name w:val="Нет списка11"/>
    <w:next w:val="a6"/>
    <w:uiPriority w:val="99"/>
    <w:semiHidden/>
    <w:unhideWhenUsed/>
    <w:rsid w:val="00CF29C6"/>
  </w:style>
  <w:style w:type="table" w:customStyle="1" w:styleId="11a">
    <w:name w:val="Светлая заливка11"/>
    <w:basedOn w:val="a5"/>
    <w:uiPriority w:val="60"/>
    <w:rsid w:val="00CF29C6"/>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
    <w:name w:val="Средний список 1 - Акцент 121"/>
    <w:basedOn w:val="a5"/>
    <w:uiPriority w:val="65"/>
    <w:rsid w:val="00CF29C6"/>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ahnschrift Light" w:eastAsia="Times New Roman" w:hAnsi="Bahnschrift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
    <w:name w:val="1 / a / i1"/>
    <w:basedOn w:val="a6"/>
    <w:next w:val="1ai"/>
    <w:rsid w:val="00CF29C6"/>
    <w:pPr>
      <w:numPr>
        <w:numId w:val="2"/>
      </w:numPr>
    </w:pPr>
  </w:style>
  <w:style w:type="numbering" w:customStyle="1" w:styleId="11">
    <w:name w:val="Статья / Раздел1"/>
    <w:basedOn w:val="a6"/>
    <w:next w:val="a1"/>
    <w:rsid w:val="00CF29C6"/>
    <w:pPr>
      <w:numPr>
        <w:numId w:val="3"/>
      </w:numPr>
    </w:pPr>
  </w:style>
  <w:style w:type="table" w:customStyle="1" w:styleId="11b">
    <w:name w:val="Объемная таблица 11"/>
    <w:basedOn w:val="a5"/>
    <w:next w:val="1f4"/>
    <w:rsid w:val="00CF29C6"/>
    <w:pPr>
      <w:ind w:left="1080"/>
    </w:pPr>
    <w:rPr>
      <w:rFonts w:ascii="Times New Roman" w:eastAsia="Times New Roman" w:hAnsi="Times New Roman" w:cs="Times New Roman"/>
      <w:sz w:val="20"/>
      <w:szCs w:val="20"/>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5"/>
    <w:next w:val="2f8"/>
    <w:rsid w:val="00CF29C6"/>
    <w:pPr>
      <w:ind w:left="1080"/>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4">
    <w:name w:val="Объемная таблица 31"/>
    <w:basedOn w:val="a5"/>
    <w:next w:val="3f0"/>
    <w:rsid w:val="00CF29C6"/>
    <w:pPr>
      <w:ind w:left="1080"/>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5">
    <w:name w:val="Классическая таблица 31"/>
    <w:basedOn w:val="a5"/>
    <w:next w:val="3f1"/>
    <w:rsid w:val="00CF29C6"/>
    <w:pPr>
      <w:ind w:left="1080"/>
    </w:pPr>
    <w:rPr>
      <w:rFonts w:ascii="Times New Roman" w:eastAsia="Times New Roman" w:hAnsi="Times New Roman" w:cs="Times New Roman"/>
      <w:color w:val="00008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2">
    <w:name w:val="Классическая таблица 41"/>
    <w:basedOn w:val="a5"/>
    <w:next w:val="4d"/>
    <w:rsid w:val="00CF29C6"/>
    <w:pPr>
      <w:ind w:left="1080"/>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c">
    <w:name w:val="Цветная таблица 11"/>
    <w:basedOn w:val="a5"/>
    <w:next w:val="1f5"/>
    <w:rsid w:val="00CF29C6"/>
    <w:pPr>
      <w:ind w:left="1080"/>
    </w:pPr>
    <w:rPr>
      <w:rFonts w:ascii="Times New Roman" w:eastAsia="Times New Roman" w:hAnsi="Times New Roman" w:cs="Times New Roman"/>
      <w:color w:val="FFFFFF"/>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a">
    <w:name w:val="Цветная таблица 21"/>
    <w:basedOn w:val="a5"/>
    <w:next w:val="2f9"/>
    <w:rsid w:val="00CF29C6"/>
    <w:pPr>
      <w:ind w:left="1080"/>
    </w:pPr>
    <w:rPr>
      <w:rFonts w:ascii="Times New Roman" w:eastAsia="Times New Roman" w:hAnsi="Times New Roman" w:cs="Times New Roman"/>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6">
    <w:name w:val="Цветная таблица 31"/>
    <w:basedOn w:val="a5"/>
    <w:next w:val="3f2"/>
    <w:rsid w:val="00CF29C6"/>
    <w:pPr>
      <w:ind w:left="1080"/>
    </w:pPr>
    <w:rPr>
      <w:rFonts w:ascii="Times New Roman" w:eastAsia="Times New Roman" w:hAnsi="Times New Roman" w:cs="Times New Roman"/>
      <w:sz w:val="20"/>
      <w:szCs w:val="20"/>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d">
    <w:name w:val="Столбцы таблицы 11"/>
    <w:basedOn w:val="a5"/>
    <w:next w:val="1f6"/>
    <w:rsid w:val="00CF29C6"/>
    <w:pPr>
      <w:ind w:left="1080"/>
    </w:pPr>
    <w:rPr>
      <w:rFonts w:ascii="Times New Roman" w:eastAsia="Times New Roman" w:hAnsi="Times New Roman" w:cs="Times New Roman"/>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7">
    <w:name w:val="Сетка таблицы 31"/>
    <w:basedOn w:val="a5"/>
    <w:next w:val="3f3"/>
    <w:rsid w:val="00CF29C6"/>
    <w:pPr>
      <w:ind w:left="1080"/>
    </w:pPr>
    <w:rPr>
      <w:rFonts w:ascii="Times New Roman" w:eastAsia="Times New Roman" w:hAnsi="Times New Roma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3">
    <w:name w:val="Сетка таблицы 41"/>
    <w:basedOn w:val="a5"/>
    <w:next w:val="4e"/>
    <w:rsid w:val="00CF29C6"/>
    <w:pPr>
      <w:ind w:left="1080"/>
    </w:pPr>
    <w:rPr>
      <w:rFonts w:ascii="Times New Roman" w:eastAsia="Times New Roman" w:hAnsi="Times New Roma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5"/>
    <w:next w:val="65"/>
    <w:rsid w:val="00CF29C6"/>
    <w:pPr>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0">
    <w:name w:val="Сетка таблицы 71"/>
    <w:basedOn w:val="a5"/>
    <w:next w:val="74"/>
    <w:rsid w:val="00CF29C6"/>
    <w:pPr>
      <w:ind w:left="1080"/>
    </w:pPr>
    <w:rPr>
      <w:rFonts w:ascii="Times New Roman" w:eastAsia="Times New Roman" w:hAnsi="Times New Roman" w:cs="Times New Roman"/>
      <w:b/>
      <w:bCs/>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0">
    <w:name w:val="Таблица-список 31"/>
    <w:basedOn w:val="a5"/>
    <w:next w:val="-30"/>
    <w:rsid w:val="00CF29C6"/>
    <w:pPr>
      <w:ind w:left="1080"/>
    </w:pPr>
    <w:rPr>
      <w:rFonts w:ascii="Times New Roman" w:eastAsia="Times New Roman" w:hAnsi="Times New Roman" w:cs="Times New Roman"/>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5"/>
    <w:next w:val="-4"/>
    <w:rsid w:val="00CF29C6"/>
    <w:pPr>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5"/>
    <w:next w:val="-5"/>
    <w:rsid w:val="00CF29C6"/>
    <w:pPr>
      <w:ind w:left="1080"/>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5"/>
    <w:next w:val="-6"/>
    <w:rsid w:val="00CF29C6"/>
    <w:pPr>
      <w:ind w:left="1080"/>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5"/>
    <w:next w:val="-7"/>
    <w:rsid w:val="00CF29C6"/>
    <w:pPr>
      <w:ind w:left="1080"/>
    </w:pPr>
    <w:rPr>
      <w:rFonts w:ascii="Times New Roman" w:eastAsia="Times New Roman" w:hAnsi="Times New Roman" w:cs="Times New Roman"/>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5"/>
    <w:next w:val="-8"/>
    <w:rsid w:val="00CF29C6"/>
    <w:pPr>
      <w:ind w:left="1080"/>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e">
    <w:name w:val="Тема таблицы1"/>
    <w:basedOn w:val="a5"/>
    <w:next w:val="affff8"/>
    <w:rsid w:val="00CF29C6"/>
    <w:pPr>
      <w:ind w:left="1080"/>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ветлая заливка - Акцент 111"/>
    <w:basedOn w:val="a5"/>
    <w:uiPriority w:val="60"/>
    <w:rsid w:val="00CF29C6"/>
    <w:rPr>
      <w:rFonts w:ascii="Times New Roman" w:eastAsia="Times New Roman" w:hAnsi="Times New Roman"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b">
    <w:name w:val="Светлая заливка21"/>
    <w:basedOn w:val="a5"/>
    <w:uiPriority w:val="60"/>
    <w:rsid w:val="00CF29C6"/>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0">
    <w:name w:val="Средний список 121"/>
    <w:basedOn w:val="a5"/>
    <w:uiPriority w:val="65"/>
    <w:rsid w:val="00CF29C6"/>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hnschrift Light" w:eastAsia="Times New Roman" w:hAnsi="Bahnschrift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0">
    <w:name w:val="Сетка таблицы251"/>
    <w:basedOn w:val="a5"/>
    <w:next w:val="afff7"/>
    <w:rsid w:val="00CF29C6"/>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Сетка таблицы31"/>
    <w:basedOn w:val="a5"/>
    <w:next w:val="afff7"/>
    <w:uiPriority w:val="59"/>
    <w:rsid w:val="00CF29C6"/>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
    <w:name w:val="Заголовок 2 уровень1"/>
    <w:basedOn w:val="a6"/>
    <w:uiPriority w:val="99"/>
    <w:rsid w:val="00CF29C6"/>
    <w:pPr>
      <w:numPr>
        <w:numId w:val="4"/>
      </w:numPr>
    </w:pPr>
  </w:style>
  <w:style w:type="numbering" w:customStyle="1" w:styleId="31">
    <w:name w:val="Заголовок 3 ур1"/>
    <w:basedOn w:val="a6"/>
    <w:uiPriority w:val="99"/>
    <w:rsid w:val="00CF29C6"/>
    <w:pPr>
      <w:numPr>
        <w:numId w:val="5"/>
      </w:numPr>
    </w:pPr>
  </w:style>
  <w:style w:type="numbering" w:customStyle="1" w:styleId="110">
    <w:name w:val="Стиль11"/>
    <w:uiPriority w:val="99"/>
    <w:rsid w:val="00CF29C6"/>
    <w:pPr>
      <w:numPr>
        <w:numId w:val="6"/>
      </w:numPr>
    </w:pPr>
  </w:style>
  <w:style w:type="table" w:customStyle="1" w:styleId="414">
    <w:name w:val="Сетка таблицы41"/>
    <w:basedOn w:val="a5"/>
    <w:next w:val="afff7"/>
    <w:uiPriority w:val="39"/>
    <w:rsid w:val="00CF29C6"/>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c">
    <w:name w:val="Нет списка21"/>
    <w:next w:val="a6"/>
    <w:uiPriority w:val="99"/>
    <w:semiHidden/>
    <w:unhideWhenUsed/>
    <w:rsid w:val="00CF29C6"/>
  </w:style>
  <w:style w:type="table" w:customStyle="1" w:styleId="512">
    <w:name w:val="Сетка таблицы51"/>
    <w:basedOn w:val="a5"/>
    <w:next w:val="afff7"/>
    <w:uiPriority w:val="39"/>
    <w:rsid w:val="00CF29C6"/>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9">
    <w:name w:val="3 варианта 7 групп9"/>
    <w:basedOn w:val="a5"/>
    <w:uiPriority w:val="99"/>
    <w:rsid w:val="00CF29C6"/>
    <w:pPr>
      <w:jc w:val="center"/>
    </w:pPr>
    <w:rPr>
      <w:rFonts w:ascii="Times New Roman" w:eastAsia="Calibri" w:hAnsi="Times New Roman" w:cs="Times New Roman"/>
      <w:sz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
    <w:name w:val="3 варианта 7 групп11"/>
    <w:basedOn w:val="a5"/>
    <w:uiPriority w:val="99"/>
    <w:rsid w:val="00CF29C6"/>
    <w:pPr>
      <w:jc w:val="center"/>
    </w:pPr>
    <w:rPr>
      <w:rFonts w:ascii="Times New Roman" w:eastAsia="Calibri" w:hAnsi="Times New Roman" w:cs="Times New Roman"/>
      <w:sz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
    <w:name w:val="3 варианта 7 групп21"/>
    <w:basedOn w:val="a5"/>
    <w:uiPriority w:val="99"/>
    <w:rsid w:val="00CF29C6"/>
    <w:pPr>
      <w:jc w:val="center"/>
    </w:pPr>
    <w:rPr>
      <w:rFonts w:ascii="Times New Roman" w:eastAsia="Calibri" w:hAnsi="Times New Roman" w:cs="Times New Roman"/>
      <w:sz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
    <w:name w:val="3 варианта 7 групп31"/>
    <w:basedOn w:val="a5"/>
    <w:uiPriority w:val="99"/>
    <w:rsid w:val="00CF29C6"/>
    <w:pPr>
      <w:jc w:val="center"/>
    </w:pPr>
    <w:rPr>
      <w:rFonts w:ascii="Times New Roman" w:eastAsia="Calibri" w:hAnsi="Times New Roman" w:cs="Times New Roman"/>
      <w:sz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
    <w:name w:val="3 варианта 7 групп41"/>
    <w:basedOn w:val="a5"/>
    <w:uiPriority w:val="99"/>
    <w:rsid w:val="00CF29C6"/>
    <w:pPr>
      <w:jc w:val="center"/>
    </w:pPr>
    <w:rPr>
      <w:rFonts w:ascii="Times New Roman" w:eastAsia="Calibri" w:hAnsi="Times New Roman" w:cs="Times New Roman"/>
      <w:sz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
    <w:name w:val="3 варианта 7 групп51"/>
    <w:basedOn w:val="a5"/>
    <w:uiPriority w:val="99"/>
    <w:rsid w:val="00CF29C6"/>
    <w:pPr>
      <w:jc w:val="center"/>
    </w:pPr>
    <w:rPr>
      <w:rFonts w:ascii="Times New Roman" w:eastAsia="Calibri" w:hAnsi="Times New Roman" w:cs="Times New Roman"/>
      <w:sz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
    <w:name w:val="3 варианта 7 групп61"/>
    <w:basedOn w:val="a5"/>
    <w:uiPriority w:val="99"/>
    <w:rsid w:val="00CF29C6"/>
    <w:pPr>
      <w:jc w:val="center"/>
    </w:pPr>
    <w:rPr>
      <w:rFonts w:ascii="Times New Roman" w:eastAsia="Calibri" w:hAnsi="Times New Roman" w:cs="Times New Roman"/>
      <w:sz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
    <w:name w:val="3 варианта 7 групп71"/>
    <w:basedOn w:val="a5"/>
    <w:uiPriority w:val="99"/>
    <w:rsid w:val="00CF29C6"/>
    <w:pPr>
      <w:jc w:val="center"/>
    </w:pPr>
    <w:rPr>
      <w:rFonts w:ascii="Times New Roman" w:eastAsia="Calibri" w:hAnsi="Times New Roman" w:cs="Times New Roman"/>
      <w:sz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
    <w:name w:val="3 варианта 7 групп81"/>
    <w:basedOn w:val="a5"/>
    <w:uiPriority w:val="99"/>
    <w:rsid w:val="00CF29C6"/>
    <w:pPr>
      <w:jc w:val="center"/>
    </w:pPr>
    <w:rPr>
      <w:rFonts w:ascii="Times New Roman" w:eastAsia="Calibri" w:hAnsi="Times New Roman" w:cs="Times New Roman"/>
      <w:sz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1120">
    <w:name w:val="Средний список 112"/>
    <w:basedOn w:val="a5"/>
    <w:uiPriority w:val="65"/>
    <w:rsid w:val="0058043B"/>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5"/>
    <w:uiPriority w:val="65"/>
    <w:rsid w:val="0058043B"/>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2">
    <w:name w:val="Средний список 1 - Акцент 122"/>
    <w:basedOn w:val="a5"/>
    <w:uiPriority w:val="65"/>
    <w:rsid w:val="0058043B"/>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20">
    <w:name w:val="Средний список 122"/>
    <w:basedOn w:val="a5"/>
    <w:uiPriority w:val="65"/>
    <w:rsid w:val="0058043B"/>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111"/>
    <w:basedOn w:val="a5"/>
    <w:uiPriority w:val="65"/>
    <w:rsid w:val="0058043B"/>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5"/>
    <w:uiPriority w:val="65"/>
    <w:rsid w:val="0058043B"/>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11">
    <w:name w:val="Средний список 1 - Акцент 1211"/>
    <w:basedOn w:val="a5"/>
    <w:uiPriority w:val="65"/>
    <w:rsid w:val="0058043B"/>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
    <w:name w:val="Средний список 1211"/>
    <w:basedOn w:val="a5"/>
    <w:uiPriority w:val="65"/>
    <w:rsid w:val="0058043B"/>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0">
    <w:name w:val="Средний список 113"/>
    <w:basedOn w:val="a5"/>
    <w:uiPriority w:val="65"/>
    <w:rsid w:val="0058043B"/>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5"/>
    <w:uiPriority w:val="65"/>
    <w:rsid w:val="0058043B"/>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3">
    <w:name w:val="Средний список 1 - Акцент 123"/>
    <w:basedOn w:val="a5"/>
    <w:uiPriority w:val="65"/>
    <w:rsid w:val="0058043B"/>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3">
    <w:name w:val="Средний список 123"/>
    <w:basedOn w:val="a5"/>
    <w:uiPriority w:val="65"/>
    <w:rsid w:val="0058043B"/>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112"/>
    <w:basedOn w:val="a5"/>
    <w:uiPriority w:val="65"/>
    <w:rsid w:val="0058043B"/>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5"/>
    <w:uiPriority w:val="65"/>
    <w:rsid w:val="0058043B"/>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12">
    <w:name w:val="Средний список 1 - Акцент 1212"/>
    <w:basedOn w:val="a5"/>
    <w:uiPriority w:val="65"/>
    <w:rsid w:val="0058043B"/>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2">
    <w:name w:val="Средний список 1212"/>
    <w:basedOn w:val="a5"/>
    <w:uiPriority w:val="65"/>
    <w:rsid w:val="0058043B"/>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0">
    <w:name w:val="Средний список 114"/>
    <w:basedOn w:val="a5"/>
    <w:uiPriority w:val="65"/>
    <w:rsid w:val="0058043B"/>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5"/>
    <w:uiPriority w:val="65"/>
    <w:rsid w:val="0058043B"/>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4">
    <w:name w:val="Средний список 1 - Акцент 124"/>
    <w:basedOn w:val="a5"/>
    <w:uiPriority w:val="65"/>
    <w:rsid w:val="0058043B"/>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4">
    <w:name w:val="Средний список 124"/>
    <w:basedOn w:val="a5"/>
    <w:uiPriority w:val="65"/>
    <w:rsid w:val="0058043B"/>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5"/>
    <w:uiPriority w:val="65"/>
    <w:rsid w:val="0058043B"/>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5"/>
    <w:uiPriority w:val="65"/>
    <w:rsid w:val="0058043B"/>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13">
    <w:name w:val="Средний список 1 - Акцент 1213"/>
    <w:basedOn w:val="a5"/>
    <w:uiPriority w:val="65"/>
    <w:rsid w:val="0058043B"/>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3">
    <w:name w:val="Средний список 1213"/>
    <w:basedOn w:val="a5"/>
    <w:uiPriority w:val="65"/>
    <w:rsid w:val="0058043B"/>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customStyle="1" w:styleId="xl58373">
    <w:name w:val="xl58373"/>
    <w:basedOn w:val="a3"/>
    <w:rsid w:val="004C0016"/>
    <w:pPr>
      <w:spacing w:before="100" w:beforeAutospacing="1" w:after="100" w:afterAutospacing="1"/>
      <w:textAlignment w:val="center"/>
    </w:pPr>
    <w:rPr>
      <w:rFonts w:eastAsia="Times New Roman" w:cs="Times New Roman"/>
      <w:sz w:val="20"/>
      <w:szCs w:val="20"/>
    </w:rPr>
  </w:style>
  <w:style w:type="paragraph" w:customStyle="1" w:styleId="xl58374">
    <w:name w:val="xl58374"/>
    <w:basedOn w:val="a3"/>
    <w:rsid w:val="004C00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58375">
    <w:name w:val="xl58375"/>
    <w:basedOn w:val="a3"/>
    <w:rsid w:val="004C00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58376">
    <w:name w:val="xl58376"/>
    <w:basedOn w:val="a3"/>
    <w:rsid w:val="004C001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rPr>
  </w:style>
  <w:style w:type="paragraph" w:customStyle="1" w:styleId="xl58377">
    <w:name w:val="xl58377"/>
    <w:basedOn w:val="a3"/>
    <w:rsid w:val="004C00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58378">
    <w:name w:val="xl58378"/>
    <w:basedOn w:val="a3"/>
    <w:rsid w:val="004C00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58379">
    <w:name w:val="xl58379"/>
    <w:basedOn w:val="a3"/>
    <w:rsid w:val="004C00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58380">
    <w:name w:val="xl58380"/>
    <w:basedOn w:val="a3"/>
    <w:rsid w:val="004C00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58381">
    <w:name w:val="xl58381"/>
    <w:basedOn w:val="a3"/>
    <w:rsid w:val="004C001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sz w:val="20"/>
      <w:szCs w:val="20"/>
    </w:rPr>
  </w:style>
  <w:style w:type="paragraph" w:customStyle="1" w:styleId="xl58382">
    <w:name w:val="xl58382"/>
    <w:basedOn w:val="a3"/>
    <w:rsid w:val="004C0016"/>
    <w:pPr>
      <w:spacing w:before="100" w:beforeAutospacing="1" w:after="100" w:afterAutospacing="1"/>
      <w:textAlignment w:val="center"/>
    </w:pPr>
    <w:rPr>
      <w:rFonts w:eastAsia="Times New Roman" w:cs="Times New Roman"/>
      <w:sz w:val="20"/>
      <w:szCs w:val="20"/>
    </w:rPr>
  </w:style>
  <w:style w:type="paragraph" w:customStyle="1" w:styleId="xl58383">
    <w:name w:val="xl58383"/>
    <w:basedOn w:val="a3"/>
    <w:rsid w:val="004C001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sz w:val="20"/>
      <w:szCs w:val="20"/>
    </w:rPr>
  </w:style>
  <w:style w:type="paragraph" w:customStyle="1" w:styleId="xl58384">
    <w:name w:val="xl58384"/>
    <w:basedOn w:val="a3"/>
    <w:rsid w:val="004C001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sz w:val="20"/>
      <w:szCs w:val="20"/>
    </w:rPr>
  </w:style>
  <w:style w:type="paragraph" w:customStyle="1" w:styleId="xl58385">
    <w:name w:val="xl58385"/>
    <w:basedOn w:val="a3"/>
    <w:rsid w:val="004C001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sz w:val="20"/>
      <w:szCs w:val="20"/>
    </w:rPr>
  </w:style>
  <w:style w:type="paragraph" w:customStyle="1" w:styleId="xl58386">
    <w:name w:val="xl58386"/>
    <w:basedOn w:val="a3"/>
    <w:rsid w:val="004C001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s="Times New Roman"/>
      <w:b/>
      <w:bCs/>
      <w:sz w:val="20"/>
      <w:szCs w:val="20"/>
    </w:rPr>
  </w:style>
  <w:style w:type="paragraph" w:customStyle="1" w:styleId="xl58387">
    <w:name w:val="xl58387"/>
    <w:basedOn w:val="a3"/>
    <w:rsid w:val="004C0016"/>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rFonts w:eastAsia="Times New Roman" w:cs="Times New Roman"/>
      <w:b/>
      <w:bCs/>
    </w:rPr>
  </w:style>
  <w:style w:type="paragraph" w:customStyle="1" w:styleId="xl58388">
    <w:name w:val="xl58388"/>
    <w:basedOn w:val="a3"/>
    <w:rsid w:val="004C0016"/>
    <w:pPr>
      <w:pBdr>
        <w:top w:val="single" w:sz="4" w:space="0" w:color="auto"/>
        <w:bottom w:val="single" w:sz="4" w:space="0" w:color="auto"/>
      </w:pBdr>
      <w:shd w:val="clear" w:color="000000" w:fill="F2F2F2"/>
      <w:spacing w:before="100" w:beforeAutospacing="1" w:after="100" w:afterAutospacing="1"/>
      <w:jc w:val="center"/>
      <w:textAlignment w:val="center"/>
    </w:pPr>
    <w:rPr>
      <w:rFonts w:eastAsia="Times New Roman" w:cs="Times New Roman"/>
      <w:b/>
      <w:bCs/>
    </w:rPr>
  </w:style>
  <w:style w:type="paragraph" w:customStyle="1" w:styleId="xl58389">
    <w:name w:val="xl58389"/>
    <w:basedOn w:val="a3"/>
    <w:rsid w:val="004C0016"/>
    <w:pPr>
      <w:pBdr>
        <w:top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eastAsia="Times New Roman" w:cs="Times New Roman"/>
      <w:b/>
      <w:bCs/>
    </w:rPr>
  </w:style>
  <w:style w:type="paragraph" w:customStyle="1" w:styleId="xl58390">
    <w:name w:val="xl58390"/>
    <w:basedOn w:val="a3"/>
    <w:rsid w:val="00044086"/>
    <w:pPr>
      <w:pBdr>
        <w:top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eastAsia="Times New Roman" w:cs="Times New Roman"/>
      <w:b/>
      <w:bCs/>
    </w:rPr>
  </w:style>
  <w:style w:type="paragraph" w:customStyle="1" w:styleId="xl58391">
    <w:name w:val="xl58391"/>
    <w:basedOn w:val="a3"/>
    <w:rsid w:val="008E3FD0"/>
    <w:pPr>
      <w:pBdr>
        <w:top w:val="single" w:sz="4" w:space="0" w:color="auto"/>
        <w:bottom w:val="single" w:sz="4" w:space="0" w:color="auto"/>
      </w:pBdr>
      <w:spacing w:before="100" w:beforeAutospacing="1" w:after="100" w:afterAutospacing="1"/>
      <w:jc w:val="right"/>
      <w:textAlignment w:val="center"/>
    </w:pPr>
    <w:rPr>
      <w:rFonts w:eastAsia="Times New Roman" w:cs="Times New Roman"/>
      <w:b/>
      <w:bCs/>
      <w:sz w:val="20"/>
      <w:szCs w:val="20"/>
    </w:rPr>
  </w:style>
  <w:style w:type="paragraph" w:customStyle="1" w:styleId="xl58392">
    <w:name w:val="xl58392"/>
    <w:basedOn w:val="a3"/>
    <w:rsid w:val="008E3FD0"/>
    <w:pPr>
      <w:pBdr>
        <w:top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s="Times New Roman"/>
      <w:b/>
      <w:bCs/>
      <w:sz w:val="20"/>
      <w:szCs w:val="20"/>
    </w:rPr>
  </w:style>
  <w:style w:type="paragraph" w:customStyle="1" w:styleId="xl58393">
    <w:name w:val="xl58393"/>
    <w:basedOn w:val="a3"/>
    <w:rsid w:val="007B49FB"/>
    <w:pPr>
      <w:pBdr>
        <w:top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eastAsia="Times New Roman" w:cs="Times New Roman"/>
      <w:b/>
      <w:bCs/>
      <w:sz w:val="20"/>
      <w:szCs w:val="20"/>
    </w:rPr>
  </w:style>
  <w:style w:type="paragraph" w:customStyle="1" w:styleId="xl58394">
    <w:name w:val="xl58394"/>
    <w:basedOn w:val="a3"/>
    <w:rsid w:val="007B49FB"/>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eastAsia="Times New Roman" w:cs="Times New Roman"/>
      <w:b/>
      <w:bCs/>
      <w:sz w:val="20"/>
      <w:szCs w:val="20"/>
    </w:rPr>
  </w:style>
  <w:style w:type="paragraph" w:customStyle="1" w:styleId="xl58395">
    <w:name w:val="xl58395"/>
    <w:basedOn w:val="a3"/>
    <w:rsid w:val="007B49FB"/>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eastAsia="Times New Roman" w:cs="Times New Roman"/>
      <w:b/>
      <w:bCs/>
      <w:sz w:val="28"/>
      <w:szCs w:val="28"/>
    </w:rPr>
  </w:style>
  <w:style w:type="paragraph" w:customStyle="1" w:styleId="xl58396">
    <w:name w:val="xl58396"/>
    <w:basedOn w:val="a3"/>
    <w:rsid w:val="007B49FB"/>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eastAsia="Times New Roman" w:cs="Times New Roman"/>
      <w:b/>
      <w:bCs/>
      <w:sz w:val="28"/>
      <w:szCs w:val="28"/>
    </w:rPr>
  </w:style>
  <w:style w:type="paragraph" w:customStyle="1" w:styleId="xl58397">
    <w:name w:val="xl58397"/>
    <w:basedOn w:val="a3"/>
    <w:rsid w:val="007B49FB"/>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eastAsia="Times New Roman" w:cs="Times New Roman"/>
      <w:sz w:val="20"/>
      <w:szCs w:val="20"/>
    </w:rPr>
  </w:style>
  <w:style w:type="paragraph" w:customStyle="1" w:styleId="xl58398">
    <w:name w:val="xl58398"/>
    <w:basedOn w:val="a3"/>
    <w:rsid w:val="007B49FB"/>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eastAsia="Times New Roman" w:cs="Times New Roman"/>
      <w:sz w:val="20"/>
      <w:szCs w:val="20"/>
    </w:rPr>
  </w:style>
  <w:style w:type="paragraph" w:customStyle="1" w:styleId="xl58399">
    <w:name w:val="xl58399"/>
    <w:basedOn w:val="a3"/>
    <w:rsid w:val="007B49FB"/>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eastAsia="Times New Roman" w:cs="Times New Roman"/>
      <w:sz w:val="20"/>
      <w:szCs w:val="20"/>
    </w:rPr>
  </w:style>
  <w:style w:type="paragraph" w:customStyle="1" w:styleId="xl58400">
    <w:name w:val="xl58400"/>
    <w:basedOn w:val="a3"/>
    <w:rsid w:val="007B49FB"/>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eastAsia="Times New Roman" w:cs="Times New Roman"/>
      <w:sz w:val="20"/>
      <w:szCs w:val="20"/>
    </w:rPr>
  </w:style>
  <w:style w:type="paragraph" w:customStyle="1" w:styleId="xl58401">
    <w:name w:val="xl58401"/>
    <w:basedOn w:val="a3"/>
    <w:rsid w:val="007B49FB"/>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eastAsia="Times New Roman" w:cs="Times New Roman"/>
      <w:b/>
      <w:bCs/>
      <w:sz w:val="20"/>
      <w:szCs w:val="20"/>
    </w:rPr>
  </w:style>
  <w:style w:type="paragraph" w:customStyle="1" w:styleId="s1">
    <w:name w:val="s_1"/>
    <w:basedOn w:val="a3"/>
    <w:rsid w:val="00DB6C26"/>
    <w:pPr>
      <w:spacing w:before="100" w:beforeAutospacing="1" w:after="100" w:afterAutospacing="1"/>
    </w:pPr>
    <w:rPr>
      <w:rFonts w:eastAsia="Times New Roman" w:cs="Times New Roman"/>
    </w:rPr>
  </w:style>
  <w:style w:type="paragraph" w:customStyle="1" w:styleId="xl58402">
    <w:name w:val="xl58402"/>
    <w:basedOn w:val="a3"/>
    <w:rsid w:val="00F03974"/>
    <w:pPr>
      <w:pBdr>
        <w:top w:val="single" w:sz="4" w:space="0" w:color="auto"/>
        <w:bottom w:val="single" w:sz="4" w:space="0" w:color="auto"/>
      </w:pBdr>
      <w:shd w:val="clear" w:color="000000" w:fill="BFBFBF"/>
      <w:spacing w:before="100" w:beforeAutospacing="1" w:after="100" w:afterAutospacing="1"/>
      <w:jc w:val="center"/>
      <w:textAlignment w:val="center"/>
    </w:pPr>
    <w:rPr>
      <w:rFonts w:eastAsia="Times New Roman" w:cs="Times New Roman"/>
      <w:b/>
      <w:bCs/>
      <w:sz w:val="28"/>
      <w:szCs w:val="28"/>
    </w:rPr>
  </w:style>
  <w:style w:type="paragraph" w:customStyle="1" w:styleId="xl58403">
    <w:name w:val="xl58403"/>
    <w:basedOn w:val="a3"/>
    <w:rsid w:val="00F03974"/>
    <w:pPr>
      <w:pBdr>
        <w:top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eastAsia="Times New Roman" w:cs="Times New Roman"/>
      <w:b/>
      <w:bCs/>
      <w:sz w:val="28"/>
      <w:szCs w:val="28"/>
    </w:rPr>
  </w:style>
  <w:style w:type="paragraph" w:customStyle="1" w:styleId="xl58404">
    <w:name w:val="xl58404"/>
    <w:basedOn w:val="a3"/>
    <w:rsid w:val="00F03974"/>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rFonts w:eastAsia="Times New Roman" w:cs="Times New Roman"/>
      <w:b/>
      <w:bCs/>
      <w:sz w:val="32"/>
      <w:szCs w:val="32"/>
    </w:rPr>
  </w:style>
  <w:style w:type="paragraph" w:customStyle="1" w:styleId="xl58405">
    <w:name w:val="xl58405"/>
    <w:basedOn w:val="a3"/>
    <w:rsid w:val="00F03974"/>
    <w:pPr>
      <w:pBdr>
        <w:top w:val="single" w:sz="4" w:space="0" w:color="auto"/>
        <w:left w:val="single" w:sz="4" w:space="0" w:color="auto"/>
        <w:bottom w:val="single" w:sz="4" w:space="0" w:color="auto"/>
      </w:pBdr>
      <w:shd w:val="clear" w:color="000000" w:fill="C4D79B"/>
      <w:spacing w:before="100" w:beforeAutospacing="1" w:after="100" w:afterAutospacing="1"/>
      <w:jc w:val="center"/>
      <w:textAlignment w:val="center"/>
    </w:pPr>
    <w:rPr>
      <w:rFonts w:eastAsia="Times New Roman" w:cs="Times New Roman"/>
      <w:b/>
      <w:bCs/>
    </w:rPr>
  </w:style>
  <w:style w:type="paragraph" w:customStyle="1" w:styleId="xl58406">
    <w:name w:val="xl58406"/>
    <w:basedOn w:val="a3"/>
    <w:rsid w:val="00F03974"/>
    <w:pPr>
      <w:pBdr>
        <w:top w:val="single" w:sz="4" w:space="0" w:color="auto"/>
        <w:bottom w:val="single" w:sz="4" w:space="0" w:color="auto"/>
      </w:pBdr>
      <w:shd w:val="clear" w:color="000000" w:fill="C4D79B"/>
      <w:spacing w:before="100" w:beforeAutospacing="1" w:after="100" w:afterAutospacing="1"/>
      <w:jc w:val="center"/>
      <w:textAlignment w:val="center"/>
    </w:pPr>
    <w:rPr>
      <w:rFonts w:eastAsia="Times New Roman" w:cs="Times New Roman"/>
      <w:b/>
      <w:bCs/>
    </w:rPr>
  </w:style>
  <w:style w:type="paragraph" w:customStyle="1" w:styleId="xl58407">
    <w:name w:val="xl58407"/>
    <w:basedOn w:val="a3"/>
    <w:rsid w:val="00F03974"/>
    <w:pPr>
      <w:pBdr>
        <w:top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eastAsia="Times New Roman" w:cs="Times New Roman"/>
      <w:b/>
      <w:bCs/>
    </w:rPr>
  </w:style>
  <w:style w:type="paragraph" w:customStyle="1" w:styleId="xl58408">
    <w:name w:val="xl58408"/>
    <w:basedOn w:val="a3"/>
    <w:rsid w:val="00F03974"/>
    <w:pPr>
      <w:pBdr>
        <w:top w:val="single" w:sz="4" w:space="0" w:color="auto"/>
        <w:left w:val="single" w:sz="4" w:space="0" w:color="auto"/>
        <w:bottom w:val="single" w:sz="4" w:space="0" w:color="auto"/>
      </w:pBdr>
      <w:shd w:val="clear" w:color="000000" w:fill="C4D79B"/>
      <w:spacing w:before="100" w:beforeAutospacing="1" w:after="100" w:afterAutospacing="1"/>
      <w:jc w:val="center"/>
      <w:textAlignment w:val="center"/>
    </w:pPr>
    <w:rPr>
      <w:rFonts w:eastAsia="Times New Roman" w:cs="Times New Roman"/>
      <w:b/>
      <w:bCs/>
    </w:rPr>
  </w:style>
  <w:style w:type="paragraph" w:customStyle="1" w:styleId="xl58409">
    <w:name w:val="xl58409"/>
    <w:basedOn w:val="a3"/>
    <w:rsid w:val="00F03974"/>
    <w:pPr>
      <w:pBdr>
        <w:top w:val="single" w:sz="4" w:space="0" w:color="auto"/>
        <w:bottom w:val="single" w:sz="4" w:space="0" w:color="auto"/>
      </w:pBdr>
      <w:shd w:val="clear" w:color="000000" w:fill="C4D79B"/>
      <w:spacing w:before="100" w:beforeAutospacing="1" w:after="100" w:afterAutospacing="1"/>
      <w:jc w:val="center"/>
      <w:textAlignment w:val="center"/>
    </w:pPr>
    <w:rPr>
      <w:rFonts w:eastAsia="Times New Roman" w:cs="Times New Roman"/>
      <w:b/>
      <w:bCs/>
    </w:rPr>
  </w:style>
  <w:style w:type="paragraph" w:customStyle="1" w:styleId="xl58410">
    <w:name w:val="xl58410"/>
    <w:basedOn w:val="a3"/>
    <w:rsid w:val="00F03974"/>
    <w:pPr>
      <w:pBdr>
        <w:top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eastAsia="Times New Roman" w:cs="Times New Roman"/>
      <w:b/>
      <w:bCs/>
    </w:rPr>
  </w:style>
  <w:style w:type="paragraph" w:customStyle="1" w:styleId="xl58411">
    <w:name w:val="xl58411"/>
    <w:basedOn w:val="a3"/>
    <w:rsid w:val="00F03974"/>
    <w:pPr>
      <w:pBdr>
        <w:top w:val="single" w:sz="4" w:space="0" w:color="auto"/>
        <w:left w:val="single" w:sz="4" w:space="0" w:color="auto"/>
        <w:bottom w:val="single" w:sz="4" w:space="0" w:color="auto"/>
      </w:pBdr>
      <w:shd w:val="clear" w:color="000000" w:fill="808080"/>
      <w:spacing w:before="100" w:beforeAutospacing="1" w:after="100" w:afterAutospacing="1"/>
      <w:jc w:val="center"/>
      <w:textAlignment w:val="center"/>
    </w:pPr>
    <w:rPr>
      <w:rFonts w:eastAsia="Times New Roman" w:cs="Times New Roman"/>
      <w:b/>
      <w:bCs/>
      <w:sz w:val="40"/>
      <w:szCs w:val="40"/>
    </w:rPr>
  </w:style>
  <w:style w:type="paragraph" w:customStyle="1" w:styleId="xl58412">
    <w:name w:val="xl58412"/>
    <w:basedOn w:val="a3"/>
    <w:rsid w:val="00F03974"/>
    <w:pPr>
      <w:pBdr>
        <w:top w:val="single" w:sz="4" w:space="0" w:color="auto"/>
        <w:bottom w:val="single" w:sz="4" w:space="0" w:color="auto"/>
      </w:pBdr>
      <w:shd w:val="clear" w:color="000000" w:fill="808080"/>
      <w:spacing w:before="100" w:beforeAutospacing="1" w:after="100" w:afterAutospacing="1"/>
      <w:jc w:val="center"/>
      <w:textAlignment w:val="center"/>
    </w:pPr>
    <w:rPr>
      <w:rFonts w:eastAsia="Times New Roman" w:cs="Times New Roman"/>
      <w:b/>
      <w:bCs/>
      <w:sz w:val="40"/>
      <w:szCs w:val="40"/>
    </w:rPr>
  </w:style>
  <w:style w:type="paragraph" w:customStyle="1" w:styleId="xl58413">
    <w:name w:val="xl58413"/>
    <w:basedOn w:val="a3"/>
    <w:rsid w:val="00F03974"/>
    <w:pPr>
      <w:pBdr>
        <w:top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eastAsia="Times New Roman" w:cs="Times New Roman"/>
      <w:b/>
      <w:bCs/>
      <w:sz w:val="40"/>
      <w:szCs w:val="40"/>
    </w:rPr>
  </w:style>
  <w:style w:type="paragraph" w:customStyle="1" w:styleId="xl58414">
    <w:name w:val="xl58414"/>
    <w:basedOn w:val="a3"/>
    <w:rsid w:val="00F03974"/>
    <w:pPr>
      <w:pBdr>
        <w:top w:val="single" w:sz="4" w:space="0" w:color="auto"/>
        <w:left w:val="single" w:sz="4" w:space="0" w:color="auto"/>
        <w:bottom w:val="single" w:sz="4" w:space="0" w:color="auto"/>
      </w:pBdr>
      <w:shd w:val="clear" w:color="000000" w:fill="808080"/>
      <w:spacing w:before="100" w:beforeAutospacing="1" w:after="100" w:afterAutospacing="1"/>
      <w:jc w:val="center"/>
      <w:textAlignment w:val="center"/>
    </w:pPr>
    <w:rPr>
      <w:rFonts w:eastAsia="Times New Roman" w:cs="Times New Roman"/>
      <w:b/>
      <w:bCs/>
      <w:sz w:val="28"/>
      <w:szCs w:val="28"/>
    </w:rPr>
  </w:style>
  <w:style w:type="paragraph" w:customStyle="1" w:styleId="xl58415">
    <w:name w:val="xl58415"/>
    <w:basedOn w:val="a3"/>
    <w:rsid w:val="00F03974"/>
    <w:pPr>
      <w:pBdr>
        <w:top w:val="single" w:sz="4" w:space="0" w:color="auto"/>
        <w:bottom w:val="single" w:sz="4" w:space="0" w:color="auto"/>
      </w:pBdr>
      <w:shd w:val="clear" w:color="000000" w:fill="808080"/>
      <w:spacing w:before="100" w:beforeAutospacing="1" w:after="100" w:afterAutospacing="1"/>
      <w:jc w:val="center"/>
      <w:textAlignment w:val="center"/>
    </w:pPr>
    <w:rPr>
      <w:rFonts w:eastAsia="Times New Roman" w:cs="Times New Roman"/>
      <w:b/>
      <w:bCs/>
      <w:sz w:val="28"/>
      <w:szCs w:val="28"/>
    </w:rPr>
  </w:style>
  <w:style w:type="paragraph" w:customStyle="1" w:styleId="xl58416">
    <w:name w:val="xl58416"/>
    <w:basedOn w:val="a3"/>
    <w:rsid w:val="00F03974"/>
    <w:pPr>
      <w:pBdr>
        <w:top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eastAsia="Times New Roman" w:cs="Times New Roman"/>
      <w:b/>
      <w:bCs/>
      <w:sz w:val="28"/>
      <w:szCs w:val="28"/>
    </w:rPr>
  </w:style>
  <w:style w:type="paragraph" w:customStyle="1" w:styleId="xl58417">
    <w:name w:val="xl58417"/>
    <w:basedOn w:val="a3"/>
    <w:rsid w:val="00317600"/>
    <w:pPr>
      <w:pBdr>
        <w:top w:val="single" w:sz="4" w:space="0" w:color="auto"/>
        <w:left w:val="single" w:sz="4" w:space="0" w:color="auto"/>
        <w:bottom w:val="single" w:sz="4" w:space="0" w:color="auto"/>
      </w:pBdr>
      <w:shd w:val="clear" w:color="000000" w:fill="C4D79B"/>
      <w:spacing w:before="100" w:beforeAutospacing="1" w:after="100" w:afterAutospacing="1"/>
      <w:jc w:val="center"/>
      <w:textAlignment w:val="center"/>
    </w:pPr>
    <w:rPr>
      <w:rFonts w:eastAsia="Times New Roman" w:cs="Times New Roman"/>
      <w:b/>
      <w:bCs/>
    </w:rPr>
  </w:style>
  <w:style w:type="paragraph" w:customStyle="1" w:styleId="xl58418">
    <w:name w:val="xl58418"/>
    <w:basedOn w:val="a3"/>
    <w:rsid w:val="00317600"/>
    <w:pPr>
      <w:pBdr>
        <w:top w:val="single" w:sz="4" w:space="0" w:color="auto"/>
        <w:bottom w:val="single" w:sz="4" w:space="0" w:color="auto"/>
      </w:pBdr>
      <w:shd w:val="clear" w:color="000000" w:fill="C4D79B"/>
      <w:spacing w:before="100" w:beforeAutospacing="1" w:after="100" w:afterAutospacing="1"/>
      <w:jc w:val="center"/>
      <w:textAlignment w:val="center"/>
    </w:pPr>
    <w:rPr>
      <w:rFonts w:eastAsia="Times New Roman" w:cs="Times New Roman"/>
      <w:b/>
      <w:bCs/>
    </w:rPr>
  </w:style>
  <w:style w:type="paragraph" w:customStyle="1" w:styleId="xl58419">
    <w:name w:val="xl58419"/>
    <w:basedOn w:val="a3"/>
    <w:rsid w:val="00317600"/>
    <w:pPr>
      <w:pBdr>
        <w:top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eastAsia="Times New Roman" w:cs="Times New Roman"/>
      <w:b/>
      <w:bCs/>
    </w:rPr>
  </w:style>
  <w:style w:type="paragraph" w:customStyle="1" w:styleId="font10">
    <w:name w:val="font10"/>
    <w:basedOn w:val="a3"/>
    <w:rsid w:val="00697492"/>
    <w:pPr>
      <w:spacing w:before="100" w:beforeAutospacing="1" w:after="100" w:afterAutospacing="1"/>
    </w:pPr>
    <w:rPr>
      <w:rFonts w:eastAsia="Times New Roman" w:cs="Times New Roman"/>
      <w:sz w:val="20"/>
      <w:szCs w:val="20"/>
    </w:rPr>
  </w:style>
  <w:style w:type="paragraph" w:customStyle="1" w:styleId="font11">
    <w:name w:val="font11"/>
    <w:basedOn w:val="a3"/>
    <w:rsid w:val="00697492"/>
    <w:pPr>
      <w:spacing w:before="100" w:beforeAutospacing="1" w:after="100" w:afterAutospacing="1"/>
    </w:pPr>
    <w:rPr>
      <w:rFonts w:eastAsia="Times New Roman" w:cs="Times New Roman"/>
      <w:b/>
      <w:bCs/>
      <w:sz w:val="28"/>
      <w:szCs w:val="28"/>
      <w:u w:val="single"/>
    </w:rPr>
  </w:style>
  <w:style w:type="paragraph" w:customStyle="1" w:styleId="xl58420">
    <w:name w:val="xl58420"/>
    <w:basedOn w:val="a3"/>
    <w:rsid w:val="0069749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eastAsia="Times New Roman" w:cs="Times New Roman"/>
      <w:b/>
      <w:bCs/>
      <w:sz w:val="20"/>
      <w:szCs w:val="20"/>
    </w:rPr>
  </w:style>
  <w:style w:type="paragraph" w:customStyle="1" w:styleId="xl58421">
    <w:name w:val="xl58421"/>
    <w:basedOn w:val="a3"/>
    <w:rsid w:val="006974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58422">
    <w:name w:val="xl58422"/>
    <w:basedOn w:val="a3"/>
    <w:rsid w:val="0069749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eastAsia="Times New Roman" w:cs="Times New Roman"/>
      <w:sz w:val="20"/>
      <w:szCs w:val="20"/>
    </w:rPr>
  </w:style>
  <w:style w:type="paragraph" w:customStyle="1" w:styleId="xl58423">
    <w:name w:val="xl58423"/>
    <w:basedOn w:val="a3"/>
    <w:rsid w:val="0069749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cs="Times New Roman"/>
      <w:sz w:val="20"/>
      <w:szCs w:val="20"/>
    </w:rPr>
  </w:style>
  <w:style w:type="paragraph" w:customStyle="1" w:styleId="xl58424">
    <w:name w:val="xl58424"/>
    <w:basedOn w:val="a3"/>
    <w:rsid w:val="0069749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cs="Times New Roman"/>
      <w:i/>
      <w:iCs/>
      <w:sz w:val="20"/>
      <w:szCs w:val="20"/>
    </w:rPr>
  </w:style>
  <w:style w:type="paragraph" w:customStyle="1" w:styleId="xl58425">
    <w:name w:val="xl58425"/>
    <w:basedOn w:val="a3"/>
    <w:rsid w:val="0069749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cs="Times New Roman"/>
      <w:sz w:val="20"/>
      <w:szCs w:val="20"/>
    </w:rPr>
  </w:style>
  <w:style w:type="paragraph" w:customStyle="1" w:styleId="xl58426">
    <w:name w:val="xl58426"/>
    <w:basedOn w:val="a3"/>
    <w:rsid w:val="0069749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cs="Times New Roman"/>
      <w:sz w:val="20"/>
      <w:szCs w:val="20"/>
    </w:rPr>
  </w:style>
  <w:style w:type="paragraph" w:customStyle="1" w:styleId="xl58427">
    <w:name w:val="xl58427"/>
    <w:basedOn w:val="a3"/>
    <w:rsid w:val="0069749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cs="Times New Roman"/>
      <w:i/>
      <w:iCs/>
      <w:sz w:val="20"/>
      <w:szCs w:val="20"/>
    </w:rPr>
  </w:style>
  <w:style w:type="paragraph" w:customStyle="1" w:styleId="xl58428">
    <w:name w:val="xl58428"/>
    <w:basedOn w:val="a3"/>
    <w:rsid w:val="0069749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cs="Times New Roman"/>
      <w:sz w:val="20"/>
      <w:szCs w:val="20"/>
    </w:rPr>
  </w:style>
  <w:style w:type="paragraph" w:customStyle="1" w:styleId="xl58429">
    <w:name w:val="xl58429"/>
    <w:basedOn w:val="a3"/>
    <w:rsid w:val="006974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58430">
    <w:name w:val="xl58430"/>
    <w:basedOn w:val="a3"/>
    <w:rsid w:val="006974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58431">
    <w:name w:val="xl58431"/>
    <w:basedOn w:val="a3"/>
    <w:rsid w:val="006974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58432">
    <w:name w:val="xl58432"/>
    <w:basedOn w:val="a3"/>
    <w:rsid w:val="0069749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eastAsia="Times New Roman" w:cs="Times New Roman"/>
      <w:sz w:val="20"/>
      <w:szCs w:val="20"/>
    </w:rPr>
  </w:style>
  <w:style w:type="paragraph" w:customStyle="1" w:styleId="xl58433">
    <w:name w:val="xl58433"/>
    <w:basedOn w:val="a3"/>
    <w:rsid w:val="0069749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eastAsia="Times New Roman" w:cs="Times New Roman"/>
      <w:sz w:val="20"/>
      <w:szCs w:val="20"/>
    </w:rPr>
  </w:style>
  <w:style w:type="paragraph" w:customStyle="1" w:styleId="xl58434">
    <w:name w:val="xl58434"/>
    <w:basedOn w:val="a3"/>
    <w:rsid w:val="0069749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eastAsia="Times New Roman" w:cs="Times New Roman"/>
      <w:sz w:val="20"/>
      <w:szCs w:val="20"/>
    </w:rPr>
  </w:style>
  <w:style w:type="paragraph" w:customStyle="1" w:styleId="xl58435">
    <w:name w:val="xl58435"/>
    <w:basedOn w:val="a3"/>
    <w:rsid w:val="0069749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rPr>
  </w:style>
  <w:style w:type="paragraph" w:customStyle="1" w:styleId="xl58436">
    <w:name w:val="xl58436"/>
    <w:basedOn w:val="a3"/>
    <w:rsid w:val="006974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rPr>
  </w:style>
  <w:style w:type="paragraph" w:customStyle="1" w:styleId="xl58437">
    <w:name w:val="xl58437"/>
    <w:basedOn w:val="a3"/>
    <w:rsid w:val="006974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i/>
      <w:iCs/>
      <w:sz w:val="20"/>
      <w:szCs w:val="20"/>
    </w:rPr>
  </w:style>
  <w:style w:type="paragraph" w:customStyle="1" w:styleId="xl58438">
    <w:name w:val="xl58438"/>
    <w:basedOn w:val="a3"/>
    <w:rsid w:val="0069749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rPr>
  </w:style>
  <w:style w:type="paragraph" w:customStyle="1" w:styleId="xl58439">
    <w:name w:val="xl58439"/>
    <w:basedOn w:val="a3"/>
    <w:rsid w:val="0069749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rPr>
  </w:style>
  <w:style w:type="paragraph" w:customStyle="1" w:styleId="xl58440">
    <w:name w:val="xl58440"/>
    <w:basedOn w:val="a3"/>
    <w:rsid w:val="0069749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rPr>
  </w:style>
  <w:style w:type="paragraph" w:customStyle="1" w:styleId="xl58441">
    <w:name w:val="xl58441"/>
    <w:basedOn w:val="a3"/>
    <w:rsid w:val="0069749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eastAsia="Times New Roman" w:cs="Times New Roman"/>
      <w:sz w:val="20"/>
      <w:szCs w:val="20"/>
    </w:rPr>
  </w:style>
  <w:style w:type="paragraph" w:customStyle="1" w:styleId="xl58442">
    <w:name w:val="xl58442"/>
    <w:basedOn w:val="a3"/>
    <w:rsid w:val="0069749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eastAsia="Times New Roman" w:cs="Times New Roman"/>
      <w:sz w:val="20"/>
      <w:szCs w:val="20"/>
    </w:rPr>
  </w:style>
  <w:style w:type="paragraph" w:customStyle="1" w:styleId="xl58443">
    <w:name w:val="xl58443"/>
    <w:basedOn w:val="a3"/>
    <w:rsid w:val="0069749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eastAsia="Times New Roman" w:cs="Times New Roman"/>
      <w:i/>
      <w:iCs/>
      <w:sz w:val="20"/>
      <w:szCs w:val="20"/>
    </w:rPr>
  </w:style>
  <w:style w:type="paragraph" w:customStyle="1" w:styleId="xl58444">
    <w:name w:val="xl58444"/>
    <w:basedOn w:val="a3"/>
    <w:rsid w:val="0069749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eastAsia="Times New Roman" w:cs="Times New Roman"/>
      <w:b/>
      <w:bCs/>
      <w:sz w:val="20"/>
      <w:szCs w:val="20"/>
    </w:rPr>
  </w:style>
  <w:style w:type="paragraph" w:customStyle="1" w:styleId="xl58445">
    <w:name w:val="xl58445"/>
    <w:basedOn w:val="a3"/>
    <w:rsid w:val="0069749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eastAsia="Times New Roman" w:cs="Times New Roman"/>
      <w:sz w:val="20"/>
      <w:szCs w:val="20"/>
    </w:rPr>
  </w:style>
  <w:style w:type="paragraph" w:customStyle="1" w:styleId="xl58446">
    <w:name w:val="xl58446"/>
    <w:basedOn w:val="a3"/>
    <w:rsid w:val="0069749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eastAsia="Times New Roman" w:cs="Times New Roman"/>
      <w:sz w:val="20"/>
      <w:szCs w:val="20"/>
    </w:rPr>
  </w:style>
  <w:style w:type="paragraph" w:customStyle="1" w:styleId="xl58447">
    <w:name w:val="xl58447"/>
    <w:basedOn w:val="a3"/>
    <w:rsid w:val="0069749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sz w:val="20"/>
      <w:szCs w:val="20"/>
    </w:rPr>
  </w:style>
  <w:style w:type="paragraph" w:customStyle="1" w:styleId="xl58448">
    <w:name w:val="xl58448"/>
    <w:basedOn w:val="a3"/>
    <w:rsid w:val="0069749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i/>
      <w:iCs/>
      <w:sz w:val="20"/>
      <w:szCs w:val="20"/>
    </w:rPr>
  </w:style>
  <w:style w:type="paragraph" w:customStyle="1" w:styleId="xl58449">
    <w:name w:val="xl58449"/>
    <w:basedOn w:val="a3"/>
    <w:rsid w:val="0069749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sz w:val="20"/>
      <w:szCs w:val="20"/>
    </w:rPr>
  </w:style>
  <w:style w:type="paragraph" w:customStyle="1" w:styleId="xl58450">
    <w:name w:val="xl58450"/>
    <w:basedOn w:val="a3"/>
    <w:rsid w:val="0069749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sz w:val="20"/>
      <w:szCs w:val="20"/>
    </w:rPr>
  </w:style>
  <w:style w:type="paragraph" w:customStyle="1" w:styleId="xl58451">
    <w:name w:val="xl58451"/>
    <w:basedOn w:val="a3"/>
    <w:rsid w:val="0069749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i/>
      <w:iCs/>
      <w:sz w:val="20"/>
      <w:szCs w:val="20"/>
    </w:rPr>
  </w:style>
  <w:style w:type="paragraph" w:customStyle="1" w:styleId="xl58452">
    <w:name w:val="xl58452"/>
    <w:basedOn w:val="a3"/>
    <w:rsid w:val="0069749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sz w:val="20"/>
      <w:szCs w:val="20"/>
    </w:rPr>
  </w:style>
  <w:style w:type="paragraph" w:customStyle="1" w:styleId="xl58453">
    <w:name w:val="xl58453"/>
    <w:basedOn w:val="a3"/>
    <w:rsid w:val="006974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rPr>
  </w:style>
  <w:style w:type="paragraph" w:customStyle="1" w:styleId="xl58454">
    <w:name w:val="xl58454"/>
    <w:basedOn w:val="a3"/>
    <w:rsid w:val="00697492"/>
    <w:pPr>
      <w:pBdr>
        <w:top w:val="single" w:sz="4" w:space="0" w:color="auto"/>
        <w:left w:val="single" w:sz="4" w:space="0" w:color="auto"/>
        <w:bottom w:val="single" w:sz="4" w:space="0" w:color="auto"/>
        <w:right w:val="single" w:sz="4" w:space="0" w:color="auto"/>
      </w:pBdr>
      <w:shd w:val="clear" w:color="000000" w:fill="1DE33E"/>
      <w:spacing w:before="100" w:beforeAutospacing="1" w:after="100" w:afterAutospacing="1"/>
      <w:jc w:val="center"/>
      <w:textAlignment w:val="center"/>
    </w:pPr>
    <w:rPr>
      <w:rFonts w:eastAsia="Times New Roman" w:cs="Times New Roman"/>
      <w:sz w:val="20"/>
      <w:szCs w:val="20"/>
    </w:rPr>
  </w:style>
  <w:style w:type="paragraph" w:customStyle="1" w:styleId="xl58455">
    <w:name w:val="xl58455"/>
    <w:basedOn w:val="a3"/>
    <w:rsid w:val="00697492"/>
    <w:pPr>
      <w:pBdr>
        <w:top w:val="single" w:sz="4" w:space="0" w:color="auto"/>
        <w:left w:val="single" w:sz="4" w:space="0" w:color="auto"/>
        <w:bottom w:val="single" w:sz="4" w:space="0" w:color="auto"/>
        <w:right w:val="single" w:sz="4" w:space="0" w:color="auto"/>
      </w:pBdr>
      <w:shd w:val="clear" w:color="000000" w:fill="1DE33E"/>
      <w:spacing w:before="100" w:beforeAutospacing="1" w:after="100" w:afterAutospacing="1"/>
      <w:jc w:val="center"/>
      <w:textAlignment w:val="center"/>
    </w:pPr>
    <w:rPr>
      <w:rFonts w:eastAsia="Times New Roman" w:cs="Times New Roman"/>
      <w:sz w:val="20"/>
      <w:szCs w:val="20"/>
    </w:rPr>
  </w:style>
  <w:style w:type="paragraph" w:customStyle="1" w:styleId="xl58456">
    <w:name w:val="xl58456"/>
    <w:basedOn w:val="a3"/>
    <w:rsid w:val="00697492"/>
    <w:pPr>
      <w:pBdr>
        <w:top w:val="single" w:sz="4" w:space="0" w:color="auto"/>
        <w:left w:val="single" w:sz="4" w:space="0" w:color="auto"/>
        <w:bottom w:val="single" w:sz="4" w:space="0" w:color="auto"/>
        <w:right w:val="single" w:sz="4" w:space="0" w:color="auto"/>
      </w:pBdr>
      <w:shd w:val="clear" w:color="000000" w:fill="1DE33E"/>
      <w:spacing w:before="100" w:beforeAutospacing="1" w:after="100" w:afterAutospacing="1"/>
      <w:jc w:val="center"/>
      <w:textAlignment w:val="center"/>
    </w:pPr>
    <w:rPr>
      <w:rFonts w:eastAsia="Times New Roman" w:cs="Times New Roman"/>
      <w:sz w:val="20"/>
      <w:szCs w:val="20"/>
    </w:rPr>
  </w:style>
  <w:style w:type="paragraph" w:customStyle="1" w:styleId="xl58457">
    <w:name w:val="xl58457"/>
    <w:basedOn w:val="a3"/>
    <w:rsid w:val="00697492"/>
    <w:pPr>
      <w:pBdr>
        <w:top w:val="single" w:sz="4" w:space="0" w:color="auto"/>
        <w:left w:val="single" w:sz="4" w:space="0" w:color="auto"/>
        <w:bottom w:val="single" w:sz="4" w:space="0" w:color="auto"/>
        <w:right w:val="single" w:sz="4" w:space="0" w:color="auto"/>
      </w:pBdr>
      <w:shd w:val="clear" w:color="000000" w:fill="1DE33E"/>
      <w:spacing w:before="100" w:beforeAutospacing="1" w:after="100" w:afterAutospacing="1"/>
      <w:jc w:val="center"/>
      <w:textAlignment w:val="center"/>
    </w:pPr>
    <w:rPr>
      <w:rFonts w:eastAsia="Times New Roman" w:cs="Times New Roman"/>
      <w:sz w:val="20"/>
      <w:szCs w:val="20"/>
    </w:rPr>
  </w:style>
  <w:style w:type="paragraph" w:customStyle="1" w:styleId="xl58458">
    <w:name w:val="xl58458"/>
    <w:basedOn w:val="a3"/>
    <w:rsid w:val="00697492"/>
    <w:pPr>
      <w:pBdr>
        <w:top w:val="single" w:sz="4" w:space="0" w:color="auto"/>
        <w:left w:val="single" w:sz="4" w:space="0" w:color="auto"/>
        <w:bottom w:val="single" w:sz="4" w:space="0" w:color="auto"/>
        <w:right w:val="single" w:sz="4" w:space="0" w:color="auto"/>
      </w:pBdr>
      <w:shd w:val="clear" w:color="000000" w:fill="1DE33E"/>
      <w:spacing w:before="100" w:beforeAutospacing="1" w:after="100" w:afterAutospacing="1"/>
      <w:jc w:val="center"/>
      <w:textAlignment w:val="center"/>
    </w:pPr>
    <w:rPr>
      <w:rFonts w:eastAsia="Times New Roman" w:cs="Times New Roman"/>
      <w:b/>
      <w:bCs/>
      <w:sz w:val="20"/>
      <w:szCs w:val="20"/>
    </w:rPr>
  </w:style>
  <w:style w:type="paragraph" w:customStyle="1" w:styleId="xl58459">
    <w:name w:val="xl58459"/>
    <w:basedOn w:val="a3"/>
    <w:rsid w:val="0069749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eastAsia="Times New Roman" w:cs="Times New Roman"/>
      <w:b/>
      <w:bCs/>
    </w:rPr>
  </w:style>
  <w:style w:type="paragraph" w:customStyle="1" w:styleId="xl58460">
    <w:name w:val="xl58460"/>
    <w:basedOn w:val="a3"/>
    <w:rsid w:val="006974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58461">
    <w:name w:val="xl58461"/>
    <w:basedOn w:val="a3"/>
    <w:rsid w:val="0069749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cs="Times New Roman"/>
      <w:b/>
      <w:bCs/>
      <w:sz w:val="28"/>
      <w:szCs w:val="28"/>
    </w:rPr>
  </w:style>
  <w:style w:type="paragraph" w:customStyle="1" w:styleId="xl58462">
    <w:name w:val="xl58462"/>
    <w:basedOn w:val="a3"/>
    <w:rsid w:val="0069749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eastAsia="Times New Roman" w:cs="Times New Roman"/>
      <w:sz w:val="20"/>
      <w:szCs w:val="20"/>
    </w:rPr>
  </w:style>
  <w:style w:type="paragraph" w:customStyle="1" w:styleId="xl58463">
    <w:name w:val="xl58463"/>
    <w:basedOn w:val="a3"/>
    <w:rsid w:val="0069749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eastAsia="Times New Roman" w:cs="Times New Roman"/>
      <w:sz w:val="20"/>
      <w:szCs w:val="20"/>
    </w:rPr>
  </w:style>
  <w:style w:type="paragraph" w:customStyle="1" w:styleId="xl58464">
    <w:name w:val="xl58464"/>
    <w:basedOn w:val="a3"/>
    <w:rsid w:val="0069749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eastAsia="Times New Roman" w:cs="Times New Roman"/>
      <w:sz w:val="20"/>
      <w:szCs w:val="20"/>
    </w:rPr>
  </w:style>
  <w:style w:type="paragraph" w:customStyle="1" w:styleId="xl58465">
    <w:name w:val="xl58465"/>
    <w:basedOn w:val="a3"/>
    <w:rsid w:val="0069749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eastAsia="Times New Roman" w:cs="Times New Roman"/>
      <w:b/>
      <w:bCs/>
      <w:sz w:val="20"/>
      <w:szCs w:val="20"/>
    </w:rPr>
  </w:style>
  <w:style w:type="paragraph" w:customStyle="1" w:styleId="xl58466">
    <w:name w:val="xl58466"/>
    <w:basedOn w:val="a3"/>
    <w:rsid w:val="0069749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sz w:val="20"/>
      <w:szCs w:val="20"/>
    </w:rPr>
  </w:style>
  <w:style w:type="paragraph" w:customStyle="1" w:styleId="xl58467">
    <w:name w:val="xl58467"/>
    <w:basedOn w:val="a3"/>
    <w:rsid w:val="0069749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rPr>
  </w:style>
  <w:style w:type="paragraph" w:customStyle="1" w:styleId="xl58468">
    <w:name w:val="xl58468"/>
    <w:basedOn w:val="a3"/>
    <w:rsid w:val="0069749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rPr>
  </w:style>
  <w:style w:type="paragraph" w:customStyle="1" w:styleId="xl58469">
    <w:name w:val="xl58469"/>
    <w:basedOn w:val="a3"/>
    <w:rsid w:val="0069749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cs="Times New Roman"/>
      <w:b/>
      <w:bCs/>
      <w:sz w:val="20"/>
      <w:szCs w:val="20"/>
    </w:rPr>
  </w:style>
  <w:style w:type="paragraph" w:customStyle="1" w:styleId="xl58470">
    <w:name w:val="xl58470"/>
    <w:basedOn w:val="a3"/>
    <w:rsid w:val="0069749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cs="Times New Roman"/>
      <w:i/>
      <w:iCs/>
      <w:sz w:val="20"/>
      <w:szCs w:val="20"/>
    </w:rPr>
  </w:style>
  <w:style w:type="paragraph" w:customStyle="1" w:styleId="xl58471">
    <w:name w:val="xl58471"/>
    <w:basedOn w:val="a3"/>
    <w:rsid w:val="0069749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eastAsia="Times New Roman" w:cs="Times New Roman"/>
      <w:sz w:val="20"/>
      <w:szCs w:val="20"/>
    </w:rPr>
  </w:style>
  <w:style w:type="paragraph" w:customStyle="1" w:styleId="xl58472">
    <w:name w:val="xl58472"/>
    <w:basedOn w:val="a3"/>
    <w:rsid w:val="0069749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eastAsia="Times New Roman" w:cs="Times New Roman"/>
      <w:b/>
      <w:bCs/>
      <w:sz w:val="20"/>
      <w:szCs w:val="20"/>
    </w:rPr>
  </w:style>
  <w:style w:type="paragraph" w:customStyle="1" w:styleId="xl58473">
    <w:name w:val="xl58473"/>
    <w:basedOn w:val="a3"/>
    <w:rsid w:val="0069749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eastAsia="Times New Roman" w:cs="Times New Roman"/>
      <w:sz w:val="20"/>
      <w:szCs w:val="20"/>
    </w:rPr>
  </w:style>
  <w:style w:type="paragraph" w:customStyle="1" w:styleId="xl58474">
    <w:name w:val="xl58474"/>
    <w:basedOn w:val="a3"/>
    <w:rsid w:val="0069749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eastAsia="Times New Roman" w:cs="Times New Roman"/>
      <w:b/>
      <w:bCs/>
      <w:sz w:val="20"/>
      <w:szCs w:val="20"/>
    </w:rPr>
  </w:style>
  <w:style w:type="paragraph" w:customStyle="1" w:styleId="xl58475">
    <w:name w:val="xl58475"/>
    <w:basedOn w:val="a3"/>
    <w:rsid w:val="00697492"/>
    <w:pPr>
      <w:pBdr>
        <w:top w:val="single" w:sz="4" w:space="0" w:color="auto"/>
        <w:left w:val="single" w:sz="4" w:space="0" w:color="auto"/>
        <w:bottom w:val="single" w:sz="4" w:space="0" w:color="auto"/>
        <w:right w:val="single" w:sz="4" w:space="0" w:color="auto"/>
      </w:pBdr>
      <w:shd w:val="clear" w:color="000000" w:fill="1DE33E"/>
      <w:spacing w:before="100" w:beforeAutospacing="1" w:after="100" w:afterAutospacing="1"/>
      <w:jc w:val="center"/>
      <w:textAlignment w:val="center"/>
    </w:pPr>
    <w:rPr>
      <w:rFonts w:eastAsia="Times New Roman" w:cs="Times New Roman"/>
      <w:b/>
      <w:bCs/>
      <w:sz w:val="20"/>
      <w:szCs w:val="20"/>
    </w:rPr>
  </w:style>
  <w:style w:type="paragraph" w:customStyle="1" w:styleId="xl58476">
    <w:name w:val="xl58476"/>
    <w:basedOn w:val="a3"/>
    <w:rsid w:val="00697492"/>
    <w:pPr>
      <w:pBdr>
        <w:top w:val="single" w:sz="4" w:space="0" w:color="auto"/>
        <w:left w:val="single" w:sz="4" w:space="0" w:color="auto"/>
        <w:bottom w:val="single" w:sz="4" w:space="0" w:color="auto"/>
        <w:right w:val="single" w:sz="4" w:space="0" w:color="auto"/>
      </w:pBdr>
      <w:shd w:val="clear" w:color="000000" w:fill="1DE33E"/>
      <w:spacing w:before="100" w:beforeAutospacing="1" w:after="100" w:afterAutospacing="1"/>
      <w:jc w:val="center"/>
      <w:textAlignment w:val="center"/>
    </w:pPr>
    <w:rPr>
      <w:rFonts w:eastAsia="Times New Roman" w:cs="Times New Roman"/>
      <w:b/>
      <w:bCs/>
      <w:sz w:val="20"/>
      <w:szCs w:val="20"/>
    </w:rPr>
  </w:style>
  <w:style w:type="paragraph" w:customStyle="1" w:styleId="xl58477">
    <w:name w:val="xl58477"/>
    <w:basedOn w:val="a3"/>
    <w:rsid w:val="00697492"/>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jc w:val="center"/>
      <w:textAlignment w:val="center"/>
    </w:pPr>
    <w:rPr>
      <w:rFonts w:eastAsia="Times New Roman" w:cs="Times New Roman"/>
      <w:sz w:val="20"/>
      <w:szCs w:val="20"/>
    </w:rPr>
  </w:style>
  <w:style w:type="paragraph" w:customStyle="1" w:styleId="xl58478">
    <w:name w:val="xl58478"/>
    <w:basedOn w:val="a3"/>
    <w:rsid w:val="00697492"/>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jc w:val="center"/>
      <w:textAlignment w:val="center"/>
    </w:pPr>
    <w:rPr>
      <w:rFonts w:eastAsia="Times New Roman" w:cs="Times New Roman"/>
      <w:sz w:val="20"/>
      <w:szCs w:val="20"/>
    </w:rPr>
  </w:style>
  <w:style w:type="paragraph" w:customStyle="1" w:styleId="xl58479">
    <w:name w:val="xl58479"/>
    <w:basedOn w:val="a3"/>
    <w:rsid w:val="006974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58480">
    <w:name w:val="xl58480"/>
    <w:basedOn w:val="a3"/>
    <w:rsid w:val="0069749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cs="Times New Roman"/>
      <w:sz w:val="20"/>
      <w:szCs w:val="20"/>
    </w:rPr>
  </w:style>
  <w:style w:type="paragraph" w:customStyle="1" w:styleId="xl58481">
    <w:name w:val="xl58481"/>
    <w:basedOn w:val="a3"/>
    <w:rsid w:val="0069749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cs="Times New Roman"/>
      <w:sz w:val="20"/>
      <w:szCs w:val="20"/>
    </w:rPr>
  </w:style>
  <w:style w:type="paragraph" w:customStyle="1" w:styleId="xl58482">
    <w:name w:val="xl58482"/>
    <w:basedOn w:val="a3"/>
    <w:rsid w:val="0069749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cs="Times New Roman"/>
      <w:sz w:val="20"/>
      <w:szCs w:val="20"/>
    </w:rPr>
  </w:style>
  <w:style w:type="paragraph" w:customStyle="1" w:styleId="xl58483">
    <w:name w:val="xl58483"/>
    <w:basedOn w:val="a3"/>
    <w:rsid w:val="0069749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cs="Times New Roman"/>
      <w:sz w:val="20"/>
      <w:szCs w:val="20"/>
    </w:rPr>
  </w:style>
  <w:style w:type="paragraph" w:customStyle="1" w:styleId="xl58484">
    <w:name w:val="xl58484"/>
    <w:basedOn w:val="a3"/>
    <w:rsid w:val="0069749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cs="Times New Roman"/>
      <w:b/>
      <w:bCs/>
      <w:sz w:val="20"/>
      <w:szCs w:val="20"/>
    </w:rPr>
  </w:style>
  <w:style w:type="paragraph" w:customStyle="1" w:styleId="xl58485">
    <w:name w:val="xl58485"/>
    <w:basedOn w:val="a3"/>
    <w:rsid w:val="0069749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cs="Times New Roman"/>
      <w:b/>
      <w:bCs/>
      <w:sz w:val="20"/>
      <w:szCs w:val="20"/>
    </w:rPr>
  </w:style>
  <w:style w:type="paragraph" w:customStyle="1" w:styleId="xl58486">
    <w:name w:val="xl58486"/>
    <w:basedOn w:val="a3"/>
    <w:rsid w:val="0069749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rPr>
  </w:style>
  <w:style w:type="paragraph" w:customStyle="1" w:styleId="xl58487">
    <w:name w:val="xl58487"/>
    <w:basedOn w:val="a3"/>
    <w:rsid w:val="0069749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cs="Times New Roman"/>
      <w:b/>
      <w:bCs/>
      <w:sz w:val="20"/>
      <w:szCs w:val="20"/>
    </w:rPr>
  </w:style>
  <w:style w:type="paragraph" w:customStyle="1" w:styleId="xl58488">
    <w:name w:val="xl58488"/>
    <w:basedOn w:val="a3"/>
    <w:rsid w:val="00697492"/>
    <w:pPr>
      <w:pBdr>
        <w:top w:val="single" w:sz="4" w:space="0" w:color="auto"/>
        <w:bottom w:val="single" w:sz="4" w:space="0" w:color="auto"/>
      </w:pBdr>
      <w:shd w:val="clear" w:color="000000" w:fill="92D050"/>
      <w:spacing w:before="100" w:beforeAutospacing="1" w:after="100" w:afterAutospacing="1"/>
      <w:jc w:val="center"/>
      <w:textAlignment w:val="center"/>
    </w:pPr>
    <w:rPr>
      <w:rFonts w:eastAsia="Times New Roman" w:cs="Times New Roman"/>
      <w:b/>
      <w:bCs/>
      <w:sz w:val="28"/>
      <w:szCs w:val="28"/>
    </w:rPr>
  </w:style>
  <w:style w:type="paragraph" w:customStyle="1" w:styleId="xl58489">
    <w:name w:val="xl58489"/>
    <w:basedOn w:val="a3"/>
    <w:rsid w:val="00697492"/>
    <w:pPr>
      <w:pBdr>
        <w:top w:val="single" w:sz="4" w:space="0" w:color="auto"/>
        <w:bottom w:val="single" w:sz="4" w:space="0" w:color="auto"/>
      </w:pBdr>
      <w:shd w:val="clear" w:color="000000" w:fill="92D050"/>
      <w:spacing w:before="100" w:beforeAutospacing="1" w:after="100" w:afterAutospacing="1"/>
      <w:jc w:val="center"/>
      <w:textAlignment w:val="center"/>
    </w:pPr>
    <w:rPr>
      <w:rFonts w:eastAsia="Times New Roman" w:cs="Times New Roman"/>
      <w:b/>
      <w:bCs/>
      <w:sz w:val="28"/>
      <w:szCs w:val="28"/>
    </w:rPr>
  </w:style>
  <w:style w:type="paragraph" w:customStyle="1" w:styleId="xl58490">
    <w:name w:val="xl58490"/>
    <w:basedOn w:val="a3"/>
    <w:rsid w:val="00697492"/>
    <w:pPr>
      <w:pBdr>
        <w:top w:val="single" w:sz="4" w:space="0" w:color="auto"/>
        <w:left w:val="single" w:sz="4" w:space="0" w:color="auto"/>
        <w:bottom w:val="single" w:sz="4" w:space="0" w:color="auto"/>
      </w:pBdr>
      <w:shd w:val="clear" w:color="000000" w:fill="FABF8F"/>
      <w:spacing w:before="100" w:beforeAutospacing="1" w:after="100" w:afterAutospacing="1"/>
      <w:jc w:val="center"/>
      <w:textAlignment w:val="center"/>
    </w:pPr>
    <w:rPr>
      <w:rFonts w:eastAsia="Times New Roman" w:cs="Times New Roman"/>
      <w:b/>
      <w:bCs/>
      <w:sz w:val="28"/>
      <w:szCs w:val="28"/>
    </w:rPr>
  </w:style>
  <w:style w:type="paragraph" w:customStyle="1" w:styleId="xl58491">
    <w:name w:val="xl58491"/>
    <w:basedOn w:val="a3"/>
    <w:rsid w:val="00697492"/>
    <w:pPr>
      <w:pBdr>
        <w:top w:val="single" w:sz="4" w:space="0" w:color="auto"/>
        <w:bottom w:val="single" w:sz="4" w:space="0" w:color="auto"/>
      </w:pBdr>
      <w:shd w:val="clear" w:color="000000" w:fill="FABF8F"/>
      <w:spacing w:before="100" w:beforeAutospacing="1" w:after="100" w:afterAutospacing="1"/>
      <w:jc w:val="center"/>
      <w:textAlignment w:val="center"/>
    </w:pPr>
    <w:rPr>
      <w:rFonts w:eastAsia="Times New Roman" w:cs="Times New Roman"/>
      <w:b/>
      <w:bCs/>
      <w:sz w:val="28"/>
      <w:szCs w:val="28"/>
    </w:rPr>
  </w:style>
  <w:style w:type="paragraph" w:customStyle="1" w:styleId="xl58492">
    <w:name w:val="xl58492"/>
    <w:basedOn w:val="a3"/>
    <w:rsid w:val="00697492"/>
    <w:pPr>
      <w:pBdr>
        <w:top w:val="single" w:sz="4" w:space="0" w:color="auto"/>
        <w:bottom w:val="single" w:sz="4" w:space="0" w:color="auto"/>
      </w:pBdr>
      <w:shd w:val="clear" w:color="000000" w:fill="FABF8F"/>
      <w:spacing w:before="100" w:beforeAutospacing="1" w:after="100" w:afterAutospacing="1"/>
      <w:jc w:val="center"/>
      <w:textAlignment w:val="center"/>
    </w:pPr>
    <w:rPr>
      <w:rFonts w:eastAsia="Times New Roman" w:cs="Times New Roman"/>
      <w:b/>
      <w:bCs/>
      <w:sz w:val="28"/>
      <w:szCs w:val="28"/>
    </w:rPr>
  </w:style>
  <w:style w:type="paragraph" w:customStyle="1" w:styleId="xl58493">
    <w:name w:val="xl58493"/>
    <w:basedOn w:val="a3"/>
    <w:rsid w:val="00697492"/>
    <w:pPr>
      <w:pBdr>
        <w:top w:val="single" w:sz="4" w:space="0" w:color="auto"/>
        <w:left w:val="single" w:sz="4" w:space="0" w:color="auto"/>
        <w:bottom w:val="single" w:sz="4" w:space="0" w:color="auto"/>
      </w:pBdr>
      <w:shd w:val="clear" w:color="000000" w:fill="8DB4E2"/>
      <w:spacing w:before="100" w:beforeAutospacing="1" w:after="100" w:afterAutospacing="1"/>
      <w:jc w:val="center"/>
      <w:textAlignment w:val="center"/>
    </w:pPr>
    <w:rPr>
      <w:rFonts w:eastAsia="Times New Roman" w:cs="Times New Roman"/>
      <w:sz w:val="20"/>
      <w:szCs w:val="20"/>
    </w:rPr>
  </w:style>
  <w:style w:type="paragraph" w:customStyle="1" w:styleId="xl58494">
    <w:name w:val="xl58494"/>
    <w:basedOn w:val="a3"/>
    <w:rsid w:val="00697492"/>
    <w:pPr>
      <w:pBdr>
        <w:top w:val="single" w:sz="4" w:space="0" w:color="auto"/>
        <w:bottom w:val="single" w:sz="4" w:space="0" w:color="auto"/>
      </w:pBdr>
      <w:shd w:val="clear" w:color="000000" w:fill="8DB4E2"/>
      <w:spacing w:before="100" w:beforeAutospacing="1" w:after="100" w:afterAutospacing="1"/>
      <w:jc w:val="center"/>
      <w:textAlignment w:val="center"/>
    </w:pPr>
    <w:rPr>
      <w:rFonts w:eastAsia="Times New Roman" w:cs="Times New Roman"/>
      <w:sz w:val="20"/>
      <w:szCs w:val="20"/>
    </w:rPr>
  </w:style>
  <w:style w:type="paragraph" w:customStyle="1" w:styleId="xl58495">
    <w:name w:val="xl58495"/>
    <w:basedOn w:val="a3"/>
    <w:rsid w:val="00697492"/>
    <w:pPr>
      <w:pBdr>
        <w:top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eastAsia="Times New Roman" w:cs="Times New Roman"/>
      <w:sz w:val="20"/>
      <w:szCs w:val="20"/>
    </w:rPr>
  </w:style>
  <w:style w:type="paragraph" w:customStyle="1" w:styleId="xl58496">
    <w:name w:val="xl58496"/>
    <w:basedOn w:val="a3"/>
    <w:rsid w:val="00697492"/>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eastAsia="Times New Roman" w:cs="Times New Roman"/>
      <w:b/>
      <w:bCs/>
      <w:sz w:val="28"/>
      <w:szCs w:val="28"/>
    </w:rPr>
  </w:style>
  <w:style w:type="paragraph" w:customStyle="1" w:styleId="xl58497">
    <w:name w:val="xl58497"/>
    <w:basedOn w:val="a3"/>
    <w:rsid w:val="00697492"/>
    <w:pPr>
      <w:pBdr>
        <w:top w:val="single" w:sz="4" w:space="0" w:color="auto"/>
        <w:bottom w:val="single" w:sz="4" w:space="0" w:color="auto"/>
      </w:pBdr>
      <w:shd w:val="clear" w:color="000000" w:fill="D9D9D9"/>
      <w:spacing w:before="100" w:beforeAutospacing="1" w:after="100" w:afterAutospacing="1"/>
      <w:jc w:val="center"/>
      <w:textAlignment w:val="center"/>
    </w:pPr>
    <w:rPr>
      <w:rFonts w:eastAsia="Times New Roman" w:cs="Times New Roman"/>
      <w:b/>
      <w:bCs/>
      <w:sz w:val="28"/>
      <w:szCs w:val="28"/>
    </w:rPr>
  </w:style>
  <w:style w:type="paragraph" w:customStyle="1" w:styleId="xl58498">
    <w:name w:val="xl58498"/>
    <w:basedOn w:val="a3"/>
    <w:rsid w:val="00697492"/>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eastAsia="Times New Roman" w:cs="Times New Roman"/>
      <w:b/>
      <w:bCs/>
      <w:sz w:val="28"/>
      <w:szCs w:val="28"/>
    </w:rPr>
  </w:style>
  <w:style w:type="paragraph" w:customStyle="1" w:styleId="xl58499">
    <w:name w:val="xl58499"/>
    <w:basedOn w:val="a3"/>
    <w:rsid w:val="00697492"/>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eastAsia="Times New Roman" w:cs="Times New Roman"/>
      <w:b/>
      <w:bCs/>
    </w:rPr>
  </w:style>
  <w:style w:type="paragraph" w:customStyle="1" w:styleId="xl58500">
    <w:name w:val="xl58500"/>
    <w:basedOn w:val="a3"/>
    <w:rsid w:val="00697492"/>
    <w:pPr>
      <w:pBdr>
        <w:top w:val="single" w:sz="4" w:space="0" w:color="auto"/>
        <w:bottom w:val="single" w:sz="4" w:space="0" w:color="auto"/>
      </w:pBdr>
      <w:shd w:val="clear" w:color="000000" w:fill="D9D9D9"/>
      <w:spacing w:before="100" w:beforeAutospacing="1" w:after="100" w:afterAutospacing="1"/>
      <w:jc w:val="center"/>
      <w:textAlignment w:val="center"/>
    </w:pPr>
    <w:rPr>
      <w:rFonts w:eastAsia="Times New Roman" w:cs="Times New Roman"/>
      <w:b/>
      <w:bCs/>
    </w:rPr>
  </w:style>
  <w:style w:type="paragraph" w:customStyle="1" w:styleId="xl58501">
    <w:name w:val="xl58501"/>
    <w:basedOn w:val="a3"/>
    <w:rsid w:val="00697492"/>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eastAsia="Times New Roman" w:cs="Times New Roman"/>
      <w:b/>
      <w:bCs/>
    </w:rPr>
  </w:style>
  <w:style w:type="paragraph" w:customStyle="1" w:styleId="xl58502">
    <w:name w:val="xl58502"/>
    <w:basedOn w:val="a3"/>
    <w:rsid w:val="00697492"/>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eastAsia="Times New Roman" w:cs="Times New Roman"/>
      <w:b/>
      <w:bCs/>
      <w:sz w:val="20"/>
      <w:szCs w:val="20"/>
    </w:rPr>
  </w:style>
  <w:style w:type="paragraph" w:customStyle="1" w:styleId="xl58503">
    <w:name w:val="xl58503"/>
    <w:basedOn w:val="a3"/>
    <w:rsid w:val="00697492"/>
    <w:pPr>
      <w:pBdr>
        <w:top w:val="single" w:sz="4" w:space="0" w:color="auto"/>
        <w:bottom w:val="single" w:sz="4" w:space="0" w:color="auto"/>
      </w:pBdr>
      <w:shd w:val="clear" w:color="000000" w:fill="D9D9D9"/>
      <w:spacing w:before="100" w:beforeAutospacing="1" w:after="100" w:afterAutospacing="1"/>
      <w:jc w:val="center"/>
      <w:textAlignment w:val="center"/>
    </w:pPr>
    <w:rPr>
      <w:rFonts w:eastAsia="Times New Roman" w:cs="Times New Roman"/>
      <w:b/>
      <w:bCs/>
      <w:sz w:val="20"/>
      <w:szCs w:val="20"/>
    </w:rPr>
  </w:style>
  <w:style w:type="paragraph" w:customStyle="1" w:styleId="xl58504">
    <w:name w:val="xl58504"/>
    <w:basedOn w:val="a3"/>
    <w:rsid w:val="00697492"/>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eastAsia="Times New Roman" w:cs="Times New Roman"/>
      <w:b/>
      <w:bCs/>
      <w:sz w:val="20"/>
      <w:szCs w:val="20"/>
    </w:rPr>
  </w:style>
  <w:style w:type="paragraph" w:customStyle="1" w:styleId="xl58505">
    <w:name w:val="xl58505"/>
    <w:basedOn w:val="a3"/>
    <w:rsid w:val="00697492"/>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eastAsia="Times New Roman" w:cs="Times New Roman"/>
      <w:b/>
      <w:bCs/>
      <w:sz w:val="20"/>
      <w:szCs w:val="20"/>
    </w:rPr>
  </w:style>
  <w:style w:type="paragraph" w:customStyle="1" w:styleId="xl58506">
    <w:name w:val="xl58506"/>
    <w:basedOn w:val="a3"/>
    <w:rsid w:val="00697492"/>
    <w:pPr>
      <w:pBdr>
        <w:top w:val="single" w:sz="4" w:space="0" w:color="auto"/>
        <w:bottom w:val="single" w:sz="4" w:space="0" w:color="auto"/>
      </w:pBdr>
      <w:shd w:val="clear" w:color="000000" w:fill="D9D9D9"/>
      <w:spacing w:before="100" w:beforeAutospacing="1" w:after="100" w:afterAutospacing="1"/>
      <w:jc w:val="center"/>
      <w:textAlignment w:val="center"/>
    </w:pPr>
    <w:rPr>
      <w:rFonts w:eastAsia="Times New Roman" w:cs="Times New Roman"/>
      <w:b/>
      <w:bCs/>
      <w:sz w:val="20"/>
      <w:szCs w:val="20"/>
    </w:rPr>
  </w:style>
  <w:style w:type="paragraph" w:customStyle="1" w:styleId="xl58507">
    <w:name w:val="xl58507"/>
    <w:basedOn w:val="a3"/>
    <w:rsid w:val="00697492"/>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eastAsia="Times New Roman" w:cs="Times New Roman"/>
      <w:b/>
      <w:bCs/>
      <w:sz w:val="20"/>
      <w:szCs w:val="20"/>
    </w:rPr>
  </w:style>
  <w:style w:type="paragraph" w:customStyle="1" w:styleId="xl58508">
    <w:name w:val="xl58508"/>
    <w:basedOn w:val="a3"/>
    <w:rsid w:val="00697492"/>
    <w:pPr>
      <w:pBdr>
        <w:top w:val="single" w:sz="4" w:space="0" w:color="auto"/>
      </w:pBdr>
      <w:shd w:val="clear" w:color="000000" w:fill="D9D9D9"/>
      <w:spacing w:before="100" w:beforeAutospacing="1" w:after="100" w:afterAutospacing="1"/>
      <w:jc w:val="center"/>
      <w:textAlignment w:val="center"/>
    </w:pPr>
    <w:rPr>
      <w:rFonts w:eastAsia="Times New Roman" w:cs="Times New Roman"/>
      <w:b/>
      <w:bCs/>
      <w:sz w:val="20"/>
      <w:szCs w:val="20"/>
    </w:rPr>
  </w:style>
  <w:style w:type="paragraph" w:customStyle="1" w:styleId="xl58509">
    <w:name w:val="xl58509"/>
    <w:basedOn w:val="a3"/>
    <w:rsid w:val="00697492"/>
    <w:pPr>
      <w:pBdr>
        <w:top w:val="single" w:sz="4" w:space="0" w:color="auto"/>
        <w:right w:val="single" w:sz="4" w:space="0" w:color="auto"/>
      </w:pBdr>
      <w:shd w:val="clear" w:color="000000" w:fill="D9D9D9"/>
      <w:spacing w:before="100" w:beforeAutospacing="1" w:after="100" w:afterAutospacing="1"/>
      <w:jc w:val="center"/>
      <w:textAlignment w:val="center"/>
    </w:pPr>
    <w:rPr>
      <w:rFonts w:eastAsia="Times New Roman" w:cs="Times New Roman"/>
      <w:b/>
      <w:bCs/>
      <w:sz w:val="20"/>
      <w:szCs w:val="20"/>
    </w:rPr>
  </w:style>
  <w:style w:type="paragraph" w:customStyle="1" w:styleId="xl58510">
    <w:name w:val="xl58510"/>
    <w:basedOn w:val="a3"/>
    <w:rsid w:val="00697492"/>
    <w:pPr>
      <w:pBdr>
        <w:bottom w:val="single" w:sz="4" w:space="0" w:color="auto"/>
      </w:pBdr>
      <w:shd w:val="clear" w:color="000000" w:fill="D9D9D9"/>
      <w:spacing w:before="100" w:beforeAutospacing="1" w:after="100" w:afterAutospacing="1"/>
      <w:jc w:val="center"/>
      <w:textAlignment w:val="center"/>
    </w:pPr>
    <w:rPr>
      <w:rFonts w:eastAsia="Times New Roman" w:cs="Times New Roman"/>
      <w:b/>
      <w:bCs/>
      <w:sz w:val="20"/>
      <w:szCs w:val="20"/>
    </w:rPr>
  </w:style>
  <w:style w:type="paragraph" w:customStyle="1" w:styleId="xl58511">
    <w:name w:val="xl58511"/>
    <w:basedOn w:val="a3"/>
    <w:rsid w:val="00697492"/>
    <w:pPr>
      <w:pBdr>
        <w:bottom w:val="single" w:sz="4" w:space="0" w:color="auto"/>
        <w:right w:val="single" w:sz="4" w:space="0" w:color="auto"/>
      </w:pBdr>
      <w:shd w:val="clear" w:color="000000" w:fill="D9D9D9"/>
      <w:spacing w:before="100" w:beforeAutospacing="1" w:after="100" w:afterAutospacing="1"/>
      <w:jc w:val="center"/>
      <w:textAlignment w:val="center"/>
    </w:pPr>
    <w:rPr>
      <w:rFonts w:eastAsia="Times New Roman" w:cs="Times New Roman"/>
      <w:b/>
      <w:bCs/>
      <w:sz w:val="20"/>
      <w:szCs w:val="20"/>
    </w:rPr>
  </w:style>
  <w:style w:type="paragraph" w:customStyle="1" w:styleId="xl58512">
    <w:name w:val="xl58512"/>
    <w:basedOn w:val="a3"/>
    <w:rsid w:val="00697492"/>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eastAsia="Times New Roman" w:cs="Times New Roman"/>
      <w:b/>
      <w:bCs/>
      <w:sz w:val="20"/>
      <w:szCs w:val="20"/>
    </w:rPr>
  </w:style>
  <w:style w:type="paragraph" w:customStyle="1" w:styleId="xl58513">
    <w:name w:val="xl58513"/>
    <w:basedOn w:val="a3"/>
    <w:rsid w:val="00697492"/>
    <w:pPr>
      <w:pBdr>
        <w:top w:val="single" w:sz="4" w:space="0" w:color="auto"/>
        <w:bottom w:val="single" w:sz="4" w:space="0" w:color="auto"/>
      </w:pBdr>
      <w:shd w:val="clear" w:color="000000" w:fill="D9D9D9"/>
      <w:spacing w:before="100" w:beforeAutospacing="1" w:after="100" w:afterAutospacing="1"/>
      <w:jc w:val="center"/>
      <w:textAlignment w:val="center"/>
    </w:pPr>
    <w:rPr>
      <w:rFonts w:eastAsia="Times New Roman" w:cs="Times New Roman"/>
      <w:b/>
      <w:bCs/>
      <w:sz w:val="20"/>
      <w:szCs w:val="20"/>
    </w:rPr>
  </w:style>
  <w:style w:type="paragraph" w:customStyle="1" w:styleId="xl58514">
    <w:name w:val="xl58514"/>
    <w:basedOn w:val="a3"/>
    <w:rsid w:val="00697492"/>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eastAsia="Times New Roman" w:cs="Times New Roman"/>
      <w:b/>
      <w:bCs/>
      <w:sz w:val="20"/>
      <w:szCs w:val="20"/>
    </w:rPr>
  </w:style>
  <w:style w:type="paragraph" w:customStyle="1" w:styleId="xl58515">
    <w:name w:val="xl58515"/>
    <w:basedOn w:val="a3"/>
    <w:rsid w:val="00697492"/>
    <w:pPr>
      <w:pBdr>
        <w:top w:val="single" w:sz="4" w:space="0" w:color="auto"/>
        <w:left w:val="single" w:sz="4" w:space="0" w:color="auto"/>
        <w:bottom w:val="single" w:sz="4" w:space="0" w:color="auto"/>
      </w:pBdr>
      <w:shd w:val="clear" w:color="000000" w:fill="8DB4E2"/>
      <w:spacing w:before="100" w:beforeAutospacing="1" w:after="100" w:afterAutospacing="1"/>
      <w:jc w:val="center"/>
      <w:textAlignment w:val="center"/>
    </w:pPr>
    <w:rPr>
      <w:rFonts w:eastAsia="Times New Roman" w:cs="Times New Roman"/>
      <w:b/>
      <w:bCs/>
    </w:rPr>
  </w:style>
  <w:style w:type="paragraph" w:customStyle="1" w:styleId="xl58516">
    <w:name w:val="xl58516"/>
    <w:basedOn w:val="a3"/>
    <w:rsid w:val="00697492"/>
    <w:pPr>
      <w:pBdr>
        <w:top w:val="single" w:sz="4" w:space="0" w:color="auto"/>
        <w:bottom w:val="single" w:sz="4" w:space="0" w:color="auto"/>
      </w:pBdr>
      <w:shd w:val="clear" w:color="000000" w:fill="8DB4E2"/>
      <w:spacing w:before="100" w:beforeAutospacing="1" w:after="100" w:afterAutospacing="1"/>
      <w:jc w:val="center"/>
      <w:textAlignment w:val="center"/>
    </w:pPr>
    <w:rPr>
      <w:rFonts w:eastAsia="Times New Roman" w:cs="Times New Roman"/>
      <w:b/>
      <w:bCs/>
    </w:rPr>
  </w:style>
  <w:style w:type="paragraph" w:customStyle="1" w:styleId="xl58517">
    <w:name w:val="xl58517"/>
    <w:basedOn w:val="a3"/>
    <w:rsid w:val="00697492"/>
    <w:pPr>
      <w:pBdr>
        <w:top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eastAsia="Times New Roman" w:cs="Times New Roman"/>
      <w:b/>
      <w:bCs/>
    </w:rPr>
  </w:style>
  <w:style w:type="paragraph" w:customStyle="1" w:styleId="xl58518">
    <w:name w:val="xl58518"/>
    <w:basedOn w:val="a3"/>
    <w:rsid w:val="00697492"/>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58519">
    <w:name w:val="xl58519"/>
    <w:basedOn w:val="a3"/>
    <w:rsid w:val="00697492"/>
    <w:pPr>
      <w:pBdr>
        <w:top w:val="single" w:sz="4" w:space="0" w:color="auto"/>
        <w:bottom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58520">
    <w:name w:val="xl58520"/>
    <w:basedOn w:val="a3"/>
    <w:rsid w:val="00697492"/>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58521">
    <w:name w:val="xl58521"/>
    <w:basedOn w:val="a3"/>
    <w:rsid w:val="00697492"/>
    <w:pPr>
      <w:pBdr>
        <w:top w:val="single" w:sz="4" w:space="0" w:color="auto"/>
        <w:bottom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58522">
    <w:name w:val="xl58522"/>
    <w:basedOn w:val="a3"/>
    <w:rsid w:val="00697492"/>
    <w:pPr>
      <w:pBdr>
        <w:bottom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58523">
    <w:name w:val="xl58523"/>
    <w:basedOn w:val="a3"/>
    <w:rsid w:val="00697492"/>
    <w:pPr>
      <w:pBdr>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58524">
    <w:name w:val="xl58524"/>
    <w:basedOn w:val="a3"/>
    <w:rsid w:val="00697492"/>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Times New Roman"/>
      <w:b/>
      <w:bCs/>
    </w:rPr>
  </w:style>
  <w:style w:type="paragraph" w:customStyle="1" w:styleId="xl58525">
    <w:name w:val="xl58525"/>
    <w:basedOn w:val="a3"/>
    <w:rsid w:val="00697492"/>
    <w:pPr>
      <w:pBdr>
        <w:top w:val="single" w:sz="4" w:space="0" w:color="auto"/>
        <w:bottom w:val="single" w:sz="4" w:space="0" w:color="auto"/>
      </w:pBdr>
      <w:spacing w:before="100" w:beforeAutospacing="1" w:after="100" w:afterAutospacing="1"/>
      <w:jc w:val="center"/>
      <w:textAlignment w:val="center"/>
    </w:pPr>
    <w:rPr>
      <w:rFonts w:eastAsia="Times New Roman" w:cs="Times New Roman"/>
      <w:b/>
      <w:bCs/>
    </w:rPr>
  </w:style>
  <w:style w:type="paragraph" w:customStyle="1" w:styleId="xl58526">
    <w:name w:val="xl58526"/>
    <w:basedOn w:val="a3"/>
    <w:rsid w:val="00697492"/>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rPr>
  </w:style>
  <w:style w:type="paragraph" w:customStyle="1" w:styleId="xl58527">
    <w:name w:val="xl58527"/>
    <w:basedOn w:val="a3"/>
    <w:rsid w:val="00697492"/>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58528">
    <w:name w:val="xl58528"/>
    <w:basedOn w:val="a3"/>
    <w:rsid w:val="00697492"/>
    <w:pPr>
      <w:pBdr>
        <w:top w:val="single" w:sz="4" w:space="0" w:color="auto"/>
        <w:bottom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58529">
    <w:name w:val="xl58529"/>
    <w:basedOn w:val="a3"/>
    <w:rsid w:val="00697492"/>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58530">
    <w:name w:val="xl58530"/>
    <w:basedOn w:val="a3"/>
    <w:rsid w:val="00697492"/>
    <w:pPr>
      <w:pBdr>
        <w:top w:val="single" w:sz="4" w:space="0" w:color="auto"/>
        <w:bottom w:val="single" w:sz="4" w:space="0" w:color="auto"/>
      </w:pBdr>
      <w:spacing w:before="100" w:beforeAutospacing="1" w:after="100" w:afterAutospacing="1"/>
      <w:textAlignment w:val="center"/>
    </w:pPr>
    <w:rPr>
      <w:rFonts w:eastAsia="Times New Roman" w:cs="Times New Roman"/>
      <w:b/>
      <w:bCs/>
      <w:sz w:val="28"/>
      <w:szCs w:val="28"/>
    </w:rPr>
  </w:style>
  <w:style w:type="paragraph" w:customStyle="1" w:styleId="xl58531">
    <w:name w:val="xl58531"/>
    <w:basedOn w:val="a3"/>
    <w:rsid w:val="00697492"/>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8"/>
      <w:szCs w:val="28"/>
    </w:rPr>
  </w:style>
  <w:style w:type="paragraph" w:customStyle="1" w:styleId="xl58532">
    <w:name w:val="xl58532"/>
    <w:basedOn w:val="a3"/>
    <w:rsid w:val="00697492"/>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58533">
    <w:name w:val="xl58533"/>
    <w:basedOn w:val="a3"/>
    <w:rsid w:val="00697492"/>
    <w:pPr>
      <w:pBdr>
        <w:top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58534">
    <w:name w:val="xl58534"/>
    <w:basedOn w:val="a3"/>
    <w:rsid w:val="00697492"/>
    <w:pPr>
      <w:pBdr>
        <w:top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58535">
    <w:name w:val="xl58535"/>
    <w:basedOn w:val="a3"/>
    <w:rsid w:val="00697492"/>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b/>
      <w:bCs/>
      <w:sz w:val="20"/>
      <w:szCs w:val="20"/>
    </w:rPr>
  </w:style>
  <w:style w:type="paragraph" w:customStyle="1" w:styleId="xl58536">
    <w:name w:val="xl58536"/>
    <w:basedOn w:val="a3"/>
    <w:rsid w:val="00697492"/>
    <w:pPr>
      <w:pBdr>
        <w:top w:val="single" w:sz="4" w:space="0" w:color="auto"/>
        <w:bottom w:val="single" w:sz="4" w:space="0" w:color="auto"/>
      </w:pBdr>
      <w:spacing w:before="100" w:beforeAutospacing="1" w:after="100" w:afterAutospacing="1"/>
      <w:textAlignment w:val="center"/>
    </w:pPr>
    <w:rPr>
      <w:rFonts w:eastAsia="Times New Roman" w:cs="Times New Roman"/>
      <w:b/>
      <w:bCs/>
      <w:sz w:val="20"/>
      <w:szCs w:val="20"/>
    </w:rPr>
  </w:style>
  <w:style w:type="paragraph" w:customStyle="1" w:styleId="xl58537">
    <w:name w:val="xl58537"/>
    <w:basedOn w:val="a3"/>
    <w:rsid w:val="00697492"/>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rPr>
  </w:style>
  <w:style w:type="paragraph" w:customStyle="1" w:styleId="xl58538">
    <w:name w:val="xl58538"/>
    <w:basedOn w:val="a3"/>
    <w:rsid w:val="00697492"/>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58539">
    <w:name w:val="xl58539"/>
    <w:basedOn w:val="a3"/>
    <w:rsid w:val="00697492"/>
    <w:pPr>
      <w:pBdr>
        <w:top w:val="single" w:sz="4" w:space="0" w:color="auto"/>
        <w:bottom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58540">
    <w:name w:val="xl58540"/>
    <w:basedOn w:val="a3"/>
    <w:rsid w:val="00697492"/>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58541">
    <w:name w:val="xl58541"/>
    <w:basedOn w:val="a3"/>
    <w:rsid w:val="00697492"/>
    <w:pPr>
      <w:pBdr>
        <w:top w:val="single" w:sz="4" w:space="0" w:color="auto"/>
        <w:left w:val="single" w:sz="4" w:space="0" w:color="auto"/>
      </w:pBdr>
      <w:shd w:val="clear" w:color="000000" w:fill="92D050"/>
      <w:spacing w:before="100" w:beforeAutospacing="1" w:after="100" w:afterAutospacing="1"/>
      <w:jc w:val="center"/>
      <w:textAlignment w:val="center"/>
    </w:pPr>
    <w:rPr>
      <w:rFonts w:eastAsia="Times New Roman" w:cs="Times New Roman"/>
      <w:b/>
      <w:bCs/>
      <w:sz w:val="28"/>
      <w:szCs w:val="28"/>
    </w:rPr>
  </w:style>
  <w:style w:type="paragraph" w:customStyle="1" w:styleId="xl58542">
    <w:name w:val="xl58542"/>
    <w:basedOn w:val="a3"/>
    <w:rsid w:val="00697492"/>
    <w:pPr>
      <w:pBdr>
        <w:top w:val="single" w:sz="4" w:space="0" w:color="auto"/>
      </w:pBdr>
      <w:shd w:val="clear" w:color="000000" w:fill="92D050"/>
      <w:spacing w:before="100" w:beforeAutospacing="1" w:after="100" w:afterAutospacing="1"/>
      <w:jc w:val="center"/>
      <w:textAlignment w:val="center"/>
    </w:pPr>
    <w:rPr>
      <w:rFonts w:eastAsia="Times New Roman" w:cs="Times New Roman"/>
      <w:b/>
      <w:bCs/>
      <w:sz w:val="28"/>
      <w:szCs w:val="28"/>
    </w:rPr>
  </w:style>
  <w:style w:type="paragraph" w:customStyle="1" w:styleId="xl58543">
    <w:name w:val="xl58543"/>
    <w:basedOn w:val="a3"/>
    <w:rsid w:val="0069749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8"/>
      <w:szCs w:val="28"/>
    </w:rPr>
  </w:style>
  <w:style w:type="paragraph" w:customStyle="1" w:styleId="xl58544">
    <w:name w:val="xl58544"/>
    <w:basedOn w:val="a3"/>
    <w:rsid w:val="00697492"/>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b/>
      <w:bCs/>
    </w:rPr>
  </w:style>
  <w:style w:type="paragraph" w:customStyle="1" w:styleId="xl58545">
    <w:name w:val="xl58545"/>
    <w:basedOn w:val="a3"/>
    <w:rsid w:val="00697492"/>
    <w:pPr>
      <w:pBdr>
        <w:top w:val="single" w:sz="4" w:space="0" w:color="auto"/>
        <w:bottom w:val="single" w:sz="4" w:space="0" w:color="auto"/>
      </w:pBdr>
      <w:spacing w:before="100" w:beforeAutospacing="1" w:after="100" w:afterAutospacing="1"/>
      <w:textAlignment w:val="center"/>
    </w:pPr>
    <w:rPr>
      <w:rFonts w:eastAsia="Times New Roman" w:cs="Times New Roman"/>
      <w:b/>
      <w:bCs/>
    </w:rPr>
  </w:style>
  <w:style w:type="paragraph" w:customStyle="1" w:styleId="xl58546">
    <w:name w:val="xl58546"/>
    <w:basedOn w:val="a3"/>
    <w:rsid w:val="00697492"/>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rPr>
  </w:style>
  <w:style w:type="paragraph" w:customStyle="1" w:styleId="xl58547">
    <w:name w:val="xl58547"/>
    <w:basedOn w:val="a3"/>
    <w:rsid w:val="00697492"/>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eastAsia="Times New Roman" w:cs="Times New Roman"/>
      <w:b/>
      <w:bCs/>
    </w:rPr>
  </w:style>
  <w:style w:type="paragraph" w:customStyle="1" w:styleId="xl58548">
    <w:name w:val="xl58548"/>
    <w:basedOn w:val="a3"/>
    <w:rsid w:val="00697492"/>
    <w:pPr>
      <w:pBdr>
        <w:top w:val="single" w:sz="4" w:space="0" w:color="auto"/>
        <w:bottom w:val="single" w:sz="4" w:space="0" w:color="auto"/>
      </w:pBdr>
      <w:shd w:val="clear" w:color="000000" w:fill="A6A6A6"/>
      <w:spacing w:before="100" w:beforeAutospacing="1" w:after="100" w:afterAutospacing="1"/>
      <w:jc w:val="center"/>
      <w:textAlignment w:val="center"/>
    </w:pPr>
    <w:rPr>
      <w:rFonts w:eastAsia="Times New Roman" w:cs="Times New Roman"/>
      <w:b/>
      <w:bCs/>
    </w:rPr>
  </w:style>
  <w:style w:type="paragraph" w:customStyle="1" w:styleId="xl58549">
    <w:name w:val="xl58549"/>
    <w:basedOn w:val="a3"/>
    <w:rsid w:val="00697492"/>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cs="Times New Roman"/>
      <w:b/>
      <w:bCs/>
    </w:rPr>
  </w:style>
  <w:style w:type="paragraph" w:customStyle="1" w:styleId="xl58550">
    <w:name w:val="xl58550"/>
    <w:basedOn w:val="a3"/>
    <w:rsid w:val="00697492"/>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eastAsia="Times New Roman" w:cs="Times New Roman"/>
      <w:b/>
      <w:bCs/>
      <w:sz w:val="20"/>
      <w:szCs w:val="20"/>
    </w:rPr>
  </w:style>
  <w:style w:type="paragraph" w:customStyle="1" w:styleId="xl58551">
    <w:name w:val="xl58551"/>
    <w:basedOn w:val="a3"/>
    <w:rsid w:val="00697492"/>
    <w:pPr>
      <w:pBdr>
        <w:top w:val="single" w:sz="4" w:space="0" w:color="auto"/>
        <w:bottom w:val="single" w:sz="4" w:space="0" w:color="auto"/>
      </w:pBdr>
      <w:shd w:val="clear" w:color="000000" w:fill="A6A6A6"/>
      <w:spacing w:before="100" w:beforeAutospacing="1" w:after="100" w:afterAutospacing="1"/>
      <w:jc w:val="center"/>
      <w:textAlignment w:val="center"/>
    </w:pPr>
    <w:rPr>
      <w:rFonts w:eastAsia="Times New Roman" w:cs="Times New Roman"/>
      <w:b/>
      <w:bCs/>
      <w:sz w:val="20"/>
      <w:szCs w:val="20"/>
    </w:rPr>
  </w:style>
  <w:style w:type="paragraph" w:customStyle="1" w:styleId="xl58552">
    <w:name w:val="xl58552"/>
    <w:basedOn w:val="a3"/>
    <w:rsid w:val="00697492"/>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cs="Times New Roman"/>
      <w:b/>
      <w:bCs/>
      <w:sz w:val="20"/>
      <w:szCs w:val="20"/>
    </w:rPr>
  </w:style>
  <w:style w:type="paragraph" w:customStyle="1" w:styleId="xl58553">
    <w:name w:val="xl58553"/>
    <w:basedOn w:val="a3"/>
    <w:rsid w:val="00697492"/>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eastAsia="Times New Roman" w:cs="Times New Roman"/>
      <w:b/>
      <w:bCs/>
      <w:sz w:val="20"/>
      <w:szCs w:val="20"/>
    </w:rPr>
  </w:style>
  <w:style w:type="paragraph" w:customStyle="1" w:styleId="xl58554">
    <w:name w:val="xl58554"/>
    <w:basedOn w:val="a3"/>
    <w:rsid w:val="00697492"/>
    <w:pPr>
      <w:pBdr>
        <w:top w:val="single" w:sz="4" w:space="0" w:color="auto"/>
        <w:bottom w:val="single" w:sz="4" w:space="0" w:color="auto"/>
      </w:pBdr>
      <w:shd w:val="clear" w:color="000000" w:fill="A6A6A6"/>
      <w:spacing w:before="100" w:beforeAutospacing="1" w:after="100" w:afterAutospacing="1"/>
      <w:jc w:val="center"/>
      <w:textAlignment w:val="center"/>
    </w:pPr>
    <w:rPr>
      <w:rFonts w:eastAsia="Times New Roman" w:cs="Times New Roman"/>
      <w:b/>
      <w:bCs/>
      <w:sz w:val="20"/>
      <w:szCs w:val="20"/>
    </w:rPr>
  </w:style>
  <w:style w:type="paragraph" w:customStyle="1" w:styleId="xl58555">
    <w:name w:val="xl58555"/>
    <w:basedOn w:val="a3"/>
    <w:rsid w:val="00697492"/>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cs="Times New Roman"/>
      <w:b/>
      <w:bCs/>
      <w:sz w:val="20"/>
      <w:szCs w:val="20"/>
    </w:rPr>
  </w:style>
  <w:style w:type="paragraph" w:customStyle="1" w:styleId="xl58556">
    <w:name w:val="xl58556"/>
    <w:basedOn w:val="a3"/>
    <w:rsid w:val="00697492"/>
    <w:pPr>
      <w:pBdr>
        <w:top w:val="single" w:sz="4" w:space="0" w:color="auto"/>
      </w:pBdr>
      <w:shd w:val="clear" w:color="000000" w:fill="A6A6A6"/>
      <w:spacing w:before="100" w:beforeAutospacing="1" w:after="100" w:afterAutospacing="1"/>
      <w:jc w:val="center"/>
      <w:textAlignment w:val="center"/>
    </w:pPr>
    <w:rPr>
      <w:rFonts w:eastAsia="Times New Roman" w:cs="Times New Roman"/>
      <w:b/>
      <w:bCs/>
      <w:sz w:val="20"/>
      <w:szCs w:val="20"/>
    </w:rPr>
  </w:style>
  <w:style w:type="paragraph" w:customStyle="1" w:styleId="xl58557">
    <w:name w:val="xl58557"/>
    <w:basedOn w:val="a3"/>
    <w:rsid w:val="00697492"/>
    <w:pPr>
      <w:pBdr>
        <w:top w:val="single" w:sz="4" w:space="0" w:color="auto"/>
        <w:right w:val="single" w:sz="4" w:space="0" w:color="auto"/>
      </w:pBdr>
      <w:shd w:val="clear" w:color="000000" w:fill="A6A6A6"/>
      <w:spacing w:before="100" w:beforeAutospacing="1" w:after="100" w:afterAutospacing="1"/>
      <w:jc w:val="center"/>
      <w:textAlignment w:val="center"/>
    </w:pPr>
    <w:rPr>
      <w:rFonts w:eastAsia="Times New Roman" w:cs="Times New Roman"/>
      <w:b/>
      <w:bCs/>
      <w:sz w:val="20"/>
      <w:szCs w:val="20"/>
    </w:rPr>
  </w:style>
  <w:style w:type="paragraph" w:customStyle="1" w:styleId="xl58558">
    <w:name w:val="xl58558"/>
    <w:basedOn w:val="a3"/>
    <w:rsid w:val="00697492"/>
    <w:pPr>
      <w:pBdr>
        <w:bottom w:val="single" w:sz="4" w:space="0" w:color="auto"/>
      </w:pBdr>
      <w:shd w:val="clear" w:color="000000" w:fill="A6A6A6"/>
      <w:spacing w:before="100" w:beforeAutospacing="1" w:after="100" w:afterAutospacing="1"/>
      <w:jc w:val="center"/>
      <w:textAlignment w:val="center"/>
    </w:pPr>
    <w:rPr>
      <w:rFonts w:eastAsia="Times New Roman" w:cs="Times New Roman"/>
      <w:b/>
      <w:bCs/>
      <w:sz w:val="20"/>
      <w:szCs w:val="20"/>
    </w:rPr>
  </w:style>
  <w:style w:type="paragraph" w:customStyle="1" w:styleId="xl58559">
    <w:name w:val="xl58559"/>
    <w:basedOn w:val="a3"/>
    <w:rsid w:val="00697492"/>
    <w:pPr>
      <w:pBdr>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cs="Times New Roman"/>
      <w:b/>
      <w:bCs/>
      <w:sz w:val="20"/>
      <w:szCs w:val="20"/>
    </w:rPr>
  </w:style>
  <w:style w:type="paragraph" w:customStyle="1" w:styleId="xl58560">
    <w:name w:val="xl58560"/>
    <w:basedOn w:val="a3"/>
    <w:rsid w:val="00697492"/>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eastAsia="Times New Roman" w:cs="Times New Roman"/>
      <w:b/>
      <w:bCs/>
      <w:sz w:val="20"/>
      <w:szCs w:val="20"/>
    </w:rPr>
  </w:style>
  <w:style w:type="paragraph" w:customStyle="1" w:styleId="xl58561">
    <w:name w:val="xl58561"/>
    <w:basedOn w:val="a3"/>
    <w:rsid w:val="00697492"/>
    <w:pPr>
      <w:pBdr>
        <w:top w:val="single" w:sz="4" w:space="0" w:color="auto"/>
        <w:bottom w:val="single" w:sz="4" w:space="0" w:color="auto"/>
      </w:pBdr>
      <w:shd w:val="clear" w:color="000000" w:fill="A6A6A6"/>
      <w:spacing w:before="100" w:beforeAutospacing="1" w:after="100" w:afterAutospacing="1"/>
      <w:jc w:val="center"/>
      <w:textAlignment w:val="center"/>
    </w:pPr>
    <w:rPr>
      <w:rFonts w:eastAsia="Times New Roman" w:cs="Times New Roman"/>
      <w:b/>
      <w:bCs/>
      <w:sz w:val="20"/>
      <w:szCs w:val="20"/>
    </w:rPr>
  </w:style>
  <w:style w:type="paragraph" w:customStyle="1" w:styleId="xl58562">
    <w:name w:val="xl58562"/>
    <w:basedOn w:val="a3"/>
    <w:rsid w:val="00697492"/>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cs="Times New Roman"/>
      <w:b/>
      <w:bCs/>
      <w:sz w:val="20"/>
      <w:szCs w:val="20"/>
    </w:rPr>
  </w:style>
  <w:style w:type="paragraph" w:customStyle="1" w:styleId="xl58563">
    <w:name w:val="xl58563"/>
    <w:basedOn w:val="a3"/>
    <w:rsid w:val="00697492"/>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eastAsia="Times New Roman" w:cs="Times New Roman"/>
      <w:b/>
      <w:bCs/>
      <w:sz w:val="20"/>
      <w:szCs w:val="20"/>
    </w:rPr>
  </w:style>
  <w:style w:type="paragraph" w:customStyle="1" w:styleId="xl58564">
    <w:name w:val="xl58564"/>
    <w:basedOn w:val="a3"/>
    <w:rsid w:val="00697492"/>
    <w:pPr>
      <w:pBdr>
        <w:top w:val="single" w:sz="4" w:space="0" w:color="auto"/>
        <w:bottom w:val="single" w:sz="4" w:space="0" w:color="auto"/>
      </w:pBdr>
      <w:shd w:val="clear" w:color="000000" w:fill="A6A6A6"/>
      <w:spacing w:before="100" w:beforeAutospacing="1" w:after="100" w:afterAutospacing="1"/>
      <w:jc w:val="center"/>
      <w:textAlignment w:val="center"/>
    </w:pPr>
    <w:rPr>
      <w:rFonts w:eastAsia="Times New Roman" w:cs="Times New Roman"/>
      <w:b/>
      <w:bCs/>
      <w:sz w:val="20"/>
      <w:szCs w:val="20"/>
    </w:rPr>
  </w:style>
  <w:style w:type="paragraph" w:customStyle="1" w:styleId="xl58565">
    <w:name w:val="xl58565"/>
    <w:basedOn w:val="a3"/>
    <w:rsid w:val="00697492"/>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cs="Times New Roman"/>
      <w:b/>
      <w:bCs/>
      <w:sz w:val="20"/>
      <w:szCs w:val="20"/>
    </w:rPr>
  </w:style>
  <w:style w:type="paragraph" w:customStyle="1" w:styleId="xl58566">
    <w:name w:val="xl58566"/>
    <w:basedOn w:val="a3"/>
    <w:rsid w:val="00697492"/>
    <w:pPr>
      <w:pBdr>
        <w:top w:val="single" w:sz="4" w:space="0" w:color="auto"/>
        <w:left w:val="single" w:sz="4" w:space="0" w:color="auto"/>
        <w:bottom w:val="single" w:sz="4" w:space="0" w:color="auto"/>
      </w:pBdr>
      <w:shd w:val="clear" w:color="000000" w:fill="8DB4E2"/>
      <w:spacing w:before="100" w:beforeAutospacing="1" w:after="100" w:afterAutospacing="1"/>
      <w:textAlignment w:val="center"/>
    </w:pPr>
    <w:rPr>
      <w:rFonts w:eastAsia="Times New Roman" w:cs="Times New Roman"/>
      <w:b/>
      <w:bCs/>
    </w:rPr>
  </w:style>
  <w:style w:type="paragraph" w:customStyle="1" w:styleId="xl58567">
    <w:name w:val="xl58567"/>
    <w:basedOn w:val="a3"/>
    <w:rsid w:val="00697492"/>
    <w:pPr>
      <w:pBdr>
        <w:top w:val="single" w:sz="4" w:space="0" w:color="auto"/>
        <w:bottom w:val="single" w:sz="4" w:space="0" w:color="auto"/>
      </w:pBdr>
      <w:shd w:val="clear" w:color="000000" w:fill="8DB4E2"/>
      <w:spacing w:before="100" w:beforeAutospacing="1" w:after="100" w:afterAutospacing="1"/>
      <w:textAlignment w:val="center"/>
    </w:pPr>
    <w:rPr>
      <w:rFonts w:eastAsia="Times New Roman" w:cs="Times New Roman"/>
      <w:b/>
      <w:bCs/>
    </w:rPr>
  </w:style>
  <w:style w:type="paragraph" w:customStyle="1" w:styleId="xl58568">
    <w:name w:val="xl58568"/>
    <w:basedOn w:val="a3"/>
    <w:rsid w:val="00697492"/>
    <w:pPr>
      <w:pBdr>
        <w:top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eastAsia="Times New Roman" w:cs="Times New Roman"/>
      <w:b/>
      <w:bCs/>
    </w:rPr>
  </w:style>
  <w:style w:type="paragraph" w:customStyle="1" w:styleId="xl58569">
    <w:name w:val="xl58569"/>
    <w:basedOn w:val="a3"/>
    <w:rsid w:val="0069749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cs="Times New Roman"/>
      <w:b/>
      <w:bCs/>
      <w:sz w:val="28"/>
      <w:szCs w:val="28"/>
    </w:rPr>
  </w:style>
  <w:style w:type="paragraph" w:customStyle="1" w:styleId="xl58570">
    <w:name w:val="xl58570"/>
    <w:basedOn w:val="a3"/>
    <w:rsid w:val="00697492"/>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eastAsia="Times New Roman" w:cs="Times New Roman"/>
      <w:b/>
      <w:bCs/>
      <w:sz w:val="20"/>
      <w:szCs w:val="20"/>
    </w:rPr>
  </w:style>
  <w:style w:type="paragraph" w:customStyle="1" w:styleId="xl58571">
    <w:name w:val="xl58571"/>
    <w:basedOn w:val="a3"/>
    <w:rsid w:val="00697492"/>
    <w:pPr>
      <w:pBdr>
        <w:top w:val="single" w:sz="4" w:space="0" w:color="auto"/>
        <w:bottom w:val="single" w:sz="4" w:space="0" w:color="auto"/>
      </w:pBdr>
      <w:shd w:val="clear" w:color="000000" w:fill="D9D9D9"/>
      <w:spacing w:before="100" w:beforeAutospacing="1" w:after="100" w:afterAutospacing="1"/>
      <w:textAlignment w:val="center"/>
    </w:pPr>
    <w:rPr>
      <w:rFonts w:eastAsia="Times New Roman" w:cs="Times New Roman"/>
      <w:b/>
      <w:bCs/>
      <w:sz w:val="20"/>
      <w:szCs w:val="20"/>
    </w:rPr>
  </w:style>
  <w:style w:type="paragraph" w:customStyle="1" w:styleId="xl58572">
    <w:name w:val="xl58572"/>
    <w:basedOn w:val="a3"/>
    <w:rsid w:val="00697492"/>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eastAsia="Times New Roman" w:cs="Times New Roman"/>
      <w:b/>
      <w:bCs/>
      <w:sz w:val="20"/>
      <w:szCs w:val="20"/>
    </w:rPr>
  </w:style>
  <w:style w:type="paragraph" w:customStyle="1" w:styleId="xl58573">
    <w:name w:val="xl58573"/>
    <w:basedOn w:val="a3"/>
    <w:rsid w:val="00697492"/>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eastAsia="Times New Roman" w:cs="Times New Roman"/>
      <w:b/>
      <w:bCs/>
      <w:sz w:val="20"/>
      <w:szCs w:val="20"/>
    </w:rPr>
  </w:style>
  <w:style w:type="paragraph" w:customStyle="1" w:styleId="xl58574">
    <w:name w:val="xl58574"/>
    <w:basedOn w:val="a3"/>
    <w:rsid w:val="00697492"/>
    <w:pPr>
      <w:pBdr>
        <w:top w:val="single" w:sz="4" w:space="0" w:color="auto"/>
        <w:bottom w:val="single" w:sz="4" w:space="0" w:color="auto"/>
      </w:pBdr>
      <w:shd w:val="clear" w:color="000000" w:fill="D9D9D9"/>
      <w:spacing w:before="100" w:beforeAutospacing="1" w:after="100" w:afterAutospacing="1"/>
      <w:textAlignment w:val="center"/>
    </w:pPr>
    <w:rPr>
      <w:rFonts w:eastAsia="Times New Roman" w:cs="Times New Roman"/>
      <w:b/>
      <w:bCs/>
      <w:sz w:val="20"/>
      <w:szCs w:val="20"/>
    </w:rPr>
  </w:style>
  <w:style w:type="paragraph" w:customStyle="1" w:styleId="xl58575">
    <w:name w:val="xl58575"/>
    <w:basedOn w:val="a3"/>
    <w:rsid w:val="00697492"/>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eastAsia="Times New Roman" w:cs="Times New Roman"/>
      <w:b/>
      <w:bCs/>
      <w:sz w:val="20"/>
      <w:szCs w:val="20"/>
    </w:rPr>
  </w:style>
  <w:style w:type="paragraph" w:customStyle="1" w:styleId="xl58576">
    <w:name w:val="xl58576"/>
    <w:basedOn w:val="a3"/>
    <w:rsid w:val="00697492"/>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eastAsia="Times New Roman" w:cs="Times New Roman"/>
      <w:b/>
      <w:bCs/>
      <w:sz w:val="28"/>
      <w:szCs w:val="28"/>
    </w:rPr>
  </w:style>
  <w:style w:type="paragraph" w:customStyle="1" w:styleId="xl58577">
    <w:name w:val="xl58577"/>
    <w:basedOn w:val="a3"/>
    <w:rsid w:val="00697492"/>
    <w:pPr>
      <w:pBdr>
        <w:top w:val="single" w:sz="4" w:space="0" w:color="auto"/>
        <w:bottom w:val="single" w:sz="4" w:space="0" w:color="auto"/>
      </w:pBdr>
      <w:shd w:val="clear" w:color="000000" w:fill="D9D9D9"/>
      <w:spacing w:before="100" w:beforeAutospacing="1" w:after="100" w:afterAutospacing="1"/>
      <w:jc w:val="center"/>
      <w:textAlignment w:val="center"/>
    </w:pPr>
    <w:rPr>
      <w:rFonts w:eastAsia="Times New Roman" w:cs="Times New Roman"/>
      <w:b/>
      <w:bCs/>
      <w:sz w:val="28"/>
      <w:szCs w:val="28"/>
    </w:rPr>
  </w:style>
  <w:style w:type="paragraph" w:customStyle="1" w:styleId="xl58578">
    <w:name w:val="xl58578"/>
    <w:basedOn w:val="a3"/>
    <w:rsid w:val="00697492"/>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eastAsia="Times New Roman" w:cs="Times New Roman"/>
      <w:b/>
      <w:bCs/>
      <w:sz w:val="28"/>
      <w:szCs w:val="28"/>
    </w:rPr>
  </w:style>
  <w:style w:type="paragraph" w:customStyle="1" w:styleId="xl58579">
    <w:name w:val="xl58579"/>
    <w:basedOn w:val="a3"/>
    <w:rsid w:val="0069749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cs="Times New Roman"/>
      <w:b/>
      <w:bCs/>
    </w:rPr>
  </w:style>
  <w:style w:type="paragraph" w:customStyle="1" w:styleId="xl58580">
    <w:name w:val="xl58580"/>
    <w:basedOn w:val="a3"/>
    <w:rsid w:val="0069749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cs="Times New Roman"/>
      <w:b/>
      <w:bCs/>
      <w:sz w:val="20"/>
      <w:szCs w:val="20"/>
    </w:rPr>
  </w:style>
  <w:style w:type="paragraph" w:customStyle="1" w:styleId="xl58581">
    <w:name w:val="xl58581"/>
    <w:basedOn w:val="a3"/>
    <w:rsid w:val="00697492"/>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Times New Roman"/>
      <w:b/>
      <w:bCs/>
      <w:sz w:val="28"/>
      <w:szCs w:val="28"/>
    </w:rPr>
  </w:style>
  <w:style w:type="paragraph" w:customStyle="1" w:styleId="xl58582">
    <w:name w:val="xl58582"/>
    <w:basedOn w:val="a3"/>
    <w:rsid w:val="00697492"/>
    <w:pPr>
      <w:pBdr>
        <w:top w:val="single" w:sz="4" w:space="0" w:color="auto"/>
        <w:bottom w:val="single" w:sz="4" w:space="0" w:color="auto"/>
      </w:pBdr>
      <w:spacing w:before="100" w:beforeAutospacing="1" w:after="100" w:afterAutospacing="1"/>
      <w:jc w:val="center"/>
      <w:textAlignment w:val="center"/>
    </w:pPr>
    <w:rPr>
      <w:rFonts w:eastAsia="Times New Roman" w:cs="Times New Roman"/>
      <w:b/>
      <w:bCs/>
      <w:sz w:val="28"/>
      <w:szCs w:val="28"/>
    </w:rPr>
  </w:style>
  <w:style w:type="paragraph" w:customStyle="1" w:styleId="xl58583">
    <w:name w:val="xl58583"/>
    <w:basedOn w:val="a3"/>
    <w:rsid w:val="00697492"/>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8"/>
      <w:szCs w:val="28"/>
    </w:rPr>
  </w:style>
  <w:style w:type="paragraph" w:customStyle="1" w:styleId="xl58584">
    <w:name w:val="xl58584"/>
    <w:basedOn w:val="a3"/>
    <w:rsid w:val="00697492"/>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eastAsia="Times New Roman" w:cs="Times New Roman"/>
      <w:b/>
      <w:bCs/>
      <w:sz w:val="28"/>
      <w:szCs w:val="28"/>
    </w:rPr>
  </w:style>
  <w:style w:type="paragraph" w:customStyle="1" w:styleId="xl58585">
    <w:name w:val="xl58585"/>
    <w:basedOn w:val="a3"/>
    <w:rsid w:val="00697492"/>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b/>
      <w:bCs/>
      <w:sz w:val="28"/>
      <w:szCs w:val="28"/>
    </w:rPr>
  </w:style>
  <w:style w:type="paragraph" w:customStyle="1" w:styleId="xl58586">
    <w:name w:val="xl58586"/>
    <w:basedOn w:val="a3"/>
    <w:rsid w:val="00697492"/>
    <w:pPr>
      <w:pBdr>
        <w:top w:val="single" w:sz="4" w:space="0" w:color="auto"/>
        <w:bottom w:val="single" w:sz="4" w:space="0" w:color="auto"/>
      </w:pBdr>
      <w:spacing w:before="100" w:beforeAutospacing="1" w:after="100" w:afterAutospacing="1"/>
      <w:textAlignment w:val="center"/>
    </w:pPr>
    <w:rPr>
      <w:rFonts w:eastAsia="Times New Roman" w:cs="Times New Roman"/>
      <w:b/>
      <w:bCs/>
      <w:sz w:val="28"/>
      <w:szCs w:val="28"/>
    </w:rPr>
  </w:style>
  <w:style w:type="paragraph" w:customStyle="1" w:styleId="xl58587">
    <w:name w:val="xl58587"/>
    <w:basedOn w:val="a3"/>
    <w:rsid w:val="00697492"/>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8"/>
      <w:szCs w:val="28"/>
    </w:rPr>
  </w:style>
  <w:style w:type="paragraph" w:customStyle="1" w:styleId="xl58588">
    <w:name w:val="xl58588"/>
    <w:basedOn w:val="a3"/>
    <w:rsid w:val="00697492"/>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eastAsia="Times New Roman" w:cs="Times New Roman"/>
      <w:b/>
      <w:bCs/>
      <w:sz w:val="28"/>
      <w:szCs w:val="28"/>
    </w:rPr>
  </w:style>
  <w:style w:type="paragraph" w:customStyle="1" w:styleId="xl58589">
    <w:name w:val="xl58589"/>
    <w:basedOn w:val="a3"/>
    <w:rsid w:val="00697492"/>
    <w:pPr>
      <w:pBdr>
        <w:top w:val="single" w:sz="4" w:space="0" w:color="auto"/>
        <w:bottom w:val="single" w:sz="4" w:space="0" w:color="auto"/>
      </w:pBdr>
      <w:shd w:val="clear" w:color="000000" w:fill="A6A6A6"/>
      <w:spacing w:before="100" w:beforeAutospacing="1" w:after="100" w:afterAutospacing="1"/>
      <w:jc w:val="center"/>
      <w:textAlignment w:val="center"/>
    </w:pPr>
    <w:rPr>
      <w:rFonts w:eastAsia="Times New Roman" w:cs="Times New Roman"/>
      <w:b/>
      <w:bCs/>
      <w:sz w:val="28"/>
      <w:szCs w:val="28"/>
    </w:rPr>
  </w:style>
  <w:style w:type="paragraph" w:customStyle="1" w:styleId="xl58590">
    <w:name w:val="xl58590"/>
    <w:basedOn w:val="a3"/>
    <w:rsid w:val="00697492"/>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cs="Times New Roman"/>
      <w:b/>
      <w:bCs/>
      <w:sz w:val="28"/>
      <w:szCs w:val="28"/>
    </w:rPr>
  </w:style>
  <w:style w:type="paragraph" w:styleId="2ff8">
    <w:name w:val="Quote"/>
    <w:basedOn w:val="a3"/>
    <w:next w:val="a3"/>
    <w:link w:val="2ff9"/>
    <w:uiPriority w:val="29"/>
    <w:qFormat/>
    <w:rsid w:val="00970DAA"/>
    <w:rPr>
      <w:i/>
      <w:iCs/>
      <w:color w:val="000000" w:themeColor="text1"/>
    </w:rPr>
  </w:style>
  <w:style w:type="character" w:customStyle="1" w:styleId="2ff9">
    <w:name w:val="Цитата 2 Знак"/>
    <w:basedOn w:val="a4"/>
    <w:link w:val="2ff8"/>
    <w:uiPriority w:val="29"/>
    <w:rsid w:val="00970DAA"/>
    <w:rPr>
      <w:i/>
      <w:iCs/>
      <w:color w:val="000000" w:themeColor="text1"/>
    </w:rPr>
  </w:style>
  <w:style w:type="paragraph" w:styleId="affffff">
    <w:name w:val="Intense Quote"/>
    <w:basedOn w:val="a3"/>
    <w:next w:val="a3"/>
    <w:link w:val="affffff0"/>
    <w:uiPriority w:val="30"/>
    <w:qFormat/>
    <w:rsid w:val="00970DAA"/>
    <w:pPr>
      <w:pBdr>
        <w:bottom w:val="single" w:sz="4" w:space="4" w:color="4F81BD" w:themeColor="accent1"/>
      </w:pBdr>
      <w:spacing w:before="200" w:after="280"/>
      <w:ind w:left="936" w:right="936"/>
    </w:pPr>
    <w:rPr>
      <w:b/>
      <w:bCs/>
      <w:i/>
      <w:iCs/>
      <w:color w:val="4F81BD" w:themeColor="accent1"/>
    </w:rPr>
  </w:style>
  <w:style w:type="character" w:customStyle="1" w:styleId="affffff0">
    <w:name w:val="Выделенная цитата Знак"/>
    <w:basedOn w:val="a4"/>
    <w:link w:val="affffff"/>
    <w:uiPriority w:val="30"/>
    <w:rsid w:val="00970DAA"/>
    <w:rPr>
      <w:b/>
      <w:bCs/>
      <w:i/>
      <w:iCs/>
      <w:color w:val="4F81BD" w:themeColor="accent1"/>
    </w:rPr>
  </w:style>
  <w:style w:type="character" w:styleId="affffff1">
    <w:name w:val="Subtle Emphasis"/>
    <w:basedOn w:val="a4"/>
    <w:uiPriority w:val="19"/>
    <w:qFormat/>
    <w:rsid w:val="00970DAA"/>
    <w:rPr>
      <w:i/>
      <w:iCs/>
      <w:color w:val="808080" w:themeColor="text1" w:themeTint="7F"/>
    </w:rPr>
  </w:style>
  <w:style w:type="character" w:styleId="affffff2">
    <w:name w:val="Intense Emphasis"/>
    <w:basedOn w:val="a4"/>
    <w:uiPriority w:val="21"/>
    <w:qFormat/>
    <w:rsid w:val="00970DAA"/>
    <w:rPr>
      <w:b/>
      <w:bCs/>
      <w:i/>
      <w:iCs/>
      <w:color w:val="4F81BD" w:themeColor="accent1"/>
    </w:rPr>
  </w:style>
  <w:style w:type="character" w:styleId="affffff3">
    <w:name w:val="Subtle Reference"/>
    <w:basedOn w:val="a4"/>
    <w:uiPriority w:val="31"/>
    <w:qFormat/>
    <w:rsid w:val="00970DAA"/>
    <w:rPr>
      <w:smallCaps/>
      <w:color w:val="C0504D" w:themeColor="accent2"/>
      <w:u w:val="single"/>
    </w:rPr>
  </w:style>
  <w:style w:type="character" w:styleId="affffff4">
    <w:name w:val="Intense Reference"/>
    <w:basedOn w:val="a4"/>
    <w:uiPriority w:val="32"/>
    <w:qFormat/>
    <w:rsid w:val="00970DAA"/>
    <w:rPr>
      <w:b/>
      <w:bCs/>
      <w:smallCaps/>
      <w:color w:val="C0504D" w:themeColor="accent2"/>
      <w:spacing w:val="5"/>
      <w:u w:val="single"/>
    </w:rPr>
  </w:style>
  <w:style w:type="character" w:styleId="affffff5">
    <w:name w:val="Book Title"/>
    <w:basedOn w:val="a4"/>
    <w:uiPriority w:val="33"/>
    <w:qFormat/>
    <w:rsid w:val="00970DAA"/>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60784">
      <w:bodyDiv w:val="1"/>
      <w:marLeft w:val="0"/>
      <w:marRight w:val="0"/>
      <w:marTop w:val="0"/>
      <w:marBottom w:val="0"/>
      <w:divBdr>
        <w:top w:val="none" w:sz="0" w:space="0" w:color="auto"/>
        <w:left w:val="none" w:sz="0" w:space="0" w:color="auto"/>
        <w:bottom w:val="none" w:sz="0" w:space="0" w:color="auto"/>
        <w:right w:val="none" w:sz="0" w:space="0" w:color="auto"/>
      </w:divBdr>
    </w:div>
    <w:div w:id="8920673">
      <w:bodyDiv w:val="1"/>
      <w:marLeft w:val="0"/>
      <w:marRight w:val="0"/>
      <w:marTop w:val="0"/>
      <w:marBottom w:val="0"/>
      <w:divBdr>
        <w:top w:val="none" w:sz="0" w:space="0" w:color="auto"/>
        <w:left w:val="none" w:sz="0" w:space="0" w:color="auto"/>
        <w:bottom w:val="none" w:sz="0" w:space="0" w:color="auto"/>
        <w:right w:val="none" w:sz="0" w:space="0" w:color="auto"/>
      </w:divBdr>
    </w:div>
    <w:div w:id="11274248">
      <w:bodyDiv w:val="1"/>
      <w:marLeft w:val="0"/>
      <w:marRight w:val="0"/>
      <w:marTop w:val="0"/>
      <w:marBottom w:val="0"/>
      <w:divBdr>
        <w:top w:val="none" w:sz="0" w:space="0" w:color="auto"/>
        <w:left w:val="none" w:sz="0" w:space="0" w:color="auto"/>
        <w:bottom w:val="none" w:sz="0" w:space="0" w:color="auto"/>
        <w:right w:val="none" w:sz="0" w:space="0" w:color="auto"/>
      </w:divBdr>
    </w:div>
    <w:div w:id="11686332">
      <w:bodyDiv w:val="1"/>
      <w:marLeft w:val="0"/>
      <w:marRight w:val="0"/>
      <w:marTop w:val="0"/>
      <w:marBottom w:val="0"/>
      <w:divBdr>
        <w:top w:val="none" w:sz="0" w:space="0" w:color="auto"/>
        <w:left w:val="none" w:sz="0" w:space="0" w:color="auto"/>
        <w:bottom w:val="none" w:sz="0" w:space="0" w:color="auto"/>
        <w:right w:val="none" w:sz="0" w:space="0" w:color="auto"/>
      </w:divBdr>
    </w:div>
    <w:div w:id="19087780">
      <w:bodyDiv w:val="1"/>
      <w:marLeft w:val="0"/>
      <w:marRight w:val="0"/>
      <w:marTop w:val="0"/>
      <w:marBottom w:val="0"/>
      <w:divBdr>
        <w:top w:val="none" w:sz="0" w:space="0" w:color="auto"/>
        <w:left w:val="none" w:sz="0" w:space="0" w:color="auto"/>
        <w:bottom w:val="none" w:sz="0" w:space="0" w:color="auto"/>
        <w:right w:val="none" w:sz="0" w:space="0" w:color="auto"/>
      </w:divBdr>
    </w:div>
    <w:div w:id="22901556">
      <w:bodyDiv w:val="1"/>
      <w:marLeft w:val="0"/>
      <w:marRight w:val="0"/>
      <w:marTop w:val="0"/>
      <w:marBottom w:val="0"/>
      <w:divBdr>
        <w:top w:val="none" w:sz="0" w:space="0" w:color="auto"/>
        <w:left w:val="none" w:sz="0" w:space="0" w:color="auto"/>
        <w:bottom w:val="none" w:sz="0" w:space="0" w:color="auto"/>
        <w:right w:val="none" w:sz="0" w:space="0" w:color="auto"/>
      </w:divBdr>
    </w:div>
    <w:div w:id="27145142">
      <w:bodyDiv w:val="1"/>
      <w:marLeft w:val="0"/>
      <w:marRight w:val="0"/>
      <w:marTop w:val="0"/>
      <w:marBottom w:val="0"/>
      <w:divBdr>
        <w:top w:val="none" w:sz="0" w:space="0" w:color="auto"/>
        <w:left w:val="none" w:sz="0" w:space="0" w:color="auto"/>
        <w:bottom w:val="none" w:sz="0" w:space="0" w:color="auto"/>
        <w:right w:val="none" w:sz="0" w:space="0" w:color="auto"/>
      </w:divBdr>
    </w:div>
    <w:div w:id="34014047">
      <w:bodyDiv w:val="1"/>
      <w:marLeft w:val="0"/>
      <w:marRight w:val="0"/>
      <w:marTop w:val="0"/>
      <w:marBottom w:val="0"/>
      <w:divBdr>
        <w:top w:val="none" w:sz="0" w:space="0" w:color="auto"/>
        <w:left w:val="none" w:sz="0" w:space="0" w:color="auto"/>
        <w:bottom w:val="none" w:sz="0" w:space="0" w:color="auto"/>
        <w:right w:val="none" w:sz="0" w:space="0" w:color="auto"/>
      </w:divBdr>
    </w:div>
    <w:div w:id="39596739">
      <w:bodyDiv w:val="1"/>
      <w:marLeft w:val="0"/>
      <w:marRight w:val="0"/>
      <w:marTop w:val="0"/>
      <w:marBottom w:val="0"/>
      <w:divBdr>
        <w:top w:val="none" w:sz="0" w:space="0" w:color="auto"/>
        <w:left w:val="none" w:sz="0" w:space="0" w:color="auto"/>
        <w:bottom w:val="none" w:sz="0" w:space="0" w:color="auto"/>
        <w:right w:val="none" w:sz="0" w:space="0" w:color="auto"/>
      </w:divBdr>
    </w:div>
    <w:div w:id="52657345">
      <w:bodyDiv w:val="1"/>
      <w:marLeft w:val="0"/>
      <w:marRight w:val="0"/>
      <w:marTop w:val="0"/>
      <w:marBottom w:val="0"/>
      <w:divBdr>
        <w:top w:val="none" w:sz="0" w:space="0" w:color="auto"/>
        <w:left w:val="none" w:sz="0" w:space="0" w:color="auto"/>
        <w:bottom w:val="none" w:sz="0" w:space="0" w:color="auto"/>
        <w:right w:val="none" w:sz="0" w:space="0" w:color="auto"/>
      </w:divBdr>
    </w:div>
    <w:div w:id="54359341">
      <w:bodyDiv w:val="1"/>
      <w:marLeft w:val="0"/>
      <w:marRight w:val="0"/>
      <w:marTop w:val="0"/>
      <w:marBottom w:val="0"/>
      <w:divBdr>
        <w:top w:val="none" w:sz="0" w:space="0" w:color="auto"/>
        <w:left w:val="none" w:sz="0" w:space="0" w:color="auto"/>
        <w:bottom w:val="none" w:sz="0" w:space="0" w:color="auto"/>
        <w:right w:val="none" w:sz="0" w:space="0" w:color="auto"/>
      </w:divBdr>
    </w:div>
    <w:div w:id="54470453">
      <w:bodyDiv w:val="1"/>
      <w:marLeft w:val="0"/>
      <w:marRight w:val="0"/>
      <w:marTop w:val="0"/>
      <w:marBottom w:val="0"/>
      <w:divBdr>
        <w:top w:val="none" w:sz="0" w:space="0" w:color="auto"/>
        <w:left w:val="none" w:sz="0" w:space="0" w:color="auto"/>
        <w:bottom w:val="none" w:sz="0" w:space="0" w:color="auto"/>
        <w:right w:val="none" w:sz="0" w:space="0" w:color="auto"/>
      </w:divBdr>
    </w:div>
    <w:div w:id="56051202">
      <w:bodyDiv w:val="1"/>
      <w:marLeft w:val="0"/>
      <w:marRight w:val="0"/>
      <w:marTop w:val="0"/>
      <w:marBottom w:val="0"/>
      <w:divBdr>
        <w:top w:val="none" w:sz="0" w:space="0" w:color="auto"/>
        <w:left w:val="none" w:sz="0" w:space="0" w:color="auto"/>
        <w:bottom w:val="none" w:sz="0" w:space="0" w:color="auto"/>
        <w:right w:val="none" w:sz="0" w:space="0" w:color="auto"/>
      </w:divBdr>
    </w:div>
    <w:div w:id="62218715">
      <w:bodyDiv w:val="1"/>
      <w:marLeft w:val="0"/>
      <w:marRight w:val="0"/>
      <w:marTop w:val="0"/>
      <w:marBottom w:val="0"/>
      <w:divBdr>
        <w:top w:val="none" w:sz="0" w:space="0" w:color="auto"/>
        <w:left w:val="none" w:sz="0" w:space="0" w:color="auto"/>
        <w:bottom w:val="none" w:sz="0" w:space="0" w:color="auto"/>
        <w:right w:val="none" w:sz="0" w:space="0" w:color="auto"/>
      </w:divBdr>
    </w:div>
    <w:div w:id="65540318">
      <w:bodyDiv w:val="1"/>
      <w:marLeft w:val="0"/>
      <w:marRight w:val="0"/>
      <w:marTop w:val="0"/>
      <w:marBottom w:val="0"/>
      <w:divBdr>
        <w:top w:val="none" w:sz="0" w:space="0" w:color="auto"/>
        <w:left w:val="none" w:sz="0" w:space="0" w:color="auto"/>
        <w:bottom w:val="none" w:sz="0" w:space="0" w:color="auto"/>
        <w:right w:val="none" w:sz="0" w:space="0" w:color="auto"/>
      </w:divBdr>
    </w:div>
    <w:div w:id="68357212">
      <w:bodyDiv w:val="1"/>
      <w:marLeft w:val="0"/>
      <w:marRight w:val="0"/>
      <w:marTop w:val="0"/>
      <w:marBottom w:val="0"/>
      <w:divBdr>
        <w:top w:val="none" w:sz="0" w:space="0" w:color="auto"/>
        <w:left w:val="none" w:sz="0" w:space="0" w:color="auto"/>
        <w:bottom w:val="none" w:sz="0" w:space="0" w:color="auto"/>
        <w:right w:val="none" w:sz="0" w:space="0" w:color="auto"/>
      </w:divBdr>
    </w:div>
    <w:div w:id="76899764">
      <w:bodyDiv w:val="1"/>
      <w:marLeft w:val="0"/>
      <w:marRight w:val="0"/>
      <w:marTop w:val="0"/>
      <w:marBottom w:val="0"/>
      <w:divBdr>
        <w:top w:val="none" w:sz="0" w:space="0" w:color="auto"/>
        <w:left w:val="none" w:sz="0" w:space="0" w:color="auto"/>
        <w:bottom w:val="none" w:sz="0" w:space="0" w:color="auto"/>
        <w:right w:val="none" w:sz="0" w:space="0" w:color="auto"/>
      </w:divBdr>
    </w:div>
    <w:div w:id="89474518">
      <w:bodyDiv w:val="1"/>
      <w:marLeft w:val="0"/>
      <w:marRight w:val="0"/>
      <w:marTop w:val="0"/>
      <w:marBottom w:val="0"/>
      <w:divBdr>
        <w:top w:val="none" w:sz="0" w:space="0" w:color="auto"/>
        <w:left w:val="none" w:sz="0" w:space="0" w:color="auto"/>
        <w:bottom w:val="none" w:sz="0" w:space="0" w:color="auto"/>
        <w:right w:val="none" w:sz="0" w:space="0" w:color="auto"/>
      </w:divBdr>
    </w:div>
    <w:div w:id="95755269">
      <w:bodyDiv w:val="1"/>
      <w:marLeft w:val="0"/>
      <w:marRight w:val="0"/>
      <w:marTop w:val="0"/>
      <w:marBottom w:val="0"/>
      <w:divBdr>
        <w:top w:val="none" w:sz="0" w:space="0" w:color="auto"/>
        <w:left w:val="none" w:sz="0" w:space="0" w:color="auto"/>
        <w:bottom w:val="none" w:sz="0" w:space="0" w:color="auto"/>
        <w:right w:val="none" w:sz="0" w:space="0" w:color="auto"/>
      </w:divBdr>
    </w:div>
    <w:div w:id="96878170">
      <w:bodyDiv w:val="1"/>
      <w:marLeft w:val="0"/>
      <w:marRight w:val="0"/>
      <w:marTop w:val="0"/>
      <w:marBottom w:val="0"/>
      <w:divBdr>
        <w:top w:val="none" w:sz="0" w:space="0" w:color="auto"/>
        <w:left w:val="none" w:sz="0" w:space="0" w:color="auto"/>
        <w:bottom w:val="none" w:sz="0" w:space="0" w:color="auto"/>
        <w:right w:val="none" w:sz="0" w:space="0" w:color="auto"/>
      </w:divBdr>
    </w:div>
    <w:div w:id="101921482">
      <w:bodyDiv w:val="1"/>
      <w:marLeft w:val="0"/>
      <w:marRight w:val="0"/>
      <w:marTop w:val="0"/>
      <w:marBottom w:val="0"/>
      <w:divBdr>
        <w:top w:val="none" w:sz="0" w:space="0" w:color="auto"/>
        <w:left w:val="none" w:sz="0" w:space="0" w:color="auto"/>
        <w:bottom w:val="none" w:sz="0" w:space="0" w:color="auto"/>
        <w:right w:val="none" w:sz="0" w:space="0" w:color="auto"/>
      </w:divBdr>
    </w:div>
    <w:div w:id="102069727">
      <w:bodyDiv w:val="1"/>
      <w:marLeft w:val="0"/>
      <w:marRight w:val="0"/>
      <w:marTop w:val="0"/>
      <w:marBottom w:val="0"/>
      <w:divBdr>
        <w:top w:val="none" w:sz="0" w:space="0" w:color="auto"/>
        <w:left w:val="none" w:sz="0" w:space="0" w:color="auto"/>
        <w:bottom w:val="none" w:sz="0" w:space="0" w:color="auto"/>
        <w:right w:val="none" w:sz="0" w:space="0" w:color="auto"/>
      </w:divBdr>
    </w:div>
    <w:div w:id="104421006">
      <w:bodyDiv w:val="1"/>
      <w:marLeft w:val="0"/>
      <w:marRight w:val="0"/>
      <w:marTop w:val="0"/>
      <w:marBottom w:val="0"/>
      <w:divBdr>
        <w:top w:val="none" w:sz="0" w:space="0" w:color="auto"/>
        <w:left w:val="none" w:sz="0" w:space="0" w:color="auto"/>
        <w:bottom w:val="none" w:sz="0" w:space="0" w:color="auto"/>
        <w:right w:val="none" w:sz="0" w:space="0" w:color="auto"/>
      </w:divBdr>
    </w:div>
    <w:div w:id="111706073">
      <w:bodyDiv w:val="1"/>
      <w:marLeft w:val="0"/>
      <w:marRight w:val="0"/>
      <w:marTop w:val="0"/>
      <w:marBottom w:val="0"/>
      <w:divBdr>
        <w:top w:val="none" w:sz="0" w:space="0" w:color="auto"/>
        <w:left w:val="none" w:sz="0" w:space="0" w:color="auto"/>
        <w:bottom w:val="none" w:sz="0" w:space="0" w:color="auto"/>
        <w:right w:val="none" w:sz="0" w:space="0" w:color="auto"/>
      </w:divBdr>
    </w:div>
    <w:div w:id="112331413">
      <w:bodyDiv w:val="1"/>
      <w:marLeft w:val="0"/>
      <w:marRight w:val="0"/>
      <w:marTop w:val="0"/>
      <w:marBottom w:val="0"/>
      <w:divBdr>
        <w:top w:val="none" w:sz="0" w:space="0" w:color="auto"/>
        <w:left w:val="none" w:sz="0" w:space="0" w:color="auto"/>
        <w:bottom w:val="none" w:sz="0" w:space="0" w:color="auto"/>
        <w:right w:val="none" w:sz="0" w:space="0" w:color="auto"/>
      </w:divBdr>
    </w:div>
    <w:div w:id="117190383">
      <w:bodyDiv w:val="1"/>
      <w:marLeft w:val="0"/>
      <w:marRight w:val="0"/>
      <w:marTop w:val="0"/>
      <w:marBottom w:val="0"/>
      <w:divBdr>
        <w:top w:val="none" w:sz="0" w:space="0" w:color="auto"/>
        <w:left w:val="none" w:sz="0" w:space="0" w:color="auto"/>
        <w:bottom w:val="none" w:sz="0" w:space="0" w:color="auto"/>
        <w:right w:val="none" w:sz="0" w:space="0" w:color="auto"/>
      </w:divBdr>
    </w:div>
    <w:div w:id="123547089">
      <w:bodyDiv w:val="1"/>
      <w:marLeft w:val="0"/>
      <w:marRight w:val="0"/>
      <w:marTop w:val="0"/>
      <w:marBottom w:val="0"/>
      <w:divBdr>
        <w:top w:val="none" w:sz="0" w:space="0" w:color="auto"/>
        <w:left w:val="none" w:sz="0" w:space="0" w:color="auto"/>
        <w:bottom w:val="none" w:sz="0" w:space="0" w:color="auto"/>
        <w:right w:val="none" w:sz="0" w:space="0" w:color="auto"/>
      </w:divBdr>
    </w:div>
    <w:div w:id="124084085">
      <w:bodyDiv w:val="1"/>
      <w:marLeft w:val="0"/>
      <w:marRight w:val="0"/>
      <w:marTop w:val="0"/>
      <w:marBottom w:val="0"/>
      <w:divBdr>
        <w:top w:val="none" w:sz="0" w:space="0" w:color="auto"/>
        <w:left w:val="none" w:sz="0" w:space="0" w:color="auto"/>
        <w:bottom w:val="none" w:sz="0" w:space="0" w:color="auto"/>
        <w:right w:val="none" w:sz="0" w:space="0" w:color="auto"/>
      </w:divBdr>
    </w:div>
    <w:div w:id="128282298">
      <w:bodyDiv w:val="1"/>
      <w:marLeft w:val="0"/>
      <w:marRight w:val="0"/>
      <w:marTop w:val="0"/>
      <w:marBottom w:val="0"/>
      <w:divBdr>
        <w:top w:val="none" w:sz="0" w:space="0" w:color="auto"/>
        <w:left w:val="none" w:sz="0" w:space="0" w:color="auto"/>
        <w:bottom w:val="none" w:sz="0" w:space="0" w:color="auto"/>
        <w:right w:val="none" w:sz="0" w:space="0" w:color="auto"/>
      </w:divBdr>
    </w:div>
    <w:div w:id="128714528">
      <w:bodyDiv w:val="1"/>
      <w:marLeft w:val="0"/>
      <w:marRight w:val="0"/>
      <w:marTop w:val="0"/>
      <w:marBottom w:val="0"/>
      <w:divBdr>
        <w:top w:val="none" w:sz="0" w:space="0" w:color="auto"/>
        <w:left w:val="none" w:sz="0" w:space="0" w:color="auto"/>
        <w:bottom w:val="none" w:sz="0" w:space="0" w:color="auto"/>
        <w:right w:val="none" w:sz="0" w:space="0" w:color="auto"/>
      </w:divBdr>
    </w:div>
    <w:div w:id="129785168">
      <w:bodyDiv w:val="1"/>
      <w:marLeft w:val="0"/>
      <w:marRight w:val="0"/>
      <w:marTop w:val="0"/>
      <w:marBottom w:val="0"/>
      <w:divBdr>
        <w:top w:val="none" w:sz="0" w:space="0" w:color="auto"/>
        <w:left w:val="none" w:sz="0" w:space="0" w:color="auto"/>
        <w:bottom w:val="none" w:sz="0" w:space="0" w:color="auto"/>
        <w:right w:val="none" w:sz="0" w:space="0" w:color="auto"/>
      </w:divBdr>
    </w:div>
    <w:div w:id="138695542">
      <w:bodyDiv w:val="1"/>
      <w:marLeft w:val="0"/>
      <w:marRight w:val="0"/>
      <w:marTop w:val="0"/>
      <w:marBottom w:val="0"/>
      <w:divBdr>
        <w:top w:val="none" w:sz="0" w:space="0" w:color="auto"/>
        <w:left w:val="none" w:sz="0" w:space="0" w:color="auto"/>
        <w:bottom w:val="none" w:sz="0" w:space="0" w:color="auto"/>
        <w:right w:val="none" w:sz="0" w:space="0" w:color="auto"/>
      </w:divBdr>
    </w:div>
    <w:div w:id="144392933">
      <w:bodyDiv w:val="1"/>
      <w:marLeft w:val="0"/>
      <w:marRight w:val="0"/>
      <w:marTop w:val="0"/>
      <w:marBottom w:val="0"/>
      <w:divBdr>
        <w:top w:val="none" w:sz="0" w:space="0" w:color="auto"/>
        <w:left w:val="none" w:sz="0" w:space="0" w:color="auto"/>
        <w:bottom w:val="none" w:sz="0" w:space="0" w:color="auto"/>
        <w:right w:val="none" w:sz="0" w:space="0" w:color="auto"/>
      </w:divBdr>
    </w:div>
    <w:div w:id="144972854">
      <w:bodyDiv w:val="1"/>
      <w:marLeft w:val="0"/>
      <w:marRight w:val="0"/>
      <w:marTop w:val="0"/>
      <w:marBottom w:val="0"/>
      <w:divBdr>
        <w:top w:val="none" w:sz="0" w:space="0" w:color="auto"/>
        <w:left w:val="none" w:sz="0" w:space="0" w:color="auto"/>
        <w:bottom w:val="none" w:sz="0" w:space="0" w:color="auto"/>
        <w:right w:val="none" w:sz="0" w:space="0" w:color="auto"/>
      </w:divBdr>
    </w:div>
    <w:div w:id="149908254">
      <w:bodyDiv w:val="1"/>
      <w:marLeft w:val="0"/>
      <w:marRight w:val="0"/>
      <w:marTop w:val="0"/>
      <w:marBottom w:val="0"/>
      <w:divBdr>
        <w:top w:val="none" w:sz="0" w:space="0" w:color="auto"/>
        <w:left w:val="none" w:sz="0" w:space="0" w:color="auto"/>
        <w:bottom w:val="none" w:sz="0" w:space="0" w:color="auto"/>
        <w:right w:val="none" w:sz="0" w:space="0" w:color="auto"/>
      </w:divBdr>
    </w:div>
    <w:div w:id="150339751">
      <w:bodyDiv w:val="1"/>
      <w:marLeft w:val="0"/>
      <w:marRight w:val="0"/>
      <w:marTop w:val="0"/>
      <w:marBottom w:val="0"/>
      <w:divBdr>
        <w:top w:val="none" w:sz="0" w:space="0" w:color="auto"/>
        <w:left w:val="none" w:sz="0" w:space="0" w:color="auto"/>
        <w:bottom w:val="none" w:sz="0" w:space="0" w:color="auto"/>
        <w:right w:val="none" w:sz="0" w:space="0" w:color="auto"/>
      </w:divBdr>
    </w:div>
    <w:div w:id="150415983">
      <w:bodyDiv w:val="1"/>
      <w:marLeft w:val="0"/>
      <w:marRight w:val="0"/>
      <w:marTop w:val="0"/>
      <w:marBottom w:val="0"/>
      <w:divBdr>
        <w:top w:val="none" w:sz="0" w:space="0" w:color="auto"/>
        <w:left w:val="none" w:sz="0" w:space="0" w:color="auto"/>
        <w:bottom w:val="none" w:sz="0" w:space="0" w:color="auto"/>
        <w:right w:val="none" w:sz="0" w:space="0" w:color="auto"/>
      </w:divBdr>
    </w:div>
    <w:div w:id="150602595">
      <w:bodyDiv w:val="1"/>
      <w:marLeft w:val="0"/>
      <w:marRight w:val="0"/>
      <w:marTop w:val="0"/>
      <w:marBottom w:val="0"/>
      <w:divBdr>
        <w:top w:val="none" w:sz="0" w:space="0" w:color="auto"/>
        <w:left w:val="none" w:sz="0" w:space="0" w:color="auto"/>
        <w:bottom w:val="none" w:sz="0" w:space="0" w:color="auto"/>
        <w:right w:val="none" w:sz="0" w:space="0" w:color="auto"/>
      </w:divBdr>
    </w:div>
    <w:div w:id="153448788">
      <w:bodyDiv w:val="1"/>
      <w:marLeft w:val="0"/>
      <w:marRight w:val="0"/>
      <w:marTop w:val="0"/>
      <w:marBottom w:val="0"/>
      <w:divBdr>
        <w:top w:val="none" w:sz="0" w:space="0" w:color="auto"/>
        <w:left w:val="none" w:sz="0" w:space="0" w:color="auto"/>
        <w:bottom w:val="none" w:sz="0" w:space="0" w:color="auto"/>
        <w:right w:val="none" w:sz="0" w:space="0" w:color="auto"/>
      </w:divBdr>
    </w:div>
    <w:div w:id="155074970">
      <w:bodyDiv w:val="1"/>
      <w:marLeft w:val="0"/>
      <w:marRight w:val="0"/>
      <w:marTop w:val="0"/>
      <w:marBottom w:val="0"/>
      <w:divBdr>
        <w:top w:val="none" w:sz="0" w:space="0" w:color="auto"/>
        <w:left w:val="none" w:sz="0" w:space="0" w:color="auto"/>
        <w:bottom w:val="none" w:sz="0" w:space="0" w:color="auto"/>
        <w:right w:val="none" w:sz="0" w:space="0" w:color="auto"/>
      </w:divBdr>
    </w:div>
    <w:div w:id="162625507">
      <w:bodyDiv w:val="1"/>
      <w:marLeft w:val="0"/>
      <w:marRight w:val="0"/>
      <w:marTop w:val="0"/>
      <w:marBottom w:val="0"/>
      <w:divBdr>
        <w:top w:val="none" w:sz="0" w:space="0" w:color="auto"/>
        <w:left w:val="none" w:sz="0" w:space="0" w:color="auto"/>
        <w:bottom w:val="none" w:sz="0" w:space="0" w:color="auto"/>
        <w:right w:val="none" w:sz="0" w:space="0" w:color="auto"/>
      </w:divBdr>
    </w:div>
    <w:div w:id="164829017">
      <w:bodyDiv w:val="1"/>
      <w:marLeft w:val="0"/>
      <w:marRight w:val="0"/>
      <w:marTop w:val="0"/>
      <w:marBottom w:val="0"/>
      <w:divBdr>
        <w:top w:val="none" w:sz="0" w:space="0" w:color="auto"/>
        <w:left w:val="none" w:sz="0" w:space="0" w:color="auto"/>
        <w:bottom w:val="none" w:sz="0" w:space="0" w:color="auto"/>
        <w:right w:val="none" w:sz="0" w:space="0" w:color="auto"/>
      </w:divBdr>
    </w:div>
    <w:div w:id="165021628">
      <w:bodyDiv w:val="1"/>
      <w:marLeft w:val="0"/>
      <w:marRight w:val="0"/>
      <w:marTop w:val="0"/>
      <w:marBottom w:val="0"/>
      <w:divBdr>
        <w:top w:val="none" w:sz="0" w:space="0" w:color="auto"/>
        <w:left w:val="none" w:sz="0" w:space="0" w:color="auto"/>
        <w:bottom w:val="none" w:sz="0" w:space="0" w:color="auto"/>
        <w:right w:val="none" w:sz="0" w:space="0" w:color="auto"/>
      </w:divBdr>
    </w:div>
    <w:div w:id="166483910">
      <w:bodyDiv w:val="1"/>
      <w:marLeft w:val="0"/>
      <w:marRight w:val="0"/>
      <w:marTop w:val="0"/>
      <w:marBottom w:val="0"/>
      <w:divBdr>
        <w:top w:val="none" w:sz="0" w:space="0" w:color="auto"/>
        <w:left w:val="none" w:sz="0" w:space="0" w:color="auto"/>
        <w:bottom w:val="none" w:sz="0" w:space="0" w:color="auto"/>
        <w:right w:val="none" w:sz="0" w:space="0" w:color="auto"/>
      </w:divBdr>
    </w:div>
    <w:div w:id="167065515">
      <w:bodyDiv w:val="1"/>
      <w:marLeft w:val="0"/>
      <w:marRight w:val="0"/>
      <w:marTop w:val="0"/>
      <w:marBottom w:val="0"/>
      <w:divBdr>
        <w:top w:val="none" w:sz="0" w:space="0" w:color="auto"/>
        <w:left w:val="none" w:sz="0" w:space="0" w:color="auto"/>
        <w:bottom w:val="none" w:sz="0" w:space="0" w:color="auto"/>
        <w:right w:val="none" w:sz="0" w:space="0" w:color="auto"/>
      </w:divBdr>
    </w:div>
    <w:div w:id="174080893">
      <w:bodyDiv w:val="1"/>
      <w:marLeft w:val="0"/>
      <w:marRight w:val="0"/>
      <w:marTop w:val="0"/>
      <w:marBottom w:val="0"/>
      <w:divBdr>
        <w:top w:val="none" w:sz="0" w:space="0" w:color="auto"/>
        <w:left w:val="none" w:sz="0" w:space="0" w:color="auto"/>
        <w:bottom w:val="none" w:sz="0" w:space="0" w:color="auto"/>
        <w:right w:val="none" w:sz="0" w:space="0" w:color="auto"/>
      </w:divBdr>
    </w:div>
    <w:div w:id="180316709">
      <w:bodyDiv w:val="1"/>
      <w:marLeft w:val="0"/>
      <w:marRight w:val="0"/>
      <w:marTop w:val="0"/>
      <w:marBottom w:val="0"/>
      <w:divBdr>
        <w:top w:val="none" w:sz="0" w:space="0" w:color="auto"/>
        <w:left w:val="none" w:sz="0" w:space="0" w:color="auto"/>
        <w:bottom w:val="none" w:sz="0" w:space="0" w:color="auto"/>
        <w:right w:val="none" w:sz="0" w:space="0" w:color="auto"/>
      </w:divBdr>
    </w:div>
    <w:div w:id="182787823">
      <w:bodyDiv w:val="1"/>
      <w:marLeft w:val="0"/>
      <w:marRight w:val="0"/>
      <w:marTop w:val="0"/>
      <w:marBottom w:val="0"/>
      <w:divBdr>
        <w:top w:val="none" w:sz="0" w:space="0" w:color="auto"/>
        <w:left w:val="none" w:sz="0" w:space="0" w:color="auto"/>
        <w:bottom w:val="none" w:sz="0" w:space="0" w:color="auto"/>
        <w:right w:val="none" w:sz="0" w:space="0" w:color="auto"/>
      </w:divBdr>
    </w:div>
    <w:div w:id="182865920">
      <w:bodyDiv w:val="1"/>
      <w:marLeft w:val="0"/>
      <w:marRight w:val="0"/>
      <w:marTop w:val="0"/>
      <w:marBottom w:val="0"/>
      <w:divBdr>
        <w:top w:val="none" w:sz="0" w:space="0" w:color="auto"/>
        <w:left w:val="none" w:sz="0" w:space="0" w:color="auto"/>
        <w:bottom w:val="none" w:sz="0" w:space="0" w:color="auto"/>
        <w:right w:val="none" w:sz="0" w:space="0" w:color="auto"/>
      </w:divBdr>
    </w:div>
    <w:div w:id="182936262">
      <w:bodyDiv w:val="1"/>
      <w:marLeft w:val="0"/>
      <w:marRight w:val="0"/>
      <w:marTop w:val="0"/>
      <w:marBottom w:val="0"/>
      <w:divBdr>
        <w:top w:val="none" w:sz="0" w:space="0" w:color="auto"/>
        <w:left w:val="none" w:sz="0" w:space="0" w:color="auto"/>
        <w:bottom w:val="none" w:sz="0" w:space="0" w:color="auto"/>
        <w:right w:val="none" w:sz="0" w:space="0" w:color="auto"/>
      </w:divBdr>
    </w:div>
    <w:div w:id="194196866">
      <w:bodyDiv w:val="1"/>
      <w:marLeft w:val="0"/>
      <w:marRight w:val="0"/>
      <w:marTop w:val="0"/>
      <w:marBottom w:val="0"/>
      <w:divBdr>
        <w:top w:val="none" w:sz="0" w:space="0" w:color="auto"/>
        <w:left w:val="none" w:sz="0" w:space="0" w:color="auto"/>
        <w:bottom w:val="none" w:sz="0" w:space="0" w:color="auto"/>
        <w:right w:val="none" w:sz="0" w:space="0" w:color="auto"/>
      </w:divBdr>
    </w:div>
    <w:div w:id="195319608">
      <w:bodyDiv w:val="1"/>
      <w:marLeft w:val="0"/>
      <w:marRight w:val="0"/>
      <w:marTop w:val="0"/>
      <w:marBottom w:val="0"/>
      <w:divBdr>
        <w:top w:val="none" w:sz="0" w:space="0" w:color="auto"/>
        <w:left w:val="none" w:sz="0" w:space="0" w:color="auto"/>
        <w:bottom w:val="none" w:sz="0" w:space="0" w:color="auto"/>
        <w:right w:val="none" w:sz="0" w:space="0" w:color="auto"/>
      </w:divBdr>
    </w:div>
    <w:div w:id="199169902">
      <w:bodyDiv w:val="1"/>
      <w:marLeft w:val="0"/>
      <w:marRight w:val="0"/>
      <w:marTop w:val="0"/>
      <w:marBottom w:val="0"/>
      <w:divBdr>
        <w:top w:val="none" w:sz="0" w:space="0" w:color="auto"/>
        <w:left w:val="none" w:sz="0" w:space="0" w:color="auto"/>
        <w:bottom w:val="none" w:sz="0" w:space="0" w:color="auto"/>
        <w:right w:val="none" w:sz="0" w:space="0" w:color="auto"/>
      </w:divBdr>
    </w:div>
    <w:div w:id="210726364">
      <w:bodyDiv w:val="1"/>
      <w:marLeft w:val="0"/>
      <w:marRight w:val="0"/>
      <w:marTop w:val="0"/>
      <w:marBottom w:val="0"/>
      <w:divBdr>
        <w:top w:val="none" w:sz="0" w:space="0" w:color="auto"/>
        <w:left w:val="none" w:sz="0" w:space="0" w:color="auto"/>
        <w:bottom w:val="none" w:sz="0" w:space="0" w:color="auto"/>
        <w:right w:val="none" w:sz="0" w:space="0" w:color="auto"/>
      </w:divBdr>
    </w:div>
    <w:div w:id="214897181">
      <w:bodyDiv w:val="1"/>
      <w:marLeft w:val="0"/>
      <w:marRight w:val="0"/>
      <w:marTop w:val="0"/>
      <w:marBottom w:val="0"/>
      <w:divBdr>
        <w:top w:val="none" w:sz="0" w:space="0" w:color="auto"/>
        <w:left w:val="none" w:sz="0" w:space="0" w:color="auto"/>
        <w:bottom w:val="none" w:sz="0" w:space="0" w:color="auto"/>
        <w:right w:val="none" w:sz="0" w:space="0" w:color="auto"/>
      </w:divBdr>
    </w:div>
    <w:div w:id="218906437">
      <w:bodyDiv w:val="1"/>
      <w:marLeft w:val="0"/>
      <w:marRight w:val="0"/>
      <w:marTop w:val="0"/>
      <w:marBottom w:val="0"/>
      <w:divBdr>
        <w:top w:val="none" w:sz="0" w:space="0" w:color="auto"/>
        <w:left w:val="none" w:sz="0" w:space="0" w:color="auto"/>
        <w:bottom w:val="none" w:sz="0" w:space="0" w:color="auto"/>
        <w:right w:val="none" w:sz="0" w:space="0" w:color="auto"/>
      </w:divBdr>
    </w:div>
    <w:div w:id="227495502">
      <w:bodyDiv w:val="1"/>
      <w:marLeft w:val="0"/>
      <w:marRight w:val="0"/>
      <w:marTop w:val="0"/>
      <w:marBottom w:val="0"/>
      <w:divBdr>
        <w:top w:val="none" w:sz="0" w:space="0" w:color="auto"/>
        <w:left w:val="none" w:sz="0" w:space="0" w:color="auto"/>
        <w:bottom w:val="none" w:sz="0" w:space="0" w:color="auto"/>
        <w:right w:val="none" w:sz="0" w:space="0" w:color="auto"/>
      </w:divBdr>
    </w:div>
    <w:div w:id="230695262">
      <w:bodyDiv w:val="1"/>
      <w:marLeft w:val="0"/>
      <w:marRight w:val="0"/>
      <w:marTop w:val="0"/>
      <w:marBottom w:val="0"/>
      <w:divBdr>
        <w:top w:val="none" w:sz="0" w:space="0" w:color="auto"/>
        <w:left w:val="none" w:sz="0" w:space="0" w:color="auto"/>
        <w:bottom w:val="none" w:sz="0" w:space="0" w:color="auto"/>
        <w:right w:val="none" w:sz="0" w:space="0" w:color="auto"/>
      </w:divBdr>
    </w:div>
    <w:div w:id="236673028">
      <w:bodyDiv w:val="1"/>
      <w:marLeft w:val="0"/>
      <w:marRight w:val="0"/>
      <w:marTop w:val="0"/>
      <w:marBottom w:val="0"/>
      <w:divBdr>
        <w:top w:val="none" w:sz="0" w:space="0" w:color="auto"/>
        <w:left w:val="none" w:sz="0" w:space="0" w:color="auto"/>
        <w:bottom w:val="none" w:sz="0" w:space="0" w:color="auto"/>
        <w:right w:val="none" w:sz="0" w:space="0" w:color="auto"/>
      </w:divBdr>
    </w:div>
    <w:div w:id="238292077">
      <w:bodyDiv w:val="1"/>
      <w:marLeft w:val="0"/>
      <w:marRight w:val="0"/>
      <w:marTop w:val="0"/>
      <w:marBottom w:val="0"/>
      <w:divBdr>
        <w:top w:val="none" w:sz="0" w:space="0" w:color="auto"/>
        <w:left w:val="none" w:sz="0" w:space="0" w:color="auto"/>
        <w:bottom w:val="none" w:sz="0" w:space="0" w:color="auto"/>
        <w:right w:val="none" w:sz="0" w:space="0" w:color="auto"/>
      </w:divBdr>
    </w:div>
    <w:div w:id="239102742">
      <w:bodyDiv w:val="1"/>
      <w:marLeft w:val="0"/>
      <w:marRight w:val="0"/>
      <w:marTop w:val="0"/>
      <w:marBottom w:val="0"/>
      <w:divBdr>
        <w:top w:val="none" w:sz="0" w:space="0" w:color="auto"/>
        <w:left w:val="none" w:sz="0" w:space="0" w:color="auto"/>
        <w:bottom w:val="none" w:sz="0" w:space="0" w:color="auto"/>
        <w:right w:val="none" w:sz="0" w:space="0" w:color="auto"/>
      </w:divBdr>
    </w:div>
    <w:div w:id="246307901">
      <w:bodyDiv w:val="1"/>
      <w:marLeft w:val="0"/>
      <w:marRight w:val="0"/>
      <w:marTop w:val="0"/>
      <w:marBottom w:val="0"/>
      <w:divBdr>
        <w:top w:val="none" w:sz="0" w:space="0" w:color="auto"/>
        <w:left w:val="none" w:sz="0" w:space="0" w:color="auto"/>
        <w:bottom w:val="none" w:sz="0" w:space="0" w:color="auto"/>
        <w:right w:val="none" w:sz="0" w:space="0" w:color="auto"/>
      </w:divBdr>
    </w:div>
    <w:div w:id="249198669">
      <w:bodyDiv w:val="1"/>
      <w:marLeft w:val="0"/>
      <w:marRight w:val="0"/>
      <w:marTop w:val="0"/>
      <w:marBottom w:val="0"/>
      <w:divBdr>
        <w:top w:val="none" w:sz="0" w:space="0" w:color="auto"/>
        <w:left w:val="none" w:sz="0" w:space="0" w:color="auto"/>
        <w:bottom w:val="none" w:sz="0" w:space="0" w:color="auto"/>
        <w:right w:val="none" w:sz="0" w:space="0" w:color="auto"/>
      </w:divBdr>
    </w:div>
    <w:div w:id="249436695">
      <w:bodyDiv w:val="1"/>
      <w:marLeft w:val="0"/>
      <w:marRight w:val="0"/>
      <w:marTop w:val="0"/>
      <w:marBottom w:val="0"/>
      <w:divBdr>
        <w:top w:val="none" w:sz="0" w:space="0" w:color="auto"/>
        <w:left w:val="none" w:sz="0" w:space="0" w:color="auto"/>
        <w:bottom w:val="none" w:sz="0" w:space="0" w:color="auto"/>
        <w:right w:val="none" w:sz="0" w:space="0" w:color="auto"/>
      </w:divBdr>
    </w:div>
    <w:div w:id="251815045">
      <w:bodyDiv w:val="1"/>
      <w:marLeft w:val="0"/>
      <w:marRight w:val="0"/>
      <w:marTop w:val="0"/>
      <w:marBottom w:val="0"/>
      <w:divBdr>
        <w:top w:val="none" w:sz="0" w:space="0" w:color="auto"/>
        <w:left w:val="none" w:sz="0" w:space="0" w:color="auto"/>
        <w:bottom w:val="none" w:sz="0" w:space="0" w:color="auto"/>
        <w:right w:val="none" w:sz="0" w:space="0" w:color="auto"/>
      </w:divBdr>
    </w:div>
    <w:div w:id="266743562">
      <w:bodyDiv w:val="1"/>
      <w:marLeft w:val="0"/>
      <w:marRight w:val="0"/>
      <w:marTop w:val="0"/>
      <w:marBottom w:val="0"/>
      <w:divBdr>
        <w:top w:val="none" w:sz="0" w:space="0" w:color="auto"/>
        <w:left w:val="none" w:sz="0" w:space="0" w:color="auto"/>
        <w:bottom w:val="none" w:sz="0" w:space="0" w:color="auto"/>
        <w:right w:val="none" w:sz="0" w:space="0" w:color="auto"/>
      </w:divBdr>
    </w:div>
    <w:div w:id="268046494">
      <w:bodyDiv w:val="1"/>
      <w:marLeft w:val="0"/>
      <w:marRight w:val="0"/>
      <w:marTop w:val="0"/>
      <w:marBottom w:val="0"/>
      <w:divBdr>
        <w:top w:val="none" w:sz="0" w:space="0" w:color="auto"/>
        <w:left w:val="none" w:sz="0" w:space="0" w:color="auto"/>
        <w:bottom w:val="none" w:sz="0" w:space="0" w:color="auto"/>
        <w:right w:val="none" w:sz="0" w:space="0" w:color="auto"/>
      </w:divBdr>
    </w:div>
    <w:div w:id="279336415">
      <w:bodyDiv w:val="1"/>
      <w:marLeft w:val="0"/>
      <w:marRight w:val="0"/>
      <w:marTop w:val="0"/>
      <w:marBottom w:val="0"/>
      <w:divBdr>
        <w:top w:val="none" w:sz="0" w:space="0" w:color="auto"/>
        <w:left w:val="none" w:sz="0" w:space="0" w:color="auto"/>
        <w:bottom w:val="none" w:sz="0" w:space="0" w:color="auto"/>
        <w:right w:val="none" w:sz="0" w:space="0" w:color="auto"/>
      </w:divBdr>
    </w:div>
    <w:div w:id="279915017">
      <w:bodyDiv w:val="1"/>
      <w:marLeft w:val="0"/>
      <w:marRight w:val="0"/>
      <w:marTop w:val="0"/>
      <w:marBottom w:val="0"/>
      <w:divBdr>
        <w:top w:val="none" w:sz="0" w:space="0" w:color="auto"/>
        <w:left w:val="none" w:sz="0" w:space="0" w:color="auto"/>
        <w:bottom w:val="none" w:sz="0" w:space="0" w:color="auto"/>
        <w:right w:val="none" w:sz="0" w:space="0" w:color="auto"/>
      </w:divBdr>
    </w:div>
    <w:div w:id="281036798">
      <w:bodyDiv w:val="1"/>
      <w:marLeft w:val="0"/>
      <w:marRight w:val="0"/>
      <w:marTop w:val="0"/>
      <w:marBottom w:val="0"/>
      <w:divBdr>
        <w:top w:val="none" w:sz="0" w:space="0" w:color="auto"/>
        <w:left w:val="none" w:sz="0" w:space="0" w:color="auto"/>
        <w:bottom w:val="none" w:sz="0" w:space="0" w:color="auto"/>
        <w:right w:val="none" w:sz="0" w:space="0" w:color="auto"/>
      </w:divBdr>
    </w:div>
    <w:div w:id="285360024">
      <w:bodyDiv w:val="1"/>
      <w:marLeft w:val="0"/>
      <w:marRight w:val="0"/>
      <w:marTop w:val="0"/>
      <w:marBottom w:val="0"/>
      <w:divBdr>
        <w:top w:val="none" w:sz="0" w:space="0" w:color="auto"/>
        <w:left w:val="none" w:sz="0" w:space="0" w:color="auto"/>
        <w:bottom w:val="none" w:sz="0" w:space="0" w:color="auto"/>
        <w:right w:val="none" w:sz="0" w:space="0" w:color="auto"/>
      </w:divBdr>
    </w:div>
    <w:div w:id="290400663">
      <w:bodyDiv w:val="1"/>
      <w:marLeft w:val="0"/>
      <w:marRight w:val="0"/>
      <w:marTop w:val="0"/>
      <w:marBottom w:val="0"/>
      <w:divBdr>
        <w:top w:val="none" w:sz="0" w:space="0" w:color="auto"/>
        <w:left w:val="none" w:sz="0" w:space="0" w:color="auto"/>
        <w:bottom w:val="none" w:sz="0" w:space="0" w:color="auto"/>
        <w:right w:val="none" w:sz="0" w:space="0" w:color="auto"/>
      </w:divBdr>
    </w:div>
    <w:div w:id="291979294">
      <w:bodyDiv w:val="1"/>
      <w:marLeft w:val="0"/>
      <w:marRight w:val="0"/>
      <w:marTop w:val="0"/>
      <w:marBottom w:val="0"/>
      <w:divBdr>
        <w:top w:val="none" w:sz="0" w:space="0" w:color="auto"/>
        <w:left w:val="none" w:sz="0" w:space="0" w:color="auto"/>
        <w:bottom w:val="none" w:sz="0" w:space="0" w:color="auto"/>
        <w:right w:val="none" w:sz="0" w:space="0" w:color="auto"/>
      </w:divBdr>
    </w:div>
    <w:div w:id="297298086">
      <w:bodyDiv w:val="1"/>
      <w:marLeft w:val="0"/>
      <w:marRight w:val="0"/>
      <w:marTop w:val="0"/>
      <w:marBottom w:val="0"/>
      <w:divBdr>
        <w:top w:val="none" w:sz="0" w:space="0" w:color="auto"/>
        <w:left w:val="none" w:sz="0" w:space="0" w:color="auto"/>
        <w:bottom w:val="none" w:sz="0" w:space="0" w:color="auto"/>
        <w:right w:val="none" w:sz="0" w:space="0" w:color="auto"/>
      </w:divBdr>
    </w:div>
    <w:div w:id="303047194">
      <w:bodyDiv w:val="1"/>
      <w:marLeft w:val="0"/>
      <w:marRight w:val="0"/>
      <w:marTop w:val="0"/>
      <w:marBottom w:val="0"/>
      <w:divBdr>
        <w:top w:val="none" w:sz="0" w:space="0" w:color="auto"/>
        <w:left w:val="none" w:sz="0" w:space="0" w:color="auto"/>
        <w:bottom w:val="none" w:sz="0" w:space="0" w:color="auto"/>
        <w:right w:val="none" w:sz="0" w:space="0" w:color="auto"/>
      </w:divBdr>
    </w:div>
    <w:div w:id="316157620">
      <w:bodyDiv w:val="1"/>
      <w:marLeft w:val="0"/>
      <w:marRight w:val="0"/>
      <w:marTop w:val="0"/>
      <w:marBottom w:val="0"/>
      <w:divBdr>
        <w:top w:val="none" w:sz="0" w:space="0" w:color="auto"/>
        <w:left w:val="none" w:sz="0" w:space="0" w:color="auto"/>
        <w:bottom w:val="none" w:sz="0" w:space="0" w:color="auto"/>
        <w:right w:val="none" w:sz="0" w:space="0" w:color="auto"/>
      </w:divBdr>
    </w:div>
    <w:div w:id="340622037">
      <w:bodyDiv w:val="1"/>
      <w:marLeft w:val="0"/>
      <w:marRight w:val="0"/>
      <w:marTop w:val="0"/>
      <w:marBottom w:val="0"/>
      <w:divBdr>
        <w:top w:val="none" w:sz="0" w:space="0" w:color="auto"/>
        <w:left w:val="none" w:sz="0" w:space="0" w:color="auto"/>
        <w:bottom w:val="none" w:sz="0" w:space="0" w:color="auto"/>
        <w:right w:val="none" w:sz="0" w:space="0" w:color="auto"/>
      </w:divBdr>
    </w:div>
    <w:div w:id="343900103">
      <w:bodyDiv w:val="1"/>
      <w:marLeft w:val="0"/>
      <w:marRight w:val="0"/>
      <w:marTop w:val="0"/>
      <w:marBottom w:val="0"/>
      <w:divBdr>
        <w:top w:val="none" w:sz="0" w:space="0" w:color="auto"/>
        <w:left w:val="none" w:sz="0" w:space="0" w:color="auto"/>
        <w:bottom w:val="none" w:sz="0" w:space="0" w:color="auto"/>
        <w:right w:val="none" w:sz="0" w:space="0" w:color="auto"/>
      </w:divBdr>
    </w:div>
    <w:div w:id="348023834">
      <w:bodyDiv w:val="1"/>
      <w:marLeft w:val="0"/>
      <w:marRight w:val="0"/>
      <w:marTop w:val="0"/>
      <w:marBottom w:val="0"/>
      <w:divBdr>
        <w:top w:val="none" w:sz="0" w:space="0" w:color="auto"/>
        <w:left w:val="none" w:sz="0" w:space="0" w:color="auto"/>
        <w:bottom w:val="none" w:sz="0" w:space="0" w:color="auto"/>
        <w:right w:val="none" w:sz="0" w:space="0" w:color="auto"/>
      </w:divBdr>
    </w:div>
    <w:div w:id="357899508">
      <w:bodyDiv w:val="1"/>
      <w:marLeft w:val="0"/>
      <w:marRight w:val="0"/>
      <w:marTop w:val="0"/>
      <w:marBottom w:val="0"/>
      <w:divBdr>
        <w:top w:val="none" w:sz="0" w:space="0" w:color="auto"/>
        <w:left w:val="none" w:sz="0" w:space="0" w:color="auto"/>
        <w:bottom w:val="none" w:sz="0" w:space="0" w:color="auto"/>
        <w:right w:val="none" w:sz="0" w:space="0" w:color="auto"/>
      </w:divBdr>
    </w:div>
    <w:div w:id="357900470">
      <w:bodyDiv w:val="1"/>
      <w:marLeft w:val="0"/>
      <w:marRight w:val="0"/>
      <w:marTop w:val="0"/>
      <w:marBottom w:val="0"/>
      <w:divBdr>
        <w:top w:val="none" w:sz="0" w:space="0" w:color="auto"/>
        <w:left w:val="none" w:sz="0" w:space="0" w:color="auto"/>
        <w:bottom w:val="none" w:sz="0" w:space="0" w:color="auto"/>
        <w:right w:val="none" w:sz="0" w:space="0" w:color="auto"/>
      </w:divBdr>
    </w:div>
    <w:div w:id="369115511">
      <w:bodyDiv w:val="1"/>
      <w:marLeft w:val="0"/>
      <w:marRight w:val="0"/>
      <w:marTop w:val="0"/>
      <w:marBottom w:val="0"/>
      <w:divBdr>
        <w:top w:val="none" w:sz="0" w:space="0" w:color="auto"/>
        <w:left w:val="none" w:sz="0" w:space="0" w:color="auto"/>
        <w:bottom w:val="none" w:sz="0" w:space="0" w:color="auto"/>
        <w:right w:val="none" w:sz="0" w:space="0" w:color="auto"/>
      </w:divBdr>
    </w:div>
    <w:div w:id="381909772">
      <w:bodyDiv w:val="1"/>
      <w:marLeft w:val="0"/>
      <w:marRight w:val="0"/>
      <w:marTop w:val="0"/>
      <w:marBottom w:val="0"/>
      <w:divBdr>
        <w:top w:val="none" w:sz="0" w:space="0" w:color="auto"/>
        <w:left w:val="none" w:sz="0" w:space="0" w:color="auto"/>
        <w:bottom w:val="none" w:sz="0" w:space="0" w:color="auto"/>
        <w:right w:val="none" w:sz="0" w:space="0" w:color="auto"/>
      </w:divBdr>
    </w:div>
    <w:div w:id="382607451">
      <w:bodyDiv w:val="1"/>
      <w:marLeft w:val="0"/>
      <w:marRight w:val="0"/>
      <w:marTop w:val="0"/>
      <w:marBottom w:val="0"/>
      <w:divBdr>
        <w:top w:val="none" w:sz="0" w:space="0" w:color="auto"/>
        <w:left w:val="none" w:sz="0" w:space="0" w:color="auto"/>
        <w:bottom w:val="none" w:sz="0" w:space="0" w:color="auto"/>
        <w:right w:val="none" w:sz="0" w:space="0" w:color="auto"/>
      </w:divBdr>
    </w:div>
    <w:div w:id="384792174">
      <w:bodyDiv w:val="1"/>
      <w:marLeft w:val="0"/>
      <w:marRight w:val="0"/>
      <w:marTop w:val="0"/>
      <w:marBottom w:val="0"/>
      <w:divBdr>
        <w:top w:val="none" w:sz="0" w:space="0" w:color="auto"/>
        <w:left w:val="none" w:sz="0" w:space="0" w:color="auto"/>
        <w:bottom w:val="none" w:sz="0" w:space="0" w:color="auto"/>
        <w:right w:val="none" w:sz="0" w:space="0" w:color="auto"/>
      </w:divBdr>
    </w:div>
    <w:div w:id="406922945">
      <w:bodyDiv w:val="1"/>
      <w:marLeft w:val="0"/>
      <w:marRight w:val="0"/>
      <w:marTop w:val="0"/>
      <w:marBottom w:val="0"/>
      <w:divBdr>
        <w:top w:val="none" w:sz="0" w:space="0" w:color="auto"/>
        <w:left w:val="none" w:sz="0" w:space="0" w:color="auto"/>
        <w:bottom w:val="none" w:sz="0" w:space="0" w:color="auto"/>
        <w:right w:val="none" w:sz="0" w:space="0" w:color="auto"/>
      </w:divBdr>
    </w:div>
    <w:div w:id="409430332">
      <w:bodyDiv w:val="1"/>
      <w:marLeft w:val="0"/>
      <w:marRight w:val="0"/>
      <w:marTop w:val="0"/>
      <w:marBottom w:val="0"/>
      <w:divBdr>
        <w:top w:val="none" w:sz="0" w:space="0" w:color="auto"/>
        <w:left w:val="none" w:sz="0" w:space="0" w:color="auto"/>
        <w:bottom w:val="none" w:sz="0" w:space="0" w:color="auto"/>
        <w:right w:val="none" w:sz="0" w:space="0" w:color="auto"/>
      </w:divBdr>
    </w:div>
    <w:div w:id="410587488">
      <w:bodyDiv w:val="1"/>
      <w:marLeft w:val="0"/>
      <w:marRight w:val="0"/>
      <w:marTop w:val="0"/>
      <w:marBottom w:val="0"/>
      <w:divBdr>
        <w:top w:val="none" w:sz="0" w:space="0" w:color="auto"/>
        <w:left w:val="none" w:sz="0" w:space="0" w:color="auto"/>
        <w:bottom w:val="none" w:sz="0" w:space="0" w:color="auto"/>
        <w:right w:val="none" w:sz="0" w:space="0" w:color="auto"/>
      </w:divBdr>
    </w:div>
    <w:div w:id="420417734">
      <w:bodyDiv w:val="1"/>
      <w:marLeft w:val="0"/>
      <w:marRight w:val="0"/>
      <w:marTop w:val="0"/>
      <w:marBottom w:val="0"/>
      <w:divBdr>
        <w:top w:val="none" w:sz="0" w:space="0" w:color="auto"/>
        <w:left w:val="none" w:sz="0" w:space="0" w:color="auto"/>
        <w:bottom w:val="none" w:sz="0" w:space="0" w:color="auto"/>
        <w:right w:val="none" w:sz="0" w:space="0" w:color="auto"/>
      </w:divBdr>
    </w:div>
    <w:div w:id="429667941">
      <w:bodyDiv w:val="1"/>
      <w:marLeft w:val="0"/>
      <w:marRight w:val="0"/>
      <w:marTop w:val="0"/>
      <w:marBottom w:val="0"/>
      <w:divBdr>
        <w:top w:val="none" w:sz="0" w:space="0" w:color="auto"/>
        <w:left w:val="none" w:sz="0" w:space="0" w:color="auto"/>
        <w:bottom w:val="none" w:sz="0" w:space="0" w:color="auto"/>
        <w:right w:val="none" w:sz="0" w:space="0" w:color="auto"/>
      </w:divBdr>
    </w:div>
    <w:div w:id="430009880">
      <w:bodyDiv w:val="1"/>
      <w:marLeft w:val="0"/>
      <w:marRight w:val="0"/>
      <w:marTop w:val="0"/>
      <w:marBottom w:val="0"/>
      <w:divBdr>
        <w:top w:val="none" w:sz="0" w:space="0" w:color="auto"/>
        <w:left w:val="none" w:sz="0" w:space="0" w:color="auto"/>
        <w:bottom w:val="none" w:sz="0" w:space="0" w:color="auto"/>
        <w:right w:val="none" w:sz="0" w:space="0" w:color="auto"/>
      </w:divBdr>
    </w:div>
    <w:div w:id="432828109">
      <w:bodyDiv w:val="1"/>
      <w:marLeft w:val="0"/>
      <w:marRight w:val="0"/>
      <w:marTop w:val="0"/>
      <w:marBottom w:val="0"/>
      <w:divBdr>
        <w:top w:val="none" w:sz="0" w:space="0" w:color="auto"/>
        <w:left w:val="none" w:sz="0" w:space="0" w:color="auto"/>
        <w:bottom w:val="none" w:sz="0" w:space="0" w:color="auto"/>
        <w:right w:val="none" w:sz="0" w:space="0" w:color="auto"/>
      </w:divBdr>
    </w:div>
    <w:div w:id="435294960">
      <w:bodyDiv w:val="1"/>
      <w:marLeft w:val="0"/>
      <w:marRight w:val="0"/>
      <w:marTop w:val="0"/>
      <w:marBottom w:val="0"/>
      <w:divBdr>
        <w:top w:val="none" w:sz="0" w:space="0" w:color="auto"/>
        <w:left w:val="none" w:sz="0" w:space="0" w:color="auto"/>
        <w:bottom w:val="none" w:sz="0" w:space="0" w:color="auto"/>
        <w:right w:val="none" w:sz="0" w:space="0" w:color="auto"/>
      </w:divBdr>
    </w:div>
    <w:div w:id="436144790">
      <w:bodyDiv w:val="1"/>
      <w:marLeft w:val="0"/>
      <w:marRight w:val="0"/>
      <w:marTop w:val="0"/>
      <w:marBottom w:val="0"/>
      <w:divBdr>
        <w:top w:val="none" w:sz="0" w:space="0" w:color="auto"/>
        <w:left w:val="none" w:sz="0" w:space="0" w:color="auto"/>
        <w:bottom w:val="none" w:sz="0" w:space="0" w:color="auto"/>
        <w:right w:val="none" w:sz="0" w:space="0" w:color="auto"/>
      </w:divBdr>
    </w:div>
    <w:div w:id="437062961">
      <w:bodyDiv w:val="1"/>
      <w:marLeft w:val="0"/>
      <w:marRight w:val="0"/>
      <w:marTop w:val="0"/>
      <w:marBottom w:val="0"/>
      <w:divBdr>
        <w:top w:val="none" w:sz="0" w:space="0" w:color="auto"/>
        <w:left w:val="none" w:sz="0" w:space="0" w:color="auto"/>
        <w:bottom w:val="none" w:sz="0" w:space="0" w:color="auto"/>
        <w:right w:val="none" w:sz="0" w:space="0" w:color="auto"/>
      </w:divBdr>
    </w:div>
    <w:div w:id="437797123">
      <w:bodyDiv w:val="1"/>
      <w:marLeft w:val="0"/>
      <w:marRight w:val="0"/>
      <w:marTop w:val="0"/>
      <w:marBottom w:val="0"/>
      <w:divBdr>
        <w:top w:val="none" w:sz="0" w:space="0" w:color="auto"/>
        <w:left w:val="none" w:sz="0" w:space="0" w:color="auto"/>
        <w:bottom w:val="none" w:sz="0" w:space="0" w:color="auto"/>
        <w:right w:val="none" w:sz="0" w:space="0" w:color="auto"/>
      </w:divBdr>
    </w:div>
    <w:div w:id="438068689">
      <w:bodyDiv w:val="1"/>
      <w:marLeft w:val="0"/>
      <w:marRight w:val="0"/>
      <w:marTop w:val="0"/>
      <w:marBottom w:val="0"/>
      <w:divBdr>
        <w:top w:val="none" w:sz="0" w:space="0" w:color="auto"/>
        <w:left w:val="none" w:sz="0" w:space="0" w:color="auto"/>
        <w:bottom w:val="none" w:sz="0" w:space="0" w:color="auto"/>
        <w:right w:val="none" w:sz="0" w:space="0" w:color="auto"/>
      </w:divBdr>
    </w:div>
    <w:div w:id="447773754">
      <w:bodyDiv w:val="1"/>
      <w:marLeft w:val="0"/>
      <w:marRight w:val="0"/>
      <w:marTop w:val="0"/>
      <w:marBottom w:val="0"/>
      <w:divBdr>
        <w:top w:val="none" w:sz="0" w:space="0" w:color="auto"/>
        <w:left w:val="none" w:sz="0" w:space="0" w:color="auto"/>
        <w:bottom w:val="none" w:sz="0" w:space="0" w:color="auto"/>
        <w:right w:val="none" w:sz="0" w:space="0" w:color="auto"/>
      </w:divBdr>
    </w:div>
    <w:div w:id="447938917">
      <w:bodyDiv w:val="1"/>
      <w:marLeft w:val="0"/>
      <w:marRight w:val="0"/>
      <w:marTop w:val="0"/>
      <w:marBottom w:val="0"/>
      <w:divBdr>
        <w:top w:val="none" w:sz="0" w:space="0" w:color="auto"/>
        <w:left w:val="none" w:sz="0" w:space="0" w:color="auto"/>
        <w:bottom w:val="none" w:sz="0" w:space="0" w:color="auto"/>
        <w:right w:val="none" w:sz="0" w:space="0" w:color="auto"/>
      </w:divBdr>
    </w:div>
    <w:div w:id="449016734">
      <w:bodyDiv w:val="1"/>
      <w:marLeft w:val="0"/>
      <w:marRight w:val="0"/>
      <w:marTop w:val="0"/>
      <w:marBottom w:val="0"/>
      <w:divBdr>
        <w:top w:val="none" w:sz="0" w:space="0" w:color="auto"/>
        <w:left w:val="none" w:sz="0" w:space="0" w:color="auto"/>
        <w:bottom w:val="none" w:sz="0" w:space="0" w:color="auto"/>
        <w:right w:val="none" w:sz="0" w:space="0" w:color="auto"/>
      </w:divBdr>
    </w:div>
    <w:div w:id="450899878">
      <w:bodyDiv w:val="1"/>
      <w:marLeft w:val="0"/>
      <w:marRight w:val="0"/>
      <w:marTop w:val="0"/>
      <w:marBottom w:val="0"/>
      <w:divBdr>
        <w:top w:val="none" w:sz="0" w:space="0" w:color="auto"/>
        <w:left w:val="none" w:sz="0" w:space="0" w:color="auto"/>
        <w:bottom w:val="none" w:sz="0" w:space="0" w:color="auto"/>
        <w:right w:val="none" w:sz="0" w:space="0" w:color="auto"/>
      </w:divBdr>
    </w:div>
    <w:div w:id="455804307">
      <w:bodyDiv w:val="1"/>
      <w:marLeft w:val="0"/>
      <w:marRight w:val="0"/>
      <w:marTop w:val="0"/>
      <w:marBottom w:val="0"/>
      <w:divBdr>
        <w:top w:val="none" w:sz="0" w:space="0" w:color="auto"/>
        <w:left w:val="none" w:sz="0" w:space="0" w:color="auto"/>
        <w:bottom w:val="none" w:sz="0" w:space="0" w:color="auto"/>
        <w:right w:val="none" w:sz="0" w:space="0" w:color="auto"/>
      </w:divBdr>
    </w:div>
    <w:div w:id="463621373">
      <w:bodyDiv w:val="1"/>
      <w:marLeft w:val="0"/>
      <w:marRight w:val="0"/>
      <w:marTop w:val="0"/>
      <w:marBottom w:val="0"/>
      <w:divBdr>
        <w:top w:val="none" w:sz="0" w:space="0" w:color="auto"/>
        <w:left w:val="none" w:sz="0" w:space="0" w:color="auto"/>
        <w:bottom w:val="none" w:sz="0" w:space="0" w:color="auto"/>
        <w:right w:val="none" w:sz="0" w:space="0" w:color="auto"/>
      </w:divBdr>
    </w:div>
    <w:div w:id="469129613">
      <w:bodyDiv w:val="1"/>
      <w:marLeft w:val="0"/>
      <w:marRight w:val="0"/>
      <w:marTop w:val="0"/>
      <w:marBottom w:val="0"/>
      <w:divBdr>
        <w:top w:val="none" w:sz="0" w:space="0" w:color="auto"/>
        <w:left w:val="none" w:sz="0" w:space="0" w:color="auto"/>
        <w:bottom w:val="none" w:sz="0" w:space="0" w:color="auto"/>
        <w:right w:val="none" w:sz="0" w:space="0" w:color="auto"/>
      </w:divBdr>
    </w:div>
    <w:div w:id="469130106">
      <w:bodyDiv w:val="1"/>
      <w:marLeft w:val="0"/>
      <w:marRight w:val="0"/>
      <w:marTop w:val="0"/>
      <w:marBottom w:val="0"/>
      <w:divBdr>
        <w:top w:val="none" w:sz="0" w:space="0" w:color="auto"/>
        <w:left w:val="none" w:sz="0" w:space="0" w:color="auto"/>
        <w:bottom w:val="none" w:sz="0" w:space="0" w:color="auto"/>
        <w:right w:val="none" w:sz="0" w:space="0" w:color="auto"/>
      </w:divBdr>
    </w:div>
    <w:div w:id="470025695">
      <w:bodyDiv w:val="1"/>
      <w:marLeft w:val="0"/>
      <w:marRight w:val="0"/>
      <w:marTop w:val="0"/>
      <w:marBottom w:val="0"/>
      <w:divBdr>
        <w:top w:val="none" w:sz="0" w:space="0" w:color="auto"/>
        <w:left w:val="none" w:sz="0" w:space="0" w:color="auto"/>
        <w:bottom w:val="none" w:sz="0" w:space="0" w:color="auto"/>
        <w:right w:val="none" w:sz="0" w:space="0" w:color="auto"/>
      </w:divBdr>
    </w:div>
    <w:div w:id="470250784">
      <w:bodyDiv w:val="1"/>
      <w:marLeft w:val="0"/>
      <w:marRight w:val="0"/>
      <w:marTop w:val="0"/>
      <w:marBottom w:val="0"/>
      <w:divBdr>
        <w:top w:val="none" w:sz="0" w:space="0" w:color="auto"/>
        <w:left w:val="none" w:sz="0" w:space="0" w:color="auto"/>
        <w:bottom w:val="none" w:sz="0" w:space="0" w:color="auto"/>
        <w:right w:val="none" w:sz="0" w:space="0" w:color="auto"/>
      </w:divBdr>
    </w:div>
    <w:div w:id="474033985">
      <w:bodyDiv w:val="1"/>
      <w:marLeft w:val="0"/>
      <w:marRight w:val="0"/>
      <w:marTop w:val="0"/>
      <w:marBottom w:val="0"/>
      <w:divBdr>
        <w:top w:val="none" w:sz="0" w:space="0" w:color="auto"/>
        <w:left w:val="none" w:sz="0" w:space="0" w:color="auto"/>
        <w:bottom w:val="none" w:sz="0" w:space="0" w:color="auto"/>
        <w:right w:val="none" w:sz="0" w:space="0" w:color="auto"/>
      </w:divBdr>
    </w:div>
    <w:div w:id="474106203">
      <w:bodyDiv w:val="1"/>
      <w:marLeft w:val="0"/>
      <w:marRight w:val="0"/>
      <w:marTop w:val="0"/>
      <w:marBottom w:val="0"/>
      <w:divBdr>
        <w:top w:val="none" w:sz="0" w:space="0" w:color="auto"/>
        <w:left w:val="none" w:sz="0" w:space="0" w:color="auto"/>
        <w:bottom w:val="none" w:sz="0" w:space="0" w:color="auto"/>
        <w:right w:val="none" w:sz="0" w:space="0" w:color="auto"/>
      </w:divBdr>
    </w:div>
    <w:div w:id="484667704">
      <w:bodyDiv w:val="1"/>
      <w:marLeft w:val="0"/>
      <w:marRight w:val="0"/>
      <w:marTop w:val="0"/>
      <w:marBottom w:val="0"/>
      <w:divBdr>
        <w:top w:val="none" w:sz="0" w:space="0" w:color="auto"/>
        <w:left w:val="none" w:sz="0" w:space="0" w:color="auto"/>
        <w:bottom w:val="none" w:sz="0" w:space="0" w:color="auto"/>
        <w:right w:val="none" w:sz="0" w:space="0" w:color="auto"/>
      </w:divBdr>
    </w:div>
    <w:div w:id="488178140">
      <w:bodyDiv w:val="1"/>
      <w:marLeft w:val="0"/>
      <w:marRight w:val="0"/>
      <w:marTop w:val="0"/>
      <w:marBottom w:val="0"/>
      <w:divBdr>
        <w:top w:val="none" w:sz="0" w:space="0" w:color="auto"/>
        <w:left w:val="none" w:sz="0" w:space="0" w:color="auto"/>
        <w:bottom w:val="none" w:sz="0" w:space="0" w:color="auto"/>
        <w:right w:val="none" w:sz="0" w:space="0" w:color="auto"/>
      </w:divBdr>
    </w:div>
    <w:div w:id="493493904">
      <w:bodyDiv w:val="1"/>
      <w:marLeft w:val="0"/>
      <w:marRight w:val="0"/>
      <w:marTop w:val="0"/>
      <w:marBottom w:val="0"/>
      <w:divBdr>
        <w:top w:val="none" w:sz="0" w:space="0" w:color="auto"/>
        <w:left w:val="none" w:sz="0" w:space="0" w:color="auto"/>
        <w:bottom w:val="none" w:sz="0" w:space="0" w:color="auto"/>
        <w:right w:val="none" w:sz="0" w:space="0" w:color="auto"/>
      </w:divBdr>
    </w:div>
    <w:div w:id="500580496">
      <w:bodyDiv w:val="1"/>
      <w:marLeft w:val="0"/>
      <w:marRight w:val="0"/>
      <w:marTop w:val="0"/>
      <w:marBottom w:val="0"/>
      <w:divBdr>
        <w:top w:val="none" w:sz="0" w:space="0" w:color="auto"/>
        <w:left w:val="none" w:sz="0" w:space="0" w:color="auto"/>
        <w:bottom w:val="none" w:sz="0" w:space="0" w:color="auto"/>
        <w:right w:val="none" w:sz="0" w:space="0" w:color="auto"/>
      </w:divBdr>
    </w:div>
    <w:div w:id="503975301">
      <w:bodyDiv w:val="1"/>
      <w:marLeft w:val="0"/>
      <w:marRight w:val="0"/>
      <w:marTop w:val="0"/>
      <w:marBottom w:val="0"/>
      <w:divBdr>
        <w:top w:val="none" w:sz="0" w:space="0" w:color="auto"/>
        <w:left w:val="none" w:sz="0" w:space="0" w:color="auto"/>
        <w:bottom w:val="none" w:sz="0" w:space="0" w:color="auto"/>
        <w:right w:val="none" w:sz="0" w:space="0" w:color="auto"/>
      </w:divBdr>
    </w:div>
    <w:div w:id="508562591">
      <w:bodyDiv w:val="1"/>
      <w:marLeft w:val="0"/>
      <w:marRight w:val="0"/>
      <w:marTop w:val="0"/>
      <w:marBottom w:val="0"/>
      <w:divBdr>
        <w:top w:val="none" w:sz="0" w:space="0" w:color="auto"/>
        <w:left w:val="none" w:sz="0" w:space="0" w:color="auto"/>
        <w:bottom w:val="none" w:sz="0" w:space="0" w:color="auto"/>
        <w:right w:val="none" w:sz="0" w:space="0" w:color="auto"/>
      </w:divBdr>
    </w:div>
    <w:div w:id="513033999">
      <w:bodyDiv w:val="1"/>
      <w:marLeft w:val="0"/>
      <w:marRight w:val="0"/>
      <w:marTop w:val="0"/>
      <w:marBottom w:val="0"/>
      <w:divBdr>
        <w:top w:val="none" w:sz="0" w:space="0" w:color="auto"/>
        <w:left w:val="none" w:sz="0" w:space="0" w:color="auto"/>
        <w:bottom w:val="none" w:sz="0" w:space="0" w:color="auto"/>
        <w:right w:val="none" w:sz="0" w:space="0" w:color="auto"/>
      </w:divBdr>
    </w:div>
    <w:div w:id="519706292">
      <w:bodyDiv w:val="1"/>
      <w:marLeft w:val="0"/>
      <w:marRight w:val="0"/>
      <w:marTop w:val="0"/>
      <w:marBottom w:val="0"/>
      <w:divBdr>
        <w:top w:val="none" w:sz="0" w:space="0" w:color="auto"/>
        <w:left w:val="none" w:sz="0" w:space="0" w:color="auto"/>
        <w:bottom w:val="none" w:sz="0" w:space="0" w:color="auto"/>
        <w:right w:val="none" w:sz="0" w:space="0" w:color="auto"/>
      </w:divBdr>
    </w:div>
    <w:div w:id="526258828">
      <w:bodyDiv w:val="1"/>
      <w:marLeft w:val="0"/>
      <w:marRight w:val="0"/>
      <w:marTop w:val="0"/>
      <w:marBottom w:val="0"/>
      <w:divBdr>
        <w:top w:val="none" w:sz="0" w:space="0" w:color="auto"/>
        <w:left w:val="none" w:sz="0" w:space="0" w:color="auto"/>
        <w:bottom w:val="none" w:sz="0" w:space="0" w:color="auto"/>
        <w:right w:val="none" w:sz="0" w:space="0" w:color="auto"/>
      </w:divBdr>
    </w:div>
    <w:div w:id="529994372">
      <w:bodyDiv w:val="1"/>
      <w:marLeft w:val="0"/>
      <w:marRight w:val="0"/>
      <w:marTop w:val="0"/>
      <w:marBottom w:val="0"/>
      <w:divBdr>
        <w:top w:val="none" w:sz="0" w:space="0" w:color="auto"/>
        <w:left w:val="none" w:sz="0" w:space="0" w:color="auto"/>
        <w:bottom w:val="none" w:sz="0" w:space="0" w:color="auto"/>
        <w:right w:val="none" w:sz="0" w:space="0" w:color="auto"/>
      </w:divBdr>
    </w:div>
    <w:div w:id="533034520">
      <w:bodyDiv w:val="1"/>
      <w:marLeft w:val="0"/>
      <w:marRight w:val="0"/>
      <w:marTop w:val="0"/>
      <w:marBottom w:val="0"/>
      <w:divBdr>
        <w:top w:val="none" w:sz="0" w:space="0" w:color="auto"/>
        <w:left w:val="none" w:sz="0" w:space="0" w:color="auto"/>
        <w:bottom w:val="none" w:sz="0" w:space="0" w:color="auto"/>
        <w:right w:val="none" w:sz="0" w:space="0" w:color="auto"/>
      </w:divBdr>
    </w:div>
    <w:div w:id="534275014">
      <w:bodyDiv w:val="1"/>
      <w:marLeft w:val="0"/>
      <w:marRight w:val="0"/>
      <w:marTop w:val="0"/>
      <w:marBottom w:val="0"/>
      <w:divBdr>
        <w:top w:val="none" w:sz="0" w:space="0" w:color="auto"/>
        <w:left w:val="none" w:sz="0" w:space="0" w:color="auto"/>
        <w:bottom w:val="none" w:sz="0" w:space="0" w:color="auto"/>
        <w:right w:val="none" w:sz="0" w:space="0" w:color="auto"/>
      </w:divBdr>
    </w:div>
    <w:div w:id="534585291">
      <w:bodyDiv w:val="1"/>
      <w:marLeft w:val="0"/>
      <w:marRight w:val="0"/>
      <w:marTop w:val="0"/>
      <w:marBottom w:val="0"/>
      <w:divBdr>
        <w:top w:val="none" w:sz="0" w:space="0" w:color="auto"/>
        <w:left w:val="none" w:sz="0" w:space="0" w:color="auto"/>
        <w:bottom w:val="none" w:sz="0" w:space="0" w:color="auto"/>
        <w:right w:val="none" w:sz="0" w:space="0" w:color="auto"/>
      </w:divBdr>
    </w:div>
    <w:div w:id="536627274">
      <w:bodyDiv w:val="1"/>
      <w:marLeft w:val="0"/>
      <w:marRight w:val="0"/>
      <w:marTop w:val="0"/>
      <w:marBottom w:val="0"/>
      <w:divBdr>
        <w:top w:val="none" w:sz="0" w:space="0" w:color="auto"/>
        <w:left w:val="none" w:sz="0" w:space="0" w:color="auto"/>
        <w:bottom w:val="none" w:sz="0" w:space="0" w:color="auto"/>
        <w:right w:val="none" w:sz="0" w:space="0" w:color="auto"/>
      </w:divBdr>
    </w:div>
    <w:div w:id="540241439">
      <w:bodyDiv w:val="1"/>
      <w:marLeft w:val="0"/>
      <w:marRight w:val="0"/>
      <w:marTop w:val="0"/>
      <w:marBottom w:val="0"/>
      <w:divBdr>
        <w:top w:val="none" w:sz="0" w:space="0" w:color="auto"/>
        <w:left w:val="none" w:sz="0" w:space="0" w:color="auto"/>
        <w:bottom w:val="none" w:sz="0" w:space="0" w:color="auto"/>
        <w:right w:val="none" w:sz="0" w:space="0" w:color="auto"/>
      </w:divBdr>
    </w:div>
    <w:div w:id="541213759">
      <w:bodyDiv w:val="1"/>
      <w:marLeft w:val="0"/>
      <w:marRight w:val="0"/>
      <w:marTop w:val="0"/>
      <w:marBottom w:val="0"/>
      <w:divBdr>
        <w:top w:val="none" w:sz="0" w:space="0" w:color="auto"/>
        <w:left w:val="none" w:sz="0" w:space="0" w:color="auto"/>
        <w:bottom w:val="none" w:sz="0" w:space="0" w:color="auto"/>
        <w:right w:val="none" w:sz="0" w:space="0" w:color="auto"/>
      </w:divBdr>
    </w:div>
    <w:div w:id="544292867">
      <w:bodyDiv w:val="1"/>
      <w:marLeft w:val="0"/>
      <w:marRight w:val="0"/>
      <w:marTop w:val="0"/>
      <w:marBottom w:val="0"/>
      <w:divBdr>
        <w:top w:val="none" w:sz="0" w:space="0" w:color="auto"/>
        <w:left w:val="none" w:sz="0" w:space="0" w:color="auto"/>
        <w:bottom w:val="none" w:sz="0" w:space="0" w:color="auto"/>
        <w:right w:val="none" w:sz="0" w:space="0" w:color="auto"/>
      </w:divBdr>
    </w:div>
    <w:div w:id="544758539">
      <w:bodyDiv w:val="1"/>
      <w:marLeft w:val="0"/>
      <w:marRight w:val="0"/>
      <w:marTop w:val="0"/>
      <w:marBottom w:val="0"/>
      <w:divBdr>
        <w:top w:val="none" w:sz="0" w:space="0" w:color="auto"/>
        <w:left w:val="none" w:sz="0" w:space="0" w:color="auto"/>
        <w:bottom w:val="none" w:sz="0" w:space="0" w:color="auto"/>
        <w:right w:val="none" w:sz="0" w:space="0" w:color="auto"/>
      </w:divBdr>
    </w:div>
    <w:div w:id="546837195">
      <w:bodyDiv w:val="1"/>
      <w:marLeft w:val="0"/>
      <w:marRight w:val="0"/>
      <w:marTop w:val="0"/>
      <w:marBottom w:val="0"/>
      <w:divBdr>
        <w:top w:val="none" w:sz="0" w:space="0" w:color="auto"/>
        <w:left w:val="none" w:sz="0" w:space="0" w:color="auto"/>
        <w:bottom w:val="none" w:sz="0" w:space="0" w:color="auto"/>
        <w:right w:val="none" w:sz="0" w:space="0" w:color="auto"/>
      </w:divBdr>
    </w:div>
    <w:div w:id="553467759">
      <w:bodyDiv w:val="1"/>
      <w:marLeft w:val="0"/>
      <w:marRight w:val="0"/>
      <w:marTop w:val="0"/>
      <w:marBottom w:val="0"/>
      <w:divBdr>
        <w:top w:val="none" w:sz="0" w:space="0" w:color="auto"/>
        <w:left w:val="none" w:sz="0" w:space="0" w:color="auto"/>
        <w:bottom w:val="none" w:sz="0" w:space="0" w:color="auto"/>
        <w:right w:val="none" w:sz="0" w:space="0" w:color="auto"/>
      </w:divBdr>
    </w:div>
    <w:div w:id="554052291">
      <w:bodyDiv w:val="1"/>
      <w:marLeft w:val="0"/>
      <w:marRight w:val="0"/>
      <w:marTop w:val="0"/>
      <w:marBottom w:val="0"/>
      <w:divBdr>
        <w:top w:val="none" w:sz="0" w:space="0" w:color="auto"/>
        <w:left w:val="none" w:sz="0" w:space="0" w:color="auto"/>
        <w:bottom w:val="none" w:sz="0" w:space="0" w:color="auto"/>
        <w:right w:val="none" w:sz="0" w:space="0" w:color="auto"/>
      </w:divBdr>
    </w:div>
    <w:div w:id="556891487">
      <w:bodyDiv w:val="1"/>
      <w:marLeft w:val="0"/>
      <w:marRight w:val="0"/>
      <w:marTop w:val="0"/>
      <w:marBottom w:val="0"/>
      <w:divBdr>
        <w:top w:val="none" w:sz="0" w:space="0" w:color="auto"/>
        <w:left w:val="none" w:sz="0" w:space="0" w:color="auto"/>
        <w:bottom w:val="none" w:sz="0" w:space="0" w:color="auto"/>
        <w:right w:val="none" w:sz="0" w:space="0" w:color="auto"/>
      </w:divBdr>
    </w:div>
    <w:div w:id="557013358">
      <w:bodyDiv w:val="1"/>
      <w:marLeft w:val="0"/>
      <w:marRight w:val="0"/>
      <w:marTop w:val="0"/>
      <w:marBottom w:val="0"/>
      <w:divBdr>
        <w:top w:val="none" w:sz="0" w:space="0" w:color="auto"/>
        <w:left w:val="none" w:sz="0" w:space="0" w:color="auto"/>
        <w:bottom w:val="none" w:sz="0" w:space="0" w:color="auto"/>
        <w:right w:val="none" w:sz="0" w:space="0" w:color="auto"/>
      </w:divBdr>
    </w:div>
    <w:div w:id="557056469">
      <w:bodyDiv w:val="1"/>
      <w:marLeft w:val="0"/>
      <w:marRight w:val="0"/>
      <w:marTop w:val="0"/>
      <w:marBottom w:val="0"/>
      <w:divBdr>
        <w:top w:val="none" w:sz="0" w:space="0" w:color="auto"/>
        <w:left w:val="none" w:sz="0" w:space="0" w:color="auto"/>
        <w:bottom w:val="none" w:sz="0" w:space="0" w:color="auto"/>
        <w:right w:val="none" w:sz="0" w:space="0" w:color="auto"/>
      </w:divBdr>
    </w:div>
    <w:div w:id="567419970">
      <w:bodyDiv w:val="1"/>
      <w:marLeft w:val="0"/>
      <w:marRight w:val="0"/>
      <w:marTop w:val="0"/>
      <w:marBottom w:val="0"/>
      <w:divBdr>
        <w:top w:val="none" w:sz="0" w:space="0" w:color="auto"/>
        <w:left w:val="none" w:sz="0" w:space="0" w:color="auto"/>
        <w:bottom w:val="none" w:sz="0" w:space="0" w:color="auto"/>
        <w:right w:val="none" w:sz="0" w:space="0" w:color="auto"/>
      </w:divBdr>
    </w:div>
    <w:div w:id="572467578">
      <w:bodyDiv w:val="1"/>
      <w:marLeft w:val="0"/>
      <w:marRight w:val="0"/>
      <w:marTop w:val="0"/>
      <w:marBottom w:val="0"/>
      <w:divBdr>
        <w:top w:val="none" w:sz="0" w:space="0" w:color="auto"/>
        <w:left w:val="none" w:sz="0" w:space="0" w:color="auto"/>
        <w:bottom w:val="none" w:sz="0" w:space="0" w:color="auto"/>
        <w:right w:val="none" w:sz="0" w:space="0" w:color="auto"/>
      </w:divBdr>
    </w:div>
    <w:div w:id="574510643">
      <w:bodyDiv w:val="1"/>
      <w:marLeft w:val="0"/>
      <w:marRight w:val="0"/>
      <w:marTop w:val="0"/>
      <w:marBottom w:val="0"/>
      <w:divBdr>
        <w:top w:val="none" w:sz="0" w:space="0" w:color="auto"/>
        <w:left w:val="none" w:sz="0" w:space="0" w:color="auto"/>
        <w:bottom w:val="none" w:sz="0" w:space="0" w:color="auto"/>
        <w:right w:val="none" w:sz="0" w:space="0" w:color="auto"/>
      </w:divBdr>
    </w:div>
    <w:div w:id="576789516">
      <w:bodyDiv w:val="1"/>
      <w:marLeft w:val="0"/>
      <w:marRight w:val="0"/>
      <w:marTop w:val="0"/>
      <w:marBottom w:val="0"/>
      <w:divBdr>
        <w:top w:val="none" w:sz="0" w:space="0" w:color="auto"/>
        <w:left w:val="none" w:sz="0" w:space="0" w:color="auto"/>
        <w:bottom w:val="none" w:sz="0" w:space="0" w:color="auto"/>
        <w:right w:val="none" w:sz="0" w:space="0" w:color="auto"/>
      </w:divBdr>
    </w:div>
    <w:div w:id="577057120">
      <w:bodyDiv w:val="1"/>
      <w:marLeft w:val="0"/>
      <w:marRight w:val="0"/>
      <w:marTop w:val="0"/>
      <w:marBottom w:val="0"/>
      <w:divBdr>
        <w:top w:val="none" w:sz="0" w:space="0" w:color="auto"/>
        <w:left w:val="none" w:sz="0" w:space="0" w:color="auto"/>
        <w:bottom w:val="none" w:sz="0" w:space="0" w:color="auto"/>
        <w:right w:val="none" w:sz="0" w:space="0" w:color="auto"/>
      </w:divBdr>
    </w:div>
    <w:div w:id="581792035">
      <w:bodyDiv w:val="1"/>
      <w:marLeft w:val="0"/>
      <w:marRight w:val="0"/>
      <w:marTop w:val="0"/>
      <w:marBottom w:val="0"/>
      <w:divBdr>
        <w:top w:val="none" w:sz="0" w:space="0" w:color="auto"/>
        <w:left w:val="none" w:sz="0" w:space="0" w:color="auto"/>
        <w:bottom w:val="none" w:sz="0" w:space="0" w:color="auto"/>
        <w:right w:val="none" w:sz="0" w:space="0" w:color="auto"/>
      </w:divBdr>
    </w:div>
    <w:div w:id="586310590">
      <w:bodyDiv w:val="1"/>
      <w:marLeft w:val="0"/>
      <w:marRight w:val="0"/>
      <w:marTop w:val="0"/>
      <w:marBottom w:val="0"/>
      <w:divBdr>
        <w:top w:val="none" w:sz="0" w:space="0" w:color="auto"/>
        <w:left w:val="none" w:sz="0" w:space="0" w:color="auto"/>
        <w:bottom w:val="none" w:sz="0" w:space="0" w:color="auto"/>
        <w:right w:val="none" w:sz="0" w:space="0" w:color="auto"/>
      </w:divBdr>
    </w:div>
    <w:div w:id="592789221">
      <w:bodyDiv w:val="1"/>
      <w:marLeft w:val="0"/>
      <w:marRight w:val="0"/>
      <w:marTop w:val="0"/>
      <w:marBottom w:val="0"/>
      <w:divBdr>
        <w:top w:val="none" w:sz="0" w:space="0" w:color="auto"/>
        <w:left w:val="none" w:sz="0" w:space="0" w:color="auto"/>
        <w:bottom w:val="none" w:sz="0" w:space="0" w:color="auto"/>
        <w:right w:val="none" w:sz="0" w:space="0" w:color="auto"/>
      </w:divBdr>
    </w:div>
    <w:div w:id="604189662">
      <w:bodyDiv w:val="1"/>
      <w:marLeft w:val="0"/>
      <w:marRight w:val="0"/>
      <w:marTop w:val="0"/>
      <w:marBottom w:val="0"/>
      <w:divBdr>
        <w:top w:val="none" w:sz="0" w:space="0" w:color="auto"/>
        <w:left w:val="none" w:sz="0" w:space="0" w:color="auto"/>
        <w:bottom w:val="none" w:sz="0" w:space="0" w:color="auto"/>
        <w:right w:val="none" w:sz="0" w:space="0" w:color="auto"/>
      </w:divBdr>
    </w:div>
    <w:div w:id="610472489">
      <w:bodyDiv w:val="1"/>
      <w:marLeft w:val="0"/>
      <w:marRight w:val="0"/>
      <w:marTop w:val="0"/>
      <w:marBottom w:val="0"/>
      <w:divBdr>
        <w:top w:val="none" w:sz="0" w:space="0" w:color="auto"/>
        <w:left w:val="none" w:sz="0" w:space="0" w:color="auto"/>
        <w:bottom w:val="none" w:sz="0" w:space="0" w:color="auto"/>
        <w:right w:val="none" w:sz="0" w:space="0" w:color="auto"/>
      </w:divBdr>
    </w:div>
    <w:div w:id="610744966">
      <w:bodyDiv w:val="1"/>
      <w:marLeft w:val="0"/>
      <w:marRight w:val="0"/>
      <w:marTop w:val="0"/>
      <w:marBottom w:val="0"/>
      <w:divBdr>
        <w:top w:val="none" w:sz="0" w:space="0" w:color="auto"/>
        <w:left w:val="none" w:sz="0" w:space="0" w:color="auto"/>
        <w:bottom w:val="none" w:sz="0" w:space="0" w:color="auto"/>
        <w:right w:val="none" w:sz="0" w:space="0" w:color="auto"/>
      </w:divBdr>
    </w:div>
    <w:div w:id="612707901">
      <w:bodyDiv w:val="1"/>
      <w:marLeft w:val="0"/>
      <w:marRight w:val="0"/>
      <w:marTop w:val="0"/>
      <w:marBottom w:val="0"/>
      <w:divBdr>
        <w:top w:val="none" w:sz="0" w:space="0" w:color="auto"/>
        <w:left w:val="none" w:sz="0" w:space="0" w:color="auto"/>
        <w:bottom w:val="none" w:sz="0" w:space="0" w:color="auto"/>
        <w:right w:val="none" w:sz="0" w:space="0" w:color="auto"/>
      </w:divBdr>
    </w:div>
    <w:div w:id="616374769">
      <w:bodyDiv w:val="1"/>
      <w:marLeft w:val="0"/>
      <w:marRight w:val="0"/>
      <w:marTop w:val="0"/>
      <w:marBottom w:val="0"/>
      <w:divBdr>
        <w:top w:val="none" w:sz="0" w:space="0" w:color="auto"/>
        <w:left w:val="none" w:sz="0" w:space="0" w:color="auto"/>
        <w:bottom w:val="none" w:sz="0" w:space="0" w:color="auto"/>
        <w:right w:val="none" w:sz="0" w:space="0" w:color="auto"/>
      </w:divBdr>
    </w:div>
    <w:div w:id="622033424">
      <w:bodyDiv w:val="1"/>
      <w:marLeft w:val="0"/>
      <w:marRight w:val="0"/>
      <w:marTop w:val="0"/>
      <w:marBottom w:val="0"/>
      <w:divBdr>
        <w:top w:val="none" w:sz="0" w:space="0" w:color="auto"/>
        <w:left w:val="none" w:sz="0" w:space="0" w:color="auto"/>
        <w:bottom w:val="none" w:sz="0" w:space="0" w:color="auto"/>
        <w:right w:val="none" w:sz="0" w:space="0" w:color="auto"/>
      </w:divBdr>
    </w:div>
    <w:div w:id="634531800">
      <w:bodyDiv w:val="1"/>
      <w:marLeft w:val="0"/>
      <w:marRight w:val="0"/>
      <w:marTop w:val="0"/>
      <w:marBottom w:val="0"/>
      <w:divBdr>
        <w:top w:val="none" w:sz="0" w:space="0" w:color="auto"/>
        <w:left w:val="none" w:sz="0" w:space="0" w:color="auto"/>
        <w:bottom w:val="none" w:sz="0" w:space="0" w:color="auto"/>
        <w:right w:val="none" w:sz="0" w:space="0" w:color="auto"/>
      </w:divBdr>
    </w:div>
    <w:div w:id="634876537">
      <w:bodyDiv w:val="1"/>
      <w:marLeft w:val="0"/>
      <w:marRight w:val="0"/>
      <w:marTop w:val="0"/>
      <w:marBottom w:val="0"/>
      <w:divBdr>
        <w:top w:val="none" w:sz="0" w:space="0" w:color="auto"/>
        <w:left w:val="none" w:sz="0" w:space="0" w:color="auto"/>
        <w:bottom w:val="none" w:sz="0" w:space="0" w:color="auto"/>
        <w:right w:val="none" w:sz="0" w:space="0" w:color="auto"/>
      </w:divBdr>
    </w:div>
    <w:div w:id="639967388">
      <w:bodyDiv w:val="1"/>
      <w:marLeft w:val="0"/>
      <w:marRight w:val="0"/>
      <w:marTop w:val="0"/>
      <w:marBottom w:val="0"/>
      <w:divBdr>
        <w:top w:val="none" w:sz="0" w:space="0" w:color="auto"/>
        <w:left w:val="none" w:sz="0" w:space="0" w:color="auto"/>
        <w:bottom w:val="none" w:sz="0" w:space="0" w:color="auto"/>
        <w:right w:val="none" w:sz="0" w:space="0" w:color="auto"/>
      </w:divBdr>
    </w:div>
    <w:div w:id="647126471">
      <w:bodyDiv w:val="1"/>
      <w:marLeft w:val="0"/>
      <w:marRight w:val="0"/>
      <w:marTop w:val="0"/>
      <w:marBottom w:val="0"/>
      <w:divBdr>
        <w:top w:val="none" w:sz="0" w:space="0" w:color="auto"/>
        <w:left w:val="none" w:sz="0" w:space="0" w:color="auto"/>
        <w:bottom w:val="none" w:sz="0" w:space="0" w:color="auto"/>
        <w:right w:val="none" w:sz="0" w:space="0" w:color="auto"/>
      </w:divBdr>
    </w:div>
    <w:div w:id="647441695">
      <w:bodyDiv w:val="1"/>
      <w:marLeft w:val="0"/>
      <w:marRight w:val="0"/>
      <w:marTop w:val="0"/>
      <w:marBottom w:val="0"/>
      <w:divBdr>
        <w:top w:val="none" w:sz="0" w:space="0" w:color="auto"/>
        <w:left w:val="none" w:sz="0" w:space="0" w:color="auto"/>
        <w:bottom w:val="none" w:sz="0" w:space="0" w:color="auto"/>
        <w:right w:val="none" w:sz="0" w:space="0" w:color="auto"/>
      </w:divBdr>
    </w:div>
    <w:div w:id="650332987">
      <w:bodyDiv w:val="1"/>
      <w:marLeft w:val="0"/>
      <w:marRight w:val="0"/>
      <w:marTop w:val="0"/>
      <w:marBottom w:val="0"/>
      <w:divBdr>
        <w:top w:val="none" w:sz="0" w:space="0" w:color="auto"/>
        <w:left w:val="none" w:sz="0" w:space="0" w:color="auto"/>
        <w:bottom w:val="none" w:sz="0" w:space="0" w:color="auto"/>
        <w:right w:val="none" w:sz="0" w:space="0" w:color="auto"/>
      </w:divBdr>
    </w:div>
    <w:div w:id="660935872">
      <w:bodyDiv w:val="1"/>
      <w:marLeft w:val="0"/>
      <w:marRight w:val="0"/>
      <w:marTop w:val="0"/>
      <w:marBottom w:val="0"/>
      <w:divBdr>
        <w:top w:val="none" w:sz="0" w:space="0" w:color="auto"/>
        <w:left w:val="none" w:sz="0" w:space="0" w:color="auto"/>
        <w:bottom w:val="none" w:sz="0" w:space="0" w:color="auto"/>
        <w:right w:val="none" w:sz="0" w:space="0" w:color="auto"/>
      </w:divBdr>
    </w:div>
    <w:div w:id="661083409">
      <w:bodyDiv w:val="1"/>
      <w:marLeft w:val="0"/>
      <w:marRight w:val="0"/>
      <w:marTop w:val="0"/>
      <w:marBottom w:val="0"/>
      <w:divBdr>
        <w:top w:val="none" w:sz="0" w:space="0" w:color="auto"/>
        <w:left w:val="none" w:sz="0" w:space="0" w:color="auto"/>
        <w:bottom w:val="none" w:sz="0" w:space="0" w:color="auto"/>
        <w:right w:val="none" w:sz="0" w:space="0" w:color="auto"/>
      </w:divBdr>
    </w:div>
    <w:div w:id="661354537">
      <w:bodyDiv w:val="1"/>
      <w:marLeft w:val="0"/>
      <w:marRight w:val="0"/>
      <w:marTop w:val="0"/>
      <w:marBottom w:val="0"/>
      <w:divBdr>
        <w:top w:val="none" w:sz="0" w:space="0" w:color="auto"/>
        <w:left w:val="none" w:sz="0" w:space="0" w:color="auto"/>
        <w:bottom w:val="none" w:sz="0" w:space="0" w:color="auto"/>
        <w:right w:val="none" w:sz="0" w:space="0" w:color="auto"/>
      </w:divBdr>
    </w:div>
    <w:div w:id="662969824">
      <w:bodyDiv w:val="1"/>
      <w:marLeft w:val="0"/>
      <w:marRight w:val="0"/>
      <w:marTop w:val="0"/>
      <w:marBottom w:val="0"/>
      <w:divBdr>
        <w:top w:val="none" w:sz="0" w:space="0" w:color="auto"/>
        <w:left w:val="none" w:sz="0" w:space="0" w:color="auto"/>
        <w:bottom w:val="none" w:sz="0" w:space="0" w:color="auto"/>
        <w:right w:val="none" w:sz="0" w:space="0" w:color="auto"/>
      </w:divBdr>
    </w:div>
    <w:div w:id="676811030">
      <w:bodyDiv w:val="1"/>
      <w:marLeft w:val="0"/>
      <w:marRight w:val="0"/>
      <w:marTop w:val="0"/>
      <w:marBottom w:val="0"/>
      <w:divBdr>
        <w:top w:val="none" w:sz="0" w:space="0" w:color="auto"/>
        <w:left w:val="none" w:sz="0" w:space="0" w:color="auto"/>
        <w:bottom w:val="none" w:sz="0" w:space="0" w:color="auto"/>
        <w:right w:val="none" w:sz="0" w:space="0" w:color="auto"/>
      </w:divBdr>
    </w:div>
    <w:div w:id="682367026">
      <w:bodyDiv w:val="1"/>
      <w:marLeft w:val="0"/>
      <w:marRight w:val="0"/>
      <w:marTop w:val="0"/>
      <w:marBottom w:val="0"/>
      <w:divBdr>
        <w:top w:val="none" w:sz="0" w:space="0" w:color="auto"/>
        <w:left w:val="none" w:sz="0" w:space="0" w:color="auto"/>
        <w:bottom w:val="none" w:sz="0" w:space="0" w:color="auto"/>
        <w:right w:val="none" w:sz="0" w:space="0" w:color="auto"/>
      </w:divBdr>
    </w:div>
    <w:div w:id="684475479">
      <w:bodyDiv w:val="1"/>
      <w:marLeft w:val="0"/>
      <w:marRight w:val="0"/>
      <w:marTop w:val="0"/>
      <w:marBottom w:val="0"/>
      <w:divBdr>
        <w:top w:val="none" w:sz="0" w:space="0" w:color="auto"/>
        <w:left w:val="none" w:sz="0" w:space="0" w:color="auto"/>
        <w:bottom w:val="none" w:sz="0" w:space="0" w:color="auto"/>
        <w:right w:val="none" w:sz="0" w:space="0" w:color="auto"/>
      </w:divBdr>
    </w:div>
    <w:div w:id="690835101">
      <w:bodyDiv w:val="1"/>
      <w:marLeft w:val="0"/>
      <w:marRight w:val="0"/>
      <w:marTop w:val="0"/>
      <w:marBottom w:val="0"/>
      <w:divBdr>
        <w:top w:val="none" w:sz="0" w:space="0" w:color="auto"/>
        <w:left w:val="none" w:sz="0" w:space="0" w:color="auto"/>
        <w:bottom w:val="none" w:sz="0" w:space="0" w:color="auto"/>
        <w:right w:val="none" w:sz="0" w:space="0" w:color="auto"/>
      </w:divBdr>
    </w:div>
    <w:div w:id="701975836">
      <w:bodyDiv w:val="1"/>
      <w:marLeft w:val="0"/>
      <w:marRight w:val="0"/>
      <w:marTop w:val="0"/>
      <w:marBottom w:val="0"/>
      <w:divBdr>
        <w:top w:val="none" w:sz="0" w:space="0" w:color="auto"/>
        <w:left w:val="none" w:sz="0" w:space="0" w:color="auto"/>
        <w:bottom w:val="none" w:sz="0" w:space="0" w:color="auto"/>
        <w:right w:val="none" w:sz="0" w:space="0" w:color="auto"/>
      </w:divBdr>
    </w:div>
    <w:div w:id="702247281">
      <w:bodyDiv w:val="1"/>
      <w:marLeft w:val="0"/>
      <w:marRight w:val="0"/>
      <w:marTop w:val="0"/>
      <w:marBottom w:val="0"/>
      <w:divBdr>
        <w:top w:val="none" w:sz="0" w:space="0" w:color="auto"/>
        <w:left w:val="none" w:sz="0" w:space="0" w:color="auto"/>
        <w:bottom w:val="none" w:sz="0" w:space="0" w:color="auto"/>
        <w:right w:val="none" w:sz="0" w:space="0" w:color="auto"/>
      </w:divBdr>
    </w:div>
    <w:div w:id="705519750">
      <w:bodyDiv w:val="1"/>
      <w:marLeft w:val="0"/>
      <w:marRight w:val="0"/>
      <w:marTop w:val="0"/>
      <w:marBottom w:val="0"/>
      <w:divBdr>
        <w:top w:val="none" w:sz="0" w:space="0" w:color="auto"/>
        <w:left w:val="none" w:sz="0" w:space="0" w:color="auto"/>
        <w:bottom w:val="none" w:sz="0" w:space="0" w:color="auto"/>
        <w:right w:val="none" w:sz="0" w:space="0" w:color="auto"/>
      </w:divBdr>
    </w:div>
    <w:div w:id="708460671">
      <w:bodyDiv w:val="1"/>
      <w:marLeft w:val="0"/>
      <w:marRight w:val="0"/>
      <w:marTop w:val="0"/>
      <w:marBottom w:val="0"/>
      <w:divBdr>
        <w:top w:val="none" w:sz="0" w:space="0" w:color="auto"/>
        <w:left w:val="none" w:sz="0" w:space="0" w:color="auto"/>
        <w:bottom w:val="none" w:sz="0" w:space="0" w:color="auto"/>
        <w:right w:val="none" w:sz="0" w:space="0" w:color="auto"/>
      </w:divBdr>
    </w:div>
    <w:div w:id="708989461">
      <w:bodyDiv w:val="1"/>
      <w:marLeft w:val="0"/>
      <w:marRight w:val="0"/>
      <w:marTop w:val="0"/>
      <w:marBottom w:val="0"/>
      <w:divBdr>
        <w:top w:val="none" w:sz="0" w:space="0" w:color="auto"/>
        <w:left w:val="none" w:sz="0" w:space="0" w:color="auto"/>
        <w:bottom w:val="none" w:sz="0" w:space="0" w:color="auto"/>
        <w:right w:val="none" w:sz="0" w:space="0" w:color="auto"/>
      </w:divBdr>
    </w:div>
    <w:div w:id="714893166">
      <w:bodyDiv w:val="1"/>
      <w:marLeft w:val="0"/>
      <w:marRight w:val="0"/>
      <w:marTop w:val="0"/>
      <w:marBottom w:val="0"/>
      <w:divBdr>
        <w:top w:val="none" w:sz="0" w:space="0" w:color="auto"/>
        <w:left w:val="none" w:sz="0" w:space="0" w:color="auto"/>
        <w:bottom w:val="none" w:sz="0" w:space="0" w:color="auto"/>
        <w:right w:val="none" w:sz="0" w:space="0" w:color="auto"/>
      </w:divBdr>
    </w:div>
    <w:div w:id="718405780">
      <w:bodyDiv w:val="1"/>
      <w:marLeft w:val="0"/>
      <w:marRight w:val="0"/>
      <w:marTop w:val="0"/>
      <w:marBottom w:val="0"/>
      <w:divBdr>
        <w:top w:val="none" w:sz="0" w:space="0" w:color="auto"/>
        <w:left w:val="none" w:sz="0" w:space="0" w:color="auto"/>
        <w:bottom w:val="none" w:sz="0" w:space="0" w:color="auto"/>
        <w:right w:val="none" w:sz="0" w:space="0" w:color="auto"/>
      </w:divBdr>
    </w:div>
    <w:div w:id="719981091">
      <w:bodyDiv w:val="1"/>
      <w:marLeft w:val="0"/>
      <w:marRight w:val="0"/>
      <w:marTop w:val="0"/>
      <w:marBottom w:val="0"/>
      <w:divBdr>
        <w:top w:val="none" w:sz="0" w:space="0" w:color="auto"/>
        <w:left w:val="none" w:sz="0" w:space="0" w:color="auto"/>
        <w:bottom w:val="none" w:sz="0" w:space="0" w:color="auto"/>
        <w:right w:val="none" w:sz="0" w:space="0" w:color="auto"/>
      </w:divBdr>
    </w:div>
    <w:div w:id="723870735">
      <w:bodyDiv w:val="1"/>
      <w:marLeft w:val="0"/>
      <w:marRight w:val="0"/>
      <w:marTop w:val="0"/>
      <w:marBottom w:val="0"/>
      <w:divBdr>
        <w:top w:val="none" w:sz="0" w:space="0" w:color="auto"/>
        <w:left w:val="none" w:sz="0" w:space="0" w:color="auto"/>
        <w:bottom w:val="none" w:sz="0" w:space="0" w:color="auto"/>
        <w:right w:val="none" w:sz="0" w:space="0" w:color="auto"/>
      </w:divBdr>
    </w:div>
    <w:div w:id="725840958">
      <w:bodyDiv w:val="1"/>
      <w:marLeft w:val="0"/>
      <w:marRight w:val="0"/>
      <w:marTop w:val="0"/>
      <w:marBottom w:val="0"/>
      <w:divBdr>
        <w:top w:val="none" w:sz="0" w:space="0" w:color="auto"/>
        <w:left w:val="none" w:sz="0" w:space="0" w:color="auto"/>
        <w:bottom w:val="none" w:sz="0" w:space="0" w:color="auto"/>
        <w:right w:val="none" w:sz="0" w:space="0" w:color="auto"/>
      </w:divBdr>
    </w:div>
    <w:div w:id="726610273">
      <w:bodyDiv w:val="1"/>
      <w:marLeft w:val="0"/>
      <w:marRight w:val="0"/>
      <w:marTop w:val="0"/>
      <w:marBottom w:val="0"/>
      <w:divBdr>
        <w:top w:val="none" w:sz="0" w:space="0" w:color="auto"/>
        <w:left w:val="none" w:sz="0" w:space="0" w:color="auto"/>
        <w:bottom w:val="none" w:sz="0" w:space="0" w:color="auto"/>
        <w:right w:val="none" w:sz="0" w:space="0" w:color="auto"/>
      </w:divBdr>
    </w:div>
    <w:div w:id="727458526">
      <w:bodyDiv w:val="1"/>
      <w:marLeft w:val="0"/>
      <w:marRight w:val="0"/>
      <w:marTop w:val="0"/>
      <w:marBottom w:val="0"/>
      <w:divBdr>
        <w:top w:val="none" w:sz="0" w:space="0" w:color="auto"/>
        <w:left w:val="none" w:sz="0" w:space="0" w:color="auto"/>
        <w:bottom w:val="none" w:sz="0" w:space="0" w:color="auto"/>
        <w:right w:val="none" w:sz="0" w:space="0" w:color="auto"/>
      </w:divBdr>
    </w:div>
    <w:div w:id="727924336">
      <w:bodyDiv w:val="1"/>
      <w:marLeft w:val="0"/>
      <w:marRight w:val="0"/>
      <w:marTop w:val="0"/>
      <w:marBottom w:val="0"/>
      <w:divBdr>
        <w:top w:val="none" w:sz="0" w:space="0" w:color="auto"/>
        <w:left w:val="none" w:sz="0" w:space="0" w:color="auto"/>
        <w:bottom w:val="none" w:sz="0" w:space="0" w:color="auto"/>
        <w:right w:val="none" w:sz="0" w:space="0" w:color="auto"/>
      </w:divBdr>
    </w:div>
    <w:div w:id="728462503">
      <w:bodyDiv w:val="1"/>
      <w:marLeft w:val="0"/>
      <w:marRight w:val="0"/>
      <w:marTop w:val="0"/>
      <w:marBottom w:val="0"/>
      <w:divBdr>
        <w:top w:val="none" w:sz="0" w:space="0" w:color="auto"/>
        <w:left w:val="none" w:sz="0" w:space="0" w:color="auto"/>
        <w:bottom w:val="none" w:sz="0" w:space="0" w:color="auto"/>
        <w:right w:val="none" w:sz="0" w:space="0" w:color="auto"/>
      </w:divBdr>
    </w:div>
    <w:div w:id="732124503">
      <w:bodyDiv w:val="1"/>
      <w:marLeft w:val="0"/>
      <w:marRight w:val="0"/>
      <w:marTop w:val="0"/>
      <w:marBottom w:val="0"/>
      <w:divBdr>
        <w:top w:val="none" w:sz="0" w:space="0" w:color="auto"/>
        <w:left w:val="none" w:sz="0" w:space="0" w:color="auto"/>
        <w:bottom w:val="none" w:sz="0" w:space="0" w:color="auto"/>
        <w:right w:val="none" w:sz="0" w:space="0" w:color="auto"/>
      </w:divBdr>
    </w:div>
    <w:div w:id="733236184">
      <w:bodyDiv w:val="1"/>
      <w:marLeft w:val="0"/>
      <w:marRight w:val="0"/>
      <w:marTop w:val="0"/>
      <w:marBottom w:val="0"/>
      <w:divBdr>
        <w:top w:val="none" w:sz="0" w:space="0" w:color="auto"/>
        <w:left w:val="none" w:sz="0" w:space="0" w:color="auto"/>
        <w:bottom w:val="none" w:sz="0" w:space="0" w:color="auto"/>
        <w:right w:val="none" w:sz="0" w:space="0" w:color="auto"/>
      </w:divBdr>
    </w:div>
    <w:div w:id="734083594">
      <w:bodyDiv w:val="1"/>
      <w:marLeft w:val="0"/>
      <w:marRight w:val="0"/>
      <w:marTop w:val="0"/>
      <w:marBottom w:val="0"/>
      <w:divBdr>
        <w:top w:val="none" w:sz="0" w:space="0" w:color="auto"/>
        <w:left w:val="none" w:sz="0" w:space="0" w:color="auto"/>
        <w:bottom w:val="none" w:sz="0" w:space="0" w:color="auto"/>
        <w:right w:val="none" w:sz="0" w:space="0" w:color="auto"/>
      </w:divBdr>
    </w:div>
    <w:div w:id="734284329">
      <w:bodyDiv w:val="1"/>
      <w:marLeft w:val="0"/>
      <w:marRight w:val="0"/>
      <w:marTop w:val="0"/>
      <w:marBottom w:val="0"/>
      <w:divBdr>
        <w:top w:val="none" w:sz="0" w:space="0" w:color="auto"/>
        <w:left w:val="none" w:sz="0" w:space="0" w:color="auto"/>
        <w:bottom w:val="none" w:sz="0" w:space="0" w:color="auto"/>
        <w:right w:val="none" w:sz="0" w:space="0" w:color="auto"/>
      </w:divBdr>
    </w:div>
    <w:div w:id="734356980">
      <w:bodyDiv w:val="1"/>
      <w:marLeft w:val="0"/>
      <w:marRight w:val="0"/>
      <w:marTop w:val="0"/>
      <w:marBottom w:val="0"/>
      <w:divBdr>
        <w:top w:val="none" w:sz="0" w:space="0" w:color="auto"/>
        <w:left w:val="none" w:sz="0" w:space="0" w:color="auto"/>
        <w:bottom w:val="none" w:sz="0" w:space="0" w:color="auto"/>
        <w:right w:val="none" w:sz="0" w:space="0" w:color="auto"/>
      </w:divBdr>
    </w:div>
    <w:div w:id="741876939">
      <w:bodyDiv w:val="1"/>
      <w:marLeft w:val="0"/>
      <w:marRight w:val="0"/>
      <w:marTop w:val="0"/>
      <w:marBottom w:val="0"/>
      <w:divBdr>
        <w:top w:val="none" w:sz="0" w:space="0" w:color="auto"/>
        <w:left w:val="none" w:sz="0" w:space="0" w:color="auto"/>
        <w:bottom w:val="none" w:sz="0" w:space="0" w:color="auto"/>
        <w:right w:val="none" w:sz="0" w:space="0" w:color="auto"/>
      </w:divBdr>
    </w:div>
    <w:div w:id="747918078">
      <w:bodyDiv w:val="1"/>
      <w:marLeft w:val="0"/>
      <w:marRight w:val="0"/>
      <w:marTop w:val="0"/>
      <w:marBottom w:val="0"/>
      <w:divBdr>
        <w:top w:val="none" w:sz="0" w:space="0" w:color="auto"/>
        <w:left w:val="none" w:sz="0" w:space="0" w:color="auto"/>
        <w:bottom w:val="none" w:sz="0" w:space="0" w:color="auto"/>
        <w:right w:val="none" w:sz="0" w:space="0" w:color="auto"/>
      </w:divBdr>
    </w:div>
    <w:div w:id="752552614">
      <w:bodyDiv w:val="1"/>
      <w:marLeft w:val="0"/>
      <w:marRight w:val="0"/>
      <w:marTop w:val="0"/>
      <w:marBottom w:val="0"/>
      <w:divBdr>
        <w:top w:val="none" w:sz="0" w:space="0" w:color="auto"/>
        <w:left w:val="none" w:sz="0" w:space="0" w:color="auto"/>
        <w:bottom w:val="none" w:sz="0" w:space="0" w:color="auto"/>
        <w:right w:val="none" w:sz="0" w:space="0" w:color="auto"/>
      </w:divBdr>
    </w:div>
    <w:div w:id="759183550">
      <w:bodyDiv w:val="1"/>
      <w:marLeft w:val="0"/>
      <w:marRight w:val="0"/>
      <w:marTop w:val="0"/>
      <w:marBottom w:val="0"/>
      <w:divBdr>
        <w:top w:val="none" w:sz="0" w:space="0" w:color="auto"/>
        <w:left w:val="none" w:sz="0" w:space="0" w:color="auto"/>
        <w:bottom w:val="none" w:sz="0" w:space="0" w:color="auto"/>
        <w:right w:val="none" w:sz="0" w:space="0" w:color="auto"/>
      </w:divBdr>
    </w:div>
    <w:div w:id="763452569">
      <w:bodyDiv w:val="1"/>
      <w:marLeft w:val="0"/>
      <w:marRight w:val="0"/>
      <w:marTop w:val="0"/>
      <w:marBottom w:val="0"/>
      <w:divBdr>
        <w:top w:val="none" w:sz="0" w:space="0" w:color="auto"/>
        <w:left w:val="none" w:sz="0" w:space="0" w:color="auto"/>
        <w:bottom w:val="none" w:sz="0" w:space="0" w:color="auto"/>
        <w:right w:val="none" w:sz="0" w:space="0" w:color="auto"/>
      </w:divBdr>
    </w:div>
    <w:div w:id="784429091">
      <w:bodyDiv w:val="1"/>
      <w:marLeft w:val="0"/>
      <w:marRight w:val="0"/>
      <w:marTop w:val="0"/>
      <w:marBottom w:val="0"/>
      <w:divBdr>
        <w:top w:val="none" w:sz="0" w:space="0" w:color="auto"/>
        <w:left w:val="none" w:sz="0" w:space="0" w:color="auto"/>
        <w:bottom w:val="none" w:sz="0" w:space="0" w:color="auto"/>
        <w:right w:val="none" w:sz="0" w:space="0" w:color="auto"/>
      </w:divBdr>
    </w:div>
    <w:div w:id="786583684">
      <w:bodyDiv w:val="1"/>
      <w:marLeft w:val="0"/>
      <w:marRight w:val="0"/>
      <w:marTop w:val="0"/>
      <w:marBottom w:val="0"/>
      <w:divBdr>
        <w:top w:val="none" w:sz="0" w:space="0" w:color="auto"/>
        <w:left w:val="none" w:sz="0" w:space="0" w:color="auto"/>
        <w:bottom w:val="none" w:sz="0" w:space="0" w:color="auto"/>
        <w:right w:val="none" w:sz="0" w:space="0" w:color="auto"/>
      </w:divBdr>
    </w:div>
    <w:div w:id="790319438">
      <w:bodyDiv w:val="1"/>
      <w:marLeft w:val="0"/>
      <w:marRight w:val="0"/>
      <w:marTop w:val="0"/>
      <w:marBottom w:val="0"/>
      <w:divBdr>
        <w:top w:val="none" w:sz="0" w:space="0" w:color="auto"/>
        <w:left w:val="none" w:sz="0" w:space="0" w:color="auto"/>
        <w:bottom w:val="none" w:sz="0" w:space="0" w:color="auto"/>
        <w:right w:val="none" w:sz="0" w:space="0" w:color="auto"/>
      </w:divBdr>
    </w:div>
    <w:div w:id="803230204">
      <w:bodyDiv w:val="1"/>
      <w:marLeft w:val="0"/>
      <w:marRight w:val="0"/>
      <w:marTop w:val="0"/>
      <w:marBottom w:val="0"/>
      <w:divBdr>
        <w:top w:val="none" w:sz="0" w:space="0" w:color="auto"/>
        <w:left w:val="none" w:sz="0" w:space="0" w:color="auto"/>
        <w:bottom w:val="none" w:sz="0" w:space="0" w:color="auto"/>
        <w:right w:val="none" w:sz="0" w:space="0" w:color="auto"/>
      </w:divBdr>
    </w:div>
    <w:div w:id="814493454">
      <w:bodyDiv w:val="1"/>
      <w:marLeft w:val="0"/>
      <w:marRight w:val="0"/>
      <w:marTop w:val="0"/>
      <w:marBottom w:val="0"/>
      <w:divBdr>
        <w:top w:val="none" w:sz="0" w:space="0" w:color="auto"/>
        <w:left w:val="none" w:sz="0" w:space="0" w:color="auto"/>
        <w:bottom w:val="none" w:sz="0" w:space="0" w:color="auto"/>
        <w:right w:val="none" w:sz="0" w:space="0" w:color="auto"/>
      </w:divBdr>
    </w:div>
    <w:div w:id="822085020">
      <w:bodyDiv w:val="1"/>
      <w:marLeft w:val="0"/>
      <w:marRight w:val="0"/>
      <w:marTop w:val="0"/>
      <w:marBottom w:val="0"/>
      <w:divBdr>
        <w:top w:val="none" w:sz="0" w:space="0" w:color="auto"/>
        <w:left w:val="none" w:sz="0" w:space="0" w:color="auto"/>
        <w:bottom w:val="none" w:sz="0" w:space="0" w:color="auto"/>
        <w:right w:val="none" w:sz="0" w:space="0" w:color="auto"/>
      </w:divBdr>
    </w:div>
    <w:div w:id="824665823">
      <w:bodyDiv w:val="1"/>
      <w:marLeft w:val="0"/>
      <w:marRight w:val="0"/>
      <w:marTop w:val="0"/>
      <w:marBottom w:val="0"/>
      <w:divBdr>
        <w:top w:val="none" w:sz="0" w:space="0" w:color="auto"/>
        <w:left w:val="none" w:sz="0" w:space="0" w:color="auto"/>
        <w:bottom w:val="none" w:sz="0" w:space="0" w:color="auto"/>
        <w:right w:val="none" w:sz="0" w:space="0" w:color="auto"/>
      </w:divBdr>
    </w:div>
    <w:div w:id="825558565">
      <w:bodyDiv w:val="1"/>
      <w:marLeft w:val="0"/>
      <w:marRight w:val="0"/>
      <w:marTop w:val="0"/>
      <w:marBottom w:val="0"/>
      <w:divBdr>
        <w:top w:val="none" w:sz="0" w:space="0" w:color="auto"/>
        <w:left w:val="none" w:sz="0" w:space="0" w:color="auto"/>
        <w:bottom w:val="none" w:sz="0" w:space="0" w:color="auto"/>
        <w:right w:val="none" w:sz="0" w:space="0" w:color="auto"/>
      </w:divBdr>
    </w:div>
    <w:div w:id="828717726">
      <w:bodyDiv w:val="1"/>
      <w:marLeft w:val="0"/>
      <w:marRight w:val="0"/>
      <w:marTop w:val="0"/>
      <w:marBottom w:val="0"/>
      <w:divBdr>
        <w:top w:val="none" w:sz="0" w:space="0" w:color="auto"/>
        <w:left w:val="none" w:sz="0" w:space="0" w:color="auto"/>
        <w:bottom w:val="none" w:sz="0" w:space="0" w:color="auto"/>
        <w:right w:val="none" w:sz="0" w:space="0" w:color="auto"/>
      </w:divBdr>
    </w:div>
    <w:div w:id="831873634">
      <w:bodyDiv w:val="1"/>
      <w:marLeft w:val="0"/>
      <w:marRight w:val="0"/>
      <w:marTop w:val="0"/>
      <w:marBottom w:val="0"/>
      <w:divBdr>
        <w:top w:val="none" w:sz="0" w:space="0" w:color="auto"/>
        <w:left w:val="none" w:sz="0" w:space="0" w:color="auto"/>
        <w:bottom w:val="none" w:sz="0" w:space="0" w:color="auto"/>
        <w:right w:val="none" w:sz="0" w:space="0" w:color="auto"/>
      </w:divBdr>
    </w:div>
    <w:div w:id="832644527">
      <w:bodyDiv w:val="1"/>
      <w:marLeft w:val="0"/>
      <w:marRight w:val="0"/>
      <w:marTop w:val="0"/>
      <w:marBottom w:val="0"/>
      <w:divBdr>
        <w:top w:val="none" w:sz="0" w:space="0" w:color="auto"/>
        <w:left w:val="none" w:sz="0" w:space="0" w:color="auto"/>
        <w:bottom w:val="none" w:sz="0" w:space="0" w:color="auto"/>
        <w:right w:val="none" w:sz="0" w:space="0" w:color="auto"/>
      </w:divBdr>
    </w:div>
    <w:div w:id="834758536">
      <w:bodyDiv w:val="1"/>
      <w:marLeft w:val="0"/>
      <w:marRight w:val="0"/>
      <w:marTop w:val="0"/>
      <w:marBottom w:val="0"/>
      <w:divBdr>
        <w:top w:val="none" w:sz="0" w:space="0" w:color="auto"/>
        <w:left w:val="none" w:sz="0" w:space="0" w:color="auto"/>
        <w:bottom w:val="none" w:sz="0" w:space="0" w:color="auto"/>
        <w:right w:val="none" w:sz="0" w:space="0" w:color="auto"/>
      </w:divBdr>
    </w:div>
    <w:div w:id="839275993">
      <w:bodyDiv w:val="1"/>
      <w:marLeft w:val="0"/>
      <w:marRight w:val="0"/>
      <w:marTop w:val="0"/>
      <w:marBottom w:val="0"/>
      <w:divBdr>
        <w:top w:val="none" w:sz="0" w:space="0" w:color="auto"/>
        <w:left w:val="none" w:sz="0" w:space="0" w:color="auto"/>
        <w:bottom w:val="none" w:sz="0" w:space="0" w:color="auto"/>
        <w:right w:val="none" w:sz="0" w:space="0" w:color="auto"/>
      </w:divBdr>
    </w:div>
    <w:div w:id="839344880">
      <w:bodyDiv w:val="1"/>
      <w:marLeft w:val="0"/>
      <w:marRight w:val="0"/>
      <w:marTop w:val="0"/>
      <w:marBottom w:val="0"/>
      <w:divBdr>
        <w:top w:val="none" w:sz="0" w:space="0" w:color="auto"/>
        <w:left w:val="none" w:sz="0" w:space="0" w:color="auto"/>
        <w:bottom w:val="none" w:sz="0" w:space="0" w:color="auto"/>
        <w:right w:val="none" w:sz="0" w:space="0" w:color="auto"/>
      </w:divBdr>
    </w:div>
    <w:div w:id="841160379">
      <w:bodyDiv w:val="1"/>
      <w:marLeft w:val="0"/>
      <w:marRight w:val="0"/>
      <w:marTop w:val="0"/>
      <w:marBottom w:val="0"/>
      <w:divBdr>
        <w:top w:val="none" w:sz="0" w:space="0" w:color="auto"/>
        <w:left w:val="none" w:sz="0" w:space="0" w:color="auto"/>
        <w:bottom w:val="none" w:sz="0" w:space="0" w:color="auto"/>
        <w:right w:val="none" w:sz="0" w:space="0" w:color="auto"/>
      </w:divBdr>
    </w:div>
    <w:div w:id="842087145">
      <w:bodyDiv w:val="1"/>
      <w:marLeft w:val="0"/>
      <w:marRight w:val="0"/>
      <w:marTop w:val="0"/>
      <w:marBottom w:val="0"/>
      <w:divBdr>
        <w:top w:val="none" w:sz="0" w:space="0" w:color="auto"/>
        <w:left w:val="none" w:sz="0" w:space="0" w:color="auto"/>
        <w:bottom w:val="none" w:sz="0" w:space="0" w:color="auto"/>
        <w:right w:val="none" w:sz="0" w:space="0" w:color="auto"/>
      </w:divBdr>
    </w:div>
    <w:div w:id="845171398">
      <w:bodyDiv w:val="1"/>
      <w:marLeft w:val="0"/>
      <w:marRight w:val="0"/>
      <w:marTop w:val="0"/>
      <w:marBottom w:val="0"/>
      <w:divBdr>
        <w:top w:val="none" w:sz="0" w:space="0" w:color="auto"/>
        <w:left w:val="none" w:sz="0" w:space="0" w:color="auto"/>
        <w:bottom w:val="none" w:sz="0" w:space="0" w:color="auto"/>
        <w:right w:val="none" w:sz="0" w:space="0" w:color="auto"/>
      </w:divBdr>
    </w:div>
    <w:div w:id="850870561">
      <w:bodyDiv w:val="1"/>
      <w:marLeft w:val="0"/>
      <w:marRight w:val="0"/>
      <w:marTop w:val="0"/>
      <w:marBottom w:val="0"/>
      <w:divBdr>
        <w:top w:val="none" w:sz="0" w:space="0" w:color="auto"/>
        <w:left w:val="none" w:sz="0" w:space="0" w:color="auto"/>
        <w:bottom w:val="none" w:sz="0" w:space="0" w:color="auto"/>
        <w:right w:val="none" w:sz="0" w:space="0" w:color="auto"/>
      </w:divBdr>
    </w:div>
    <w:div w:id="853610345">
      <w:bodyDiv w:val="1"/>
      <w:marLeft w:val="0"/>
      <w:marRight w:val="0"/>
      <w:marTop w:val="0"/>
      <w:marBottom w:val="0"/>
      <w:divBdr>
        <w:top w:val="none" w:sz="0" w:space="0" w:color="auto"/>
        <w:left w:val="none" w:sz="0" w:space="0" w:color="auto"/>
        <w:bottom w:val="none" w:sz="0" w:space="0" w:color="auto"/>
        <w:right w:val="none" w:sz="0" w:space="0" w:color="auto"/>
      </w:divBdr>
    </w:div>
    <w:div w:id="869218473">
      <w:bodyDiv w:val="1"/>
      <w:marLeft w:val="0"/>
      <w:marRight w:val="0"/>
      <w:marTop w:val="0"/>
      <w:marBottom w:val="0"/>
      <w:divBdr>
        <w:top w:val="none" w:sz="0" w:space="0" w:color="auto"/>
        <w:left w:val="none" w:sz="0" w:space="0" w:color="auto"/>
        <w:bottom w:val="none" w:sz="0" w:space="0" w:color="auto"/>
        <w:right w:val="none" w:sz="0" w:space="0" w:color="auto"/>
      </w:divBdr>
    </w:div>
    <w:div w:id="877352915">
      <w:bodyDiv w:val="1"/>
      <w:marLeft w:val="0"/>
      <w:marRight w:val="0"/>
      <w:marTop w:val="0"/>
      <w:marBottom w:val="0"/>
      <w:divBdr>
        <w:top w:val="none" w:sz="0" w:space="0" w:color="auto"/>
        <w:left w:val="none" w:sz="0" w:space="0" w:color="auto"/>
        <w:bottom w:val="none" w:sz="0" w:space="0" w:color="auto"/>
        <w:right w:val="none" w:sz="0" w:space="0" w:color="auto"/>
      </w:divBdr>
    </w:div>
    <w:div w:id="883181186">
      <w:bodyDiv w:val="1"/>
      <w:marLeft w:val="0"/>
      <w:marRight w:val="0"/>
      <w:marTop w:val="0"/>
      <w:marBottom w:val="0"/>
      <w:divBdr>
        <w:top w:val="none" w:sz="0" w:space="0" w:color="auto"/>
        <w:left w:val="none" w:sz="0" w:space="0" w:color="auto"/>
        <w:bottom w:val="none" w:sz="0" w:space="0" w:color="auto"/>
        <w:right w:val="none" w:sz="0" w:space="0" w:color="auto"/>
      </w:divBdr>
    </w:div>
    <w:div w:id="886139305">
      <w:bodyDiv w:val="1"/>
      <w:marLeft w:val="0"/>
      <w:marRight w:val="0"/>
      <w:marTop w:val="0"/>
      <w:marBottom w:val="0"/>
      <w:divBdr>
        <w:top w:val="none" w:sz="0" w:space="0" w:color="auto"/>
        <w:left w:val="none" w:sz="0" w:space="0" w:color="auto"/>
        <w:bottom w:val="none" w:sz="0" w:space="0" w:color="auto"/>
        <w:right w:val="none" w:sz="0" w:space="0" w:color="auto"/>
      </w:divBdr>
    </w:div>
    <w:div w:id="894044952">
      <w:bodyDiv w:val="1"/>
      <w:marLeft w:val="0"/>
      <w:marRight w:val="0"/>
      <w:marTop w:val="0"/>
      <w:marBottom w:val="0"/>
      <w:divBdr>
        <w:top w:val="none" w:sz="0" w:space="0" w:color="auto"/>
        <w:left w:val="none" w:sz="0" w:space="0" w:color="auto"/>
        <w:bottom w:val="none" w:sz="0" w:space="0" w:color="auto"/>
        <w:right w:val="none" w:sz="0" w:space="0" w:color="auto"/>
      </w:divBdr>
    </w:div>
    <w:div w:id="897979290">
      <w:bodyDiv w:val="1"/>
      <w:marLeft w:val="0"/>
      <w:marRight w:val="0"/>
      <w:marTop w:val="0"/>
      <w:marBottom w:val="0"/>
      <w:divBdr>
        <w:top w:val="none" w:sz="0" w:space="0" w:color="auto"/>
        <w:left w:val="none" w:sz="0" w:space="0" w:color="auto"/>
        <w:bottom w:val="none" w:sz="0" w:space="0" w:color="auto"/>
        <w:right w:val="none" w:sz="0" w:space="0" w:color="auto"/>
      </w:divBdr>
    </w:div>
    <w:div w:id="902640734">
      <w:bodyDiv w:val="1"/>
      <w:marLeft w:val="0"/>
      <w:marRight w:val="0"/>
      <w:marTop w:val="0"/>
      <w:marBottom w:val="0"/>
      <w:divBdr>
        <w:top w:val="none" w:sz="0" w:space="0" w:color="auto"/>
        <w:left w:val="none" w:sz="0" w:space="0" w:color="auto"/>
        <w:bottom w:val="none" w:sz="0" w:space="0" w:color="auto"/>
        <w:right w:val="none" w:sz="0" w:space="0" w:color="auto"/>
      </w:divBdr>
    </w:div>
    <w:div w:id="904682795">
      <w:bodyDiv w:val="1"/>
      <w:marLeft w:val="0"/>
      <w:marRight w:val="0"/>
      <w:marTop w:val="0"/>
      <w:marBottom w:val="0"/>
      <w:divBdr>
        <w:top w:val="none" w:sz="0" w:space="0" w:color="auto"/>
        <w:left w:val="none" w:sz="0" w:space="0" w:color="auto"/>
        <w:bottom w:val="none" w:sz="0" w:space="0" w:color="auto"/>
        <w:right w:val="none" w:sz="0" w:space="0" w:color="auto"/>
      </w:divBdr>
    </w:div>
    <w:div w:id="905529575">
      <w:bodyDiv w:val="1"/>
      <w:marLeft w:val="0"/>
      <w:marRight w:val="0"/>
      <w:marTop w:val="0"/>
      <w:marBottom w:val="0"/>
      <w:divBdr>
        <w:top w:val="none" w:sz="0" w:space="0" w:color="auto"/>
        <w:left w:val="none" w:sz="0" w:space="0" w:color="auto"/>
        <w:bottom w:val="none" w:sz="0" w:space="0" w:color="auto"/>
        <w:right w:val="none" w:sz="0" w:space="0" w:color="auto"/>
      </w:divBdr>
    </w:div>
    <w:div w:id="906450380">
      <w:bodyDiv w:val="1"/>
      <w:marLeft w:val="0"/>
      <w:marRight w:val="0"/>
      <w:marTop w:val="0"/>
      <w:marBottom w:val="0"/>
      <w:divBdr>
        <w:top w:val="none" w:sz="0" w:space="0" w:color="auto"/>
        <w:left w:val="none" w:sz="0" w:space="0" w:color="auto"/>
        <w:bottom w:val="none" w:sz="0" w:space="0" w:color="auto"/>
        <w:right w:val="none" w:sz="0" w:space="0" w:color="auto"/>
      </w:divBdr>
    </w:div>
    <w:div w:id="909925317">
      <w:bodyDiv w:val="1"/>
      <w:marLeft w:val="0"/>
      <w:marRight w:val="0"/>
      <w:marTop w:val="0"/>
      <w:marBottom w:val="0"/>
      <w:divBdr>
        <w:top w:val="none" w:sz="0" w:space="0" w:color="auto"/>
        <w:left w:val="none" w:sz="0" w:space="0" w:color="auto"/>
        <w:bottom w:val="none" w:sz="0" w:space="0" w:color="auto"/>
        <w:right w:val="none" w:sz="0" w:space="0" w:color="auto"/>
      </w:divBdr>
    </w:div>
    <w:div w:id="914168610">
      <w:bodyDiv w:val="1"/>
      <w:marLeft w:val="0"/>
      <w:marRight w:val="0"/>
      <w:marTop w:val="0"/>
      <w:marBottom w:val="0"/>
      <w:divBdr>
        <w:top w:val="none" w:sz="0" w:space="0" w:color="auto"/>
        <w:left w:val="none" w:sz="0" w:space="0" w:color="auto"/>
        <w:bottom w:val="none" w:sz="0" w:space="0" w:color="auto"/>
        <w:right w:val="none" w:sz="0" w:space="0" w:color="auto"/>
      </w:divBdr>
    </w:div>
    <w:div w:id="922573199">
      <w:bodyDiv w:val="1"/>
      <w:marLeft w:val="0"/>
      <w:marRight w:val="0"/>
      <w:marTop w:val="0"/>
      <w:marBottom w:val="0"/>
      <w:divBdr>
        <w:top w:val="none" w:sz="0" w:space="0" w:color="auto"/>
        <w:left w:val="none" w:sz="0" w:space="0" w:color="auto"/>
        <w:bottom w:val="none" w:sz="0" w:space="0" w:color="auto"/>
        <w:right w:val="none" w:sz="0" w:space="0" w:color="auto"/>
      </w:divBdr>
    </w:div>
    <w:div w:id="927621177">
      <w:bodyDiv w:val="1"/>
      <w:marLeft w:val="0"/>
      <w:marRight w:val="0"/>
      <w:marTop w:val="0"/>
      <w:marBottom w:val="0"/>
      <w:divBdr>
        <w:top w:val="none" w:sz="0" w:space="0" w:color="auto"/>
        <w:left w:val="none" w:sz="0" w:space="0" w:color="auto"/>
        <w:bottom w:val="none" w:sz="0" w:space="0" w:color="auto"/>
        <w:right w:val="none" w:sz="0" w:space="0" w:color="auto"/>
      </w:divBdr>
    </w:div>
    <w:div w:id="928655925">
      <w:bodyDiv w:val="1"/>
      <w:marLeft w:val="0"/>
      <w:marRight w:val="0"/>
      <w:marTop w:val="0"/>
      <w:marBottom w:val="0"/>
      <w:divBdr>
        <w:top w:val="none" w:sz="0" w:space="0" w:color="auto"/>
        <w:left w:val="none" w:sz="0" w:space="0" w:color="auto"/>
        <w:bottom w:val="none" w:sz="0" w:space="0" w:color="auto"/>
        <w:right w:val="none" w:sz="0" w:space="0" w:color="auto"/>
      </w:divBdr>
    </w:div>
    <w:div w:id="929586003">
      <w:bodyDiv w:val="1"/>
      <w:marLeft w:val="0"/>
      <w:marRight w:val="0"/>
      <w:marTop w:val="0"/>
      <w:marBottom w:val="0"/>
      <w:divBdr>
        <w:top w:val="none" w:sz="0" w:space="0" w:color="auto"/>
        <w:left w:val="none" w:sz="0" w:space="0" w:color="auto"/>
        <w:bottom w:val="none" w:sz="0" w:space="0" w:color="auto"/>
        <w:right w:val="none" w:sz="0" w:space="0" w:color="auto"/>
      </w:divBdr>
    </w:div>
    <w:div w:id="936403003">
      <w:bodyDiv w:val="1"/>
      <w:marLeft w:val="0"/>
      <w:marRight w:val="0"/>
      <w:marTop w:val="0"/>
      <w:marBottom w:val="0"/>
      <w:divBdr>
        <w:top w:val="none" w:sz="0" w:space="0" w:color="auto"/>
        <w:left w:val="none" w:sz="0" w:space="0" w:color="auto"/>
        <w:bottom w:val="none" w:sz="0" w:space="0" w:color="auto"/>
        <w:right w:val="none" w:sz="0" w:space="0" w:color="auto"/>
      </w:divBdr>
    </w:div>
    <w:div w:id="937904615">
      <w:bodyDiv w:val="1"/>
      <w:marLeft w:val="0"/>
      <w:marRight w:val="0"/>
      <w:marTop w:val="0"/>
      <w:marBottom w:val="0"/>
      <w:divBdr>
        <w:top w:val="none" w:sz="0" w:space="0" w:color="auto"/>
        <w:left w:val="none" w:sz="0" w:space="0" w:color="auto"/>
        <w:bottom w:val="none" w:sz="0" w:space="0" w:color="auto"/>
        <w:right w:val="none" w:sz="0" w:space="0" w:color="auto"/>
      </w:divBdr>
    </w:div>
    <w:div w:id="939334753">
      <w:bodyDiv w:val="1"/>
      <w:marLeft w:val="0"/>
      <w:marRight w:val="0"/>
      <w:marTop w:val="0"/>
      <w:marBottom w:val="0"/>
      <w:divBdr>
        <w:top w:val="none" w:sz="0" w:space="0" w:color="auto"/>
        <w:left w:val="none" w:sz="0" w:space="0" w:color="auto"/>
        <w:bottom w:val="none" w:sz="0" w:space="0" w:color="auto"/>
        <w:right w:val="none" w:sz="0" w:space="0" w:color="auto"/>
      </w:divBdr>
    </w:div>
    <w:div w:id="941643428">
      <w:bodyDiv w:val="1"/>
      <w:marLeft w:val="0"/>
      <w:marRight w:val="0"/>
      <w:marTop w:val="0"/>
      <w:marBottom w:val="0"/>
      <w:divBdr>
        <w:top w:val="none" w:sz="0" w:space="0" w:color="auto"/>
        <w:left w:val="none" w:sz="0" w:space="0" w:color="auto"/>
        <w:bottom w:val="none" w:sz="0" w:space="0" w:color="auto"/>
        <w:right w:val="none" w:sz="0" w:space="0" w:color="auto"/>
      </w:divBdr>
    </w:div>
    <w:div w:id="942493509">
      <w:bodyDiv w:val="1"/>
      <w:marLeft w:val="0"/>
      <w:marRight w:val="0"/>
      <w:marTop w:val="0"/>
      <w:marBottom w:val="0"/>
      <w:divBdr>
        <w:top w:val="none" w:sz="0" w:space="0" w:color="auto"/>
        <w:left w:val="none" w:sz="0" w:space="0" w:color="auto"/>
        <w:bottom w:val="none" w:sz="0" w:space="0" w:color="auto"/>
        <w:right w:val="none" w:sz="0" w:space="0" w:color="auto"/>
      </w:divBdr>
    </w:div>
    <w:div w:id="946431374">
      <w:bodyDiv w:val="1"/>
      <w:marLeft w:val="0"/>
      <w:marRight w:val="0"/>
      <w:marTop w:val="0"/>
      <w:marBottom w:val="0"/>
      <w:divBdr>
        <w:top w:val="none" w:sz="0" w:space="0" w:color="auto"/>
        <w:left w:val="none" w:sz="0" w:space="0" w:color="auto"/>
        <w:bottom w:val="none" w:sz="0" w:space="0" w:color="auto"/>
        <w:right w:val="none" w:sz="0" w:space="0" w:color="auto"/>
      </w:divBdr>
    </w:div>
    <w:div w:id="956331929">
      <w:bodyDiv w:val="1"/>
      <w:marLeft w:val="0"/>
      <w:marRight w:val="0"/>
      <w:marTop w:val="0"/>
      <w:marBottom w:val="0"/>
      <w:divBdr>
        <w:top w:val="none" w:sz="0" w:space="0" w:color="auto"/>
        <w:left w:val="none" w:sz="0" w:space="0" w:color="auto"/>
        <w:bottom w:val="none" w:sz="0" w:space="0" w:color="auto"/>
        <w:right w:val="none" w:sz="0" w:space="0" w:color="auto"/>
      </w:divBdr>
    </w:div>
    <w:div w:id="969625871">
      <w:bodyDiv w:val="1"/>
      <w:marLeft w:val="0"/>
      <w:marRight w:val="0"/>
      <w:marTop w:val="0"/>
      <w:marBottom w:val="0"/>
      <w:divBdr>
        <w:top w:val="none" w:sz="0" w:space="0" w:color="auto"/>
        <w:left w:val="none" w:sz="0" w:space="0" w:color="auto"/>
        <w:bottom w:val="none" w:sz="0" w:space="0" w:color="auto"/>
        <w:right w:val="none" w:sz="0" w:space="0" w:color="auto"/>
      </w:divBdr>
    </w:div>
    <w:div w:id="972060262">
      <w:bodyDiv w:val="1"/>
      <w:marLeft w:val="0"/>
      <w:marRight w:val="0"/>
      <w:marTop w:val="0"/>
      <w:marBottom w:val="0"/>
      <w:divBdr>
        <w:top w:val="none" w:sz="0" w:space="0" w:color="auto"/>
        <w:left w:val="none" w:sz="0" w:space="0" w:color="auto"/>
        <w:bottom w:val="none" w:sz="0" w:space="0" w:color="auto"/>
        <w:right w:val="none" w:sz="0" w:space="0" w:color="auto"/>
      </w:divBdr>
    </w:div>
    <w:div w:id="974945361">
      <w:bodyDiv w:val="1"/>
      <w:marLeft w:val="0"/>
      <w:marRight w:val="0"/>
      <w:marTop w:val="0"/>
      <w:marBottom w:val="0"/>
      <w:divBdr>
        <w:top w:val="none" w:sz="0" w:space="0" w:color="auto"/>
        <w:left w:val="none" w:sz="0" w:space="0" w:color="auto"/>
        <w:bottom w:val="none" w:sz="0" w:space="0" w:color="auto"/>
        <w:right w:val="none" w:sz="0" w:space="0" w:color="auto"/>
      </w:divBdr>
    </w:div>
    <w:div w:id="979381154">
      <w:bodyDiv w:val="1"/>
      <w:marLeft w:val="0"/>
      <w:marRight w:val="0"/>
      <w:marTop w:val="0"/>
      <w:marBottom w:val="0"/>
      <w:divBdr>
        <w:top w:val="none" w:sz="0" w:space="0" w:color="auto"/>
        <w:left w:val="none" w:sz="0" w:space="0" w:color="auto"/>
        <w:bottom w:val="none" w:sz="0" w:space="0" w:color="auto"/>
        <w:right w:val="none" w:sz="0" w:space="0" w:color="auto"/>
      </w:divBdr>
    </w:div>
    <w:div w:id="980963487">
      <w:bodyDiv w:val="1"/>
      <w:marLeft w:val="0"/>
      <w:marRight w:val="0"/>
      <w:marTop w:val="0"/>
      <w:marBottom w:val="0"/>
      <w:divBdr>
        <w:top w:val="none" w:sz="0" w:space="0" w:color="auto"/>
        <w:left w:val="none" w:sz="0" w:space="0" w:color="auto"/>
        <w:bottom w:val="none" w:sz="0" w:space="0" w:color="auto"/>
        <w:right w:val="none" w:sz="0" w:space="0" w:color="auto"/>
      </w:divBdr>
    </w:div>
    <w:div w:id="1007714005">
      <w:bodyDiv w:val="1"/>
      <w:marLeft w:val="0"/>
      <w:marRight w:val="0"/>
      <w:marTop w:val="0"/>
      <w:marBottom w:val="0"/>
      <w:divBdr>
        <w:top w:val="none" w:sz="0" w:space="0" w:color="auto"/>
        <w:left w:val="none" w:sz="0" w:space="0" w:color="auto"/>
        <w:bottom w:val="none" w:sz="0" w:space="0" w:color="auto"/>
        <w:right w:val="none" w:sz="0" w:space="0" w:color="auto"/>
      </w:divBdr>
    </w:div>
    <w:div w:id="1009983709">
      <w:bodyDiv w:val="1"/>
      <w:marLeft w:val="0"/>
      <w:marRight w:val="0"/>
      <w:marTop w:val="0"/>
      <w:marBottom w:val="0"/>
      <w:divBdr>
        <w:top w:val="none" w:sz="0" w:space="0" w:color="auto"/>
        <w:left w:val="none" w:sz="0" w:space="0" w:color="auto"/>
        <w:bottom w:val="none" w:sz="0" w:space="0" w:color="auto"/>
        <w:right w:val="none" w:sz="0" w:space="0" w:color="auto"/>
      </w:divBdr>
    </w:div>
    <w:div w:id="1010253769">
      <w:bodyDiv w:val="1"/>
      <w:marLeft w:val="0"/>
      <w:marRight w:val="0"/>
      <w:marTop w:val="0"/>
      <w:marBottom w:val="0"/>
      <w:divBdr>
        <w:top w:val="none" w:sz="0" w:space="0" w:color="auto"/>
        <w:left w:val="none" w:sz="0" w:space="0" w:color="auto"/>
        <w:bottom w:val="none" w:sz="0" w:space="0" w:color="auto"/>
        <w:right w:val="none" w:sz="0" w:space="0" w:color="auto"/>
      </w:divBdr>
    </w:div>
    <w:div w:id="1011761590">
      <w:bodyDiv w:val="1"/>
      <w:marLeft w:val="0"/>
      <w:marRight w:val="0"/>
      <w:marTop w:val="0"/>
      <w:marBottom w:val="0"/>
      <w:divBdr>
        <w:top w:val="none" w:sz="0" w:space="0" w:color="auto"/>
        <w:left w:val="none" w:sz="0" w:space="0" w:color="auto"/>
        <w:bottom w:val="none" w:sz="0" w:space="0" w:color="auto"/>
        <w:right w:val="none" w:sz="0" w:space="0" w:color="auto"/>
      </w:divBdr>
    </w:div>
    <w:div w:id="1021974346">
      <w:bodyDiv w:val="1"/>
      <w:marLeft w:val="0"/>
      <w:marRight w:val="0"/>
      <w:marTop w:val="0"/>
      <w:marBottom w:val="0"/>
      <w:divBdr>
        <w:top w:val="none" w:sz="0" w:space="0" w:color="auto"/>
        <w:left w:val="none" w:sz="0" w:space="0" w:color="auto"/>
        <w:bottom w:val="none" w:sz="0" w:space="0" w:color="auto"/>
        <w:right w:val="none" w:sz="0" w:space="0" w:color="auto"/>
      </w:divBdr>
    </w:div>
    <w:div w:id="1035040840">
      <w:bodyDiv w:val="1"/>
      <w:marLeft w:val="0"/>
      <w:marRight w:val="0"/>
      <w:marTop w:val="0"/>
      <w:marBottom w:val="0"/>
      <w:divBdr>
        <w:top w:val="none" w:sz="0" w:space="0" w:color="auto"/>
        <w:left w:val="none" w:sz="0" w:space="0" w:color="auto"/>
        <w:bottom w:val="none" w:sz="0" w:space="0" w:color="auto"/>
        <w:right w:val="none" w:sz="0" w:space="0" w:color="auto"/>
      </w:divBdr>
    </w:div>
    <w:div w:id="1037194644">
      <w:bodyDiv w:val="1"/>
      <w:marLeft w:val="0"/>
      <w:marRight w:val="0"/>
      <w:marTop w:val="0"/>
      <w:marBottom w:val="0"/>
      <w:divBdr>
        <w:top w:val="none" w:sz="0" w:space="0" w:color="auto"/>
        <w:left w:val="none" w:sz="0" w:space="0" w:color="auto"/>
        <w:bottom w:val="none" w:sz="0" w:space="0" w:color="auto"/>
        <w:right w:val="none" w:sz="0" w:space="0" w:color="auto"/>
      </w:divBdr>
    </w:div>
    <w:div w:id="1038244475">
      <w:bodyDiv w:val="1"/>
      <w:marLeft w:val="0"/>
      <w:marRight w:val="0"/>
      <w:marTop w:val="0"/>
      <w:marBottom w:val="0"/>
      <w:divBdr>
        <w:top w:val="none" w:sz="0" w:space="0" w:color="auto"/>
        <w:left w:val="none" w:sz="0" w:space="0" w:color="auto"/>
        <w:bottom w:val="none" w:sz="0" w:space="0" w:color="auto"/>
        <w:right w:val="none" w:sz="0" w:space="0" w:color="auto"/>
      </w:divBdr>
    </w:div>
    <w:div w:id="1042049864">
      <w:bodyDiv w:val="1"/>
      <w:marLeft w:val="0"/>
      <w:marRight w:val="0"/>
      <w:marTop w:val="0"/>
      <w:marBottom w:val="0"/>
      <w:divBdr>
        <w:top w:val="none" w:sz="0" w:space="0" w:color="auto"/>
        <w:left w:val="none" w:sz="0" w:space="0" w:color="auto"/>
        <w:bottom w:val="none" w:sz="0" w:space="0" w:color="auto"/>
        <w:right w:val="none" w:sz="0" w:space="0" w:color="auto"/>
      </w:divBdr>
    </w:div>
    <w:div w:id="1043289435">
      <w:bodyDiv w:val="1"/>
      <w:marLeft w:val="0"/>
      <w:marRight w:val="0"/>
      <w:marTop w:val="0"/>
      <w:marBottom w:val="0"/>
      <w:divBdr>
        <w:top w:val="none" w:sz="0" w:space="0" w:color="auto"/>
        <w:left w:val="none" w:sz="0" w:space="0" w:color="auto"/>
        <w:bottom w:val="none" w:sz="0" w:space="0" w:color="auto"/>
        <w:right w:val="none" w:sz="0" w:space="0" w:color="auto"/>
      </w:divBdr>
    </w:div>
    <w:div w:id="1047992761">
      <w:bodyDiv w:val="1"/>
      <w:marLeft w:val="0"/>
      <w:marRight w:val="0"/>
      <w:marTop w:val="0"/>
      <w:marBottom w:val="0"/>
      <w:divBdr>
        <w:top w:val="none" w:sz="0" w:space="0" w:color="auto"/>
        <w:left w:val="none" w:sz="0" w:space="0" w:color="auto"/>
        <w:bottom w:val="none" w:sz="0" w:space="0" w:color="auto"/>
        <w:right w:val="none" w:sz="0" w:space="0" w:color="auto"/>
      </w:divBdr>
    </w:div>
    <w:div w:id="1051808563">
      <w:bodyDiv w:val="1"/>
      <w:marLeft w:val="0"/>
      <w:marRight w:val="0"/>
      <w:marTop w:val="0"/>
      <w:marBottom w:val="0"/>
      <w:divBdr>
        <w:top w:val="none" w:sz="0" w:space="0" w:color="auto"/>
        <w:left w:val="none" w:sz="0" w:space="0" w:color="auto"/>
        <w:bottom w:val="none" w:sz="0" w:space="0" w:color="auto"/>
        <w:right w:val="none" w:sz="0" w:space="0" w:color="auto"/>
      </w:divBdr>
    </w:div>
    <w:div w:id="1052313690">
      <w:bodyDiv w:val="1"/>
      <w:marLeft w:val="0"/>
      <w:marRight w:val="0"/>
      <w:marTop w:val="0"/>
      <w:marBottom w:val="0"/>
      <w:divBdr>
        <w:top w:val="none" w:sz="0" w:space="0" w:color="auto"/>
        <w:left w:val="none" w:sz="0" w:space="0" w:color="auto"/>
        <w:bottom w:val="none" w:sz="0" w:space="0" w:color="auto"/>
        <w:right w:val="none" w:sz="0" w:space="0" w:color="auto"/>
      </w:divBdr>
    </w:div>
    <w:div w:id="1053775364">
      <w:bodyDiv w:val="1"/>
      <w:marLeft w:val="0"/>
      <w:marRight w:val="0"/>
      <w:marTop w:val="0"/>
      <w:marBottom w:val="0"/>
      <w:divBdr>
        <w:top w:val="none" w:sz="0" w:space="0" w:color="auto"/>
        <w:left w:val="none" w:sz="0" w:space="0" w:color="auto"/>
        <w:bottom w:val="none" w:sz="0" w:space="0" w:color="auto"/>
        <w:right w:val="none" w:sz="0" w:space="0" w:color="auto"/>
      </w:divBdr>
    </w:div>
    <w:div w:id="1055929823">
      <w:bodyDiv w:val="1"/>
      <w:marLeft w:val="0"/>
      <w:marRight w:val="0"/>
      <w:marTop w:val="0"/>
      <w:marBottom w:val="0"/>
      <w:divBdr>
        <w:top w:val="none" w:sz="0" w:space="0" w:color="auto"/>
        <w:left w:val="none" w:sz="0" w:space="0" w:color="auto"/>
        <w:bottom w:val="none" w:sz="0" w:space="0" w:color="auto"/>
        <w:right w:val="none" w:sz="0" w:space="0" w:color="auto"/>
      </w:divBdr>
    </w:div>
    <w:div w:id="1061060256">
      <w:bodyDiv w:val="1"/>
      <w:marLeft w:val="0"/>
      <w:marRight w:val="0"/>
      <w:marTop w:val="0"/>
      <w:marBottom w:val="0"/>
      <w:divBdr>
        <w:top w:val="none" w:sz="0" w:space="0" w:color="auto"/>
        <w:left w:val="none" w:sz="0" w:space="0" w:color="auto"/>
        <w:bottom w:val="none" w:sz="0" w:space="0" w:color="auto"/>
        <w:right w:val="none" w:sz="0" w:space="0" w:color="auto"/>
      </w:divBdr>
    </w:div>
    <w:div w:id="1064642828">
      <w:bodyDiv w:val="1"/>
      <w:marLeft w:val="0"/>
      <w:marRight w:val="0"/>
      <w:marTop w:val="0"/>
      <w:marBottom w:val="0"/>
      <w:divBdr>
        <w:top w:val="none" w:sz="0" w:space="0" w:color="auto"/>
        <w:left w:val="none" w:sz="0" w:space="0" w:color="auto"/>
        <w:bottom w:val="none" w:sz="0" w:space="0" w:color="auto"/>
        <w:right w:val="none" w:sz="0" w:space="0" w:color="auto"/>
      </w:divBdr>
    </w:div>
    <w:div w:id="1068963283">
      <w:bodyDiv w:val="1"/>
      <w:marLeft w:val="0"/>
      <w:marRight w:val="0"/>
      <w:marTop w:val="0"/>
      <w:marBottom w:val="0"/>
      <w:divBdr>
        <w:top w:val="none" w:sz="0" w:space="0" w:color="auto"/>
        <w:left w:val="none" w:sz="0" w:space="0" w:color="auto"/>
        <w:bottom w:val="none" w:sz="0" w:space="0" w:color="auto"/>
        <w:right w:val="none" w:sz="0" w:space="0" w:color="auto"/>
      </w:divBdr>
    </w:div>
    <w:div w:id="1071006429">
      <w:bodyDiv w:val="1"/>
      <w:marLeft w:val="0"/>
      <w:marRight w:val="0"/>
      <w:marTop w:val="0"/>
      <w:marBottom w:val="0"/>
      <w:divBdr>
        <w:top w:val="none" w:sz="0" w:space="0" w:color="auto"/>
        <w:left w:val="none" w:sz="0" w:space="0" w:color="auto"/>
        <w:bottom w:val="none" w:sz="0" w:space="0" w:color="auto"/>
        <w:right w:val="none" w:sz="0" w:space="0" w:color="auto"/>
      </w:divBdr>
    </w:div>
    <w:div w:id="1077091180">
      <w:bodyDiv w:val="1"/>
      <w:marLeft w:val="0"/>
      <w:marRight w:val="0"/>
      <w:marTop w:val="0"/>
      <w:marBottom w:val="0"/>
      <w:divBdr>
        <w:top w:val="none" w:sz="0" w:space="0" w:color="auto"/>
        <w:left w:val="none" w:sz="0" w:space="0" w:color="auto"/>
        <w:bottom w:val="none" w:sz="0" w:space="0" w:color="auto"/>
        <w:right w:val="none" w:sz="0" w:space="0" w:color="auto"/>
      </w:divBdr>
    </w:div>
    <w:div w:id="1078945922">
      <w:bodyDiv w:val="1"/>
      <w:marLeft w:val="0"/>
      <w:marRight w:val="0"/>
      <w:marTop w:val="0"/>
      <w:marBottom w:val="0"/>
      <w:divBdr>
        <w:top w:val="none" w:sz="0" w:space="0" w:color="auto"/>
        <w:left w:val="none" w:sz="0" w:space="0" w:color="auto"/>
        <w:bottom w:val="none" w:sz="0" w:space="0" w:color="auto"/>
        <w:right w:val="none" w:sz="0" w:space="0" w:color="auto"/>
      </w:divBdr>
    </w:div>
    <w:div w:id="1096318177">
      <w:bodyDiv w:val="1"/>
      <w:marLeft w:val="0"/>
      <w:marRight w:val="0"/>
      <w:marTop w:val="0"/>
      <w:marBottom w:val="0"/>
      <w:divBdr>
        <w:top w:val="none" w:sz="0" w:space="0" w:color="auto"/>
        <w:left w:val="none" w:sz="0" w:space="0" w:color="auto"/>
        <w:bottom w:val="none" w:sz="0" w:space="0" w:color="auto"/>
        <w:right w:val="none" w:sz="0" w:space="0" w:color="auto"/>
      </w:divBdr>
    </w:div>
    <w:div w:id="1100106749">
      <w:bodyDiv w:val="1"/>
      <w:marLeft w:val="0"/>
      <w:marRight w:val="0"/>
      <w:marTop w:val="0"/>
      <w:marBottom w:val="0"/>
      <w:divBdr>
        <w:top w:val="none" w:sz="0" w:space="0" w:color="auto"/>
        <w:left w:val="none" w:sz="0" w:space="0" w:color="auto"/>
        <w:bottom w:val="none" w:sz="0" w:space="0" w:color="auto"/>
        <w:right w:val="none" w:sz="0" w:space="0" w:color="auto"/>
      </w:divBdr>
    </w:div>
    <w:div w:id="1108548600">
      <w:bodyDiv w:val="1"/>
      <w:marLeft w:val="0"/>
      <w:marRight w:val="0"/>
      <w:marTop w:val="0"/>
      <w:marBottom w:val="0"/>
      <w:divBdr>
        <w:top w:val="none" w:sz="0" w:space="0" w:color="auto"/>
        <w:left w:val="none" w:sz="0" w:space="0" w:color="auto"/>
        <w:bottom w:val="none" w:sz="0" w:space="0" w:color="auto"/>
        <w:right w:val="none" w:sz="0" w:space="0" w:color="auto"/>
      </w:divBdr>
    </w:div>
    <w:div w:id="1116871801">
      <w:bodyDiv w:val="1"/>
      <w:marLeft w:val="0"/>
      <w:marRight w:val="0"/>
      <w:marTop w:val="0"/>
      <w:marBottom w:val="0"/>
      <w:divBdr>
        <w:top w:val="none" w:sz="0" w:space="0" w:color="auto"/>
        <w:left w:val="none" w:sz="0" w:space="0" w:color="auto"/>
        <w:bottom w:val="none" w:sz="0" w:space="0" w:color="auto"/>
        <w:right w:val="none" w:sz="0" w:space="0" w:color="auto"/>
      </w:divBdr>
    </w:div>
    <w:div w:id="1119421434">
      <w:bodyDiv w:val="1"/>
      <w:marLeft w:val="0"/>
      <w:marRight w:val="0"/>
      <w:marTop w:val="0"/>
      <w:marBottom w:val="0"/>
      <w:divBdr>
        <w:top w:val="none" w:sz="0" w:space="0" w:color="auto"/>
        <w:left w:val="none" w:sz="0" w:space="0" w:color="auto"/>
        <w:bottom w:val="none" w:sz="0" w:space="0" w:color="auto"/>
        <w:right w:val="none" w:sz="0" w:space="0" w:color="auto"/>
      </w:divBdr>
    </w:div>
    <w:div w:id="1121149063">
      <w:bodyDiv w:val="1"/>
      <w:marLeft w:val="0"/>
      <w:marRight w:val="0"/>
      <w:marTop w:val="0"/>
      <w:marBottom w:val="0"/>
      <w:divBdr>
        <w:top w:val="none" w:sz="0" w:space="0" w:color="auto"/>
        <w:left w:val="none" w:sz="0" w:space="0" w:color="auto"/>
        <w:bottom w:val="none" w:sz="0" w:space="0" w:color="auto"/>
        <w:right w:val="none" w:sz="0" w:space="0" w:color="auto"/>
      </w:divBdr>
    </w:div>
    <w:div w:id="1121655212">
      <w:bodyDiv w:val="1"/>
      <w:marLeft w:val="0"/>
      <w:marRight w:val="0"/>
      <w:marTop w:val="0"/>
      <w:marBottom w:val="0"/>
      <w:divBdr>
        <w:top w:val="none" w:sz="0" w:space="0" w:color="auto"/>
        <w:left w:val="none" w:sz="0" w:space="0" w:color="auto"/>
        <w:bottom w:val="none" w:sz="0" w:space="0" w:color="auto"/>
        <w:right w:val="none" w:sz="0" w:space="0" w:color="auto"/>
      </w:divBdr>
    </w:div>
    <w:div w:id="1126587055">
      <w:bodyDiv w:val="1"/>
      <w:marLeft w:val="0"/>
      <w:marRight w:val="0"/>
      <w:marTop w:val="0"/>
      <w:marBottom w:val="0"/>
      <w:divBdr>
        <w:top w:val="none" w:sz="0" w:space="0" w:color="auto"/>
        <w:left w:val="none" w:sz="0" w:space="0" w:color="auto"/>
        <w:bottom w:val="none" w:sz="0" w:space="0" w:color="auto"/>
        <w:right w:val="none" w:sz="0" w:space="0" w:color="auto"/>
      </w:divBdr>
    </w:div>
    <w:div w:id="1142499542">
      <w:bodyDiv w:val="1"/>
      <w:marLeft w:val="0"/>
      <w:marRight w:val="0"/>
      <w:marTop w:val="0"/>
      <w:marBottom w:val="0"/>
      <w:divBdr>
        <w:top w:val="none" w:sz="0" w:space="0" w:color="auto"/>
        <w:left w:val="none" w:sz="0" w:space="0" w:color="auto"/>
        <w:bottom w:val="none" w:sz="0" w:space="0" w:color="auto"/>
        <w:right w:val="none" w:sz="0" w:space="0" w:color="auto"/>
      </w:divBdr>
    </w:div>
    <w:div w:id="1142767318">
      <w:bodyDiv w:val="1"/>
      <w:marLeft w:val="0"/>
      <w:marRight w:val="0"/>
      <w:marTop w:val="0"/>
      <w:marBottom w:val="0"/>
      <w:divBdr>
        <w:top w:val="none" w:sz="0" w:space="0" w:color="auto"/>
        <w:left w:val="none" w:sz="0" w:space="0" w:color="auto"/>
        <w:bottom w:val="none" w:sz="0" w:space="0" w:color="auto"/>
        <w:right w:val="none" w:sz="0" w:space="0" w:color="auto"/>
      </w:divBdr>
    </w:div>
    <w:div w:id="1155802431">
      <w:bodyDiv w:val="1"/>
      <w:marLeft w:val="0"/>
      <w:marRight w:val="0"/>
      <w:marTop w:val="0"/>
      <w:marBottom w:val="0"/>
      <w:divBdr>
        <w:top w:val="none" w:sz="0" w:space="0" w:color="auto"/>
        <w:left w:val="none" w:sz="0" w:space="0" w:color="auto"/>
        <w:bottom w:val="none" w:sz="0" w:space="0" w:color="auto"/>
        <w:right w:val="none" w:sz="0" w:space="0" w:color="auto"/>
      </w:divBdr>
    </w:div>
    <w:div w:id="1157501726">
      <w:bodyDiv w:val="1"/>
      <w:marLeft w:val="0"/>
      <w:marRight w:val="0"/>
      <w:marTop w:val="0"/>
      <w:marBottom w:val="0"/>
      <w:divBdr>
        <w:top w:val="none" w:sz="0" w:space="0" w:color="auto"/>
        <w:left w:val="none" w:sz="0" w:space="0" w:color="auto"/>
        <w:bottom w:val="none" w:sz="0" w:space="0" w:color="auto"/>
        <w:right w:val="none" w:sz="0" w:space="0" w:color="auto"/>
      </w:divBdr>
    </w:div>
    <w:div w:id="1158576028">
      <w:bodyDiv w:val="1"/>
      <w:marLeft w:val="0"/>
      <w:marRight w:val="0"/>
      <w:marTop w:val="0"/>
      <w:marBottom w:val="0"/>
      <w:divBdr>
        <w:top w:val="none" w:sz="0" w:space="0" w:color="auto"/>
        <w:left w:val="none" w:sz="0" w:space="0" w:color="auto"/>
        <w:bottom w:val="none" w:sz="0" w:space="0" w:color="auto"/>
        <w:right w:val="none" w:sz="0" w:space="0" w:color="auto"/>
      </w:divBdr>
    </w:div>
    <w:div w:id="1161382799">
      <w:bodyDiv w:val="1"/>
      <w:marLeft w:val="0"/>
      <w:marRight w:val="0"/>
      <w:marTop w:val="0"/>
      <w:marBottom w:val="0"/>
      <w:divBdr>
        <w:top w:val="none" w:sz="0" w:space="0" w:color="auto"/>
        <w:left w:val="none" w:sz="0" w:space="0" w:color="auto"/>
        <w:bottom w:val="none" w:sz="0" w:space="0" w:color="auto"/>
        <w:right w:val="none" w:sz="0" w:space="0" w:color="auto"/>
      </w:divBdr>
    </w:div>
    <w:div w:id="1166363511">
      <w:bodyDiv w:val="1"/>
      <w:marLeft w:val="0"/>
      <w:marRight w:val="0"/>
      <w:marTop w:val="0"/>
      <w:marBottom w:val="0"/>
      <w:divBdr>
        <w:top w:val="none" w:sz="0" w:space="0" w:color="auto"/>
        <w:left w:val="none" w:sz="0" w:space="0" w:color="auto"/>
        <w:bottom w:val="none" w:sz="0" w:space="0" w:color="auto"/>
        <w:right w:val="none" w:sz="0" w:space="0" w:color="auto"/>
      </w:divBdr>
    </w:div>
    <w:div w:id="1167087429">
      <w:bodyDiv w:val="1"/>
      <w:marLeft w:val="0"/>
      <w:marRight w:val="0"/>
      <w:marTop w:val="0"/>
      <w:marBottom w:val="0"/>
      <w:divBdr>
        <w:top w:val="none" w:sz="0" w:space="0" w:color="auto"/>
        <w:left w:val="none" w:sz="0" w:space="0" w:color="auto"/>
        <w:bottom w:val="none" w:sz="0" w:space="0" w:color="auto"/>
        <w:right w:val="none" w:sz="0" w:space="0" w:color="auto"/>
      </w:divBdr>
    </w:div>
    <w:div w:id="1168667710">
      <w:bodyDiv w:val="1"/>
      <w:marLeft w:val="0"/>
      <w:marRight w:val="0"/>
      <w:marTop w:val="0"/>
      <w:marBottom w:val="0"/>
      <w:divBdr>
        <w:top w:val="none" w:sz="0" w:space="0" w:color="auto"/>
        <w:left w:val="none" w:sz="0" w:space="0" w:color="auto"/>
        <w:bottom w:val="none" w:sz="0" w:space="0" w:color="auto"/>
        <w:right w:val="none" w:sz="0" w:space="0" w:color="auto"/>
      </w:divBdr>
    </w:div>
    <w:div w:id="1174995875">
      <w:bodyDiv w:val="1"/>
      <w:marLeft w:val="0"/>
      <w:marRight w:val="0"/>
      <w:marTop w:val="0"/>
      <w:marBottom w:val="0"/>
      <w:divBdr>
        <w:top w:val="none" w:sz="0" w:space="0" w:color="auto"/>
        <w:left w:val="none" w:sz="0" w:space="0" w:color="auto"/>
        <w:bottom w:val="none" w:sz="0" w:space="0" w:color="auto"/>
        <w:right w:val="none" w:sz="0" w:space="0" w:color="auto"/>
      </w:divBdr>
    </w:div>
    <w:div w:id="1174998769">
      <w:bodyDiv w:val="1"/>
      <w:marLeft w:val="0"/>
      <w:marRight w:val="0"/>
      <w:marTop w:val="0"/>
      <w:marBottom w:val="0"/>
      <w:divBdr>
        <w:top w:val="none" w:sz="0" w:space="0" w:color="auto"/>
        <w:left w:val="none" w:sz="0" w:space="0" w:color="auto"/>
        <w:bottom w:val="none" w:sz="0" w:space="0" w:color="auto"/>
        <w:right w:val="none" w:sz="0" w:space="0" w:color="auto"/>
      </w:divBdr>
    </w:div>
    <w:div w:id="1177572325">
      <w:bodyDiv w:val="1"/>
      <w:marLeft w:val="0"/>
      <w:marRight w:val="0"/>
      <w:marTop w:val="0"/>
      <w:marBottom w:val="0"/>
      <w:divBdr>
        <w:top w:val="none" w:sz="0" w:space="0" w:color="auto"/>
        <w:left w:val="none" w:sz="0" w:space="0" w:color="auto"/>
        <w:bottom w:val="none" w:sz="0" w:space="0" w:color="auto"/>
        <w:right w:val="none" w:sz="0" w:space="0" w:color="auto"/>
      </w:divBdr>
    </w:div>
    <w:div w:id="1182279063">
      <w:bodyDiv w:val="1"/>
      <w:marLeft w:val="0"/>
      <w:marRight w:val="0"/>
      <w:marTop w:val="0"/>
      <w:marBottom w:val="0"/>
      <w:divBdr>
        <w:top w:val="none" w:sz="0" w:space="0" w:color="auto"/>
        <w:left w:val="none" w:sz="0" w:space="0" w:color="auto"/>
        <w:bottom w:val="none" w:sz="0" w:space="0" w:color="auto"/>
        <w:right w:val="none" w:sz="0" w:space="0" w:color="auto"/>
      </w:divBdr>
    </w:div>
    <w:div w:id="1194419997">
      <w:bodyDiv w:val="1"/>
      <w:marLeft w:val="0"/>
      <w:marRight w:val="0"/>
      <w:marTop w:val="0"/>
      <w:marBottom w:val="0"/>
      <w:divBdr>
        <w:top w:val="none" w:sz="0" w:space="0" w:color="auto"/>
        <w:left w:val="none" w:sz="0" w:space="0" w:color="auto"/>
        <w:bottom w:val="none" w:sz="0" w:space="0" w:color="auto"/>
        <w:right w:val="none" w:sz="0" w:space="0" w:color="auto"/>
      </w:divBdr>
    </w:div>
    <w:div w:id="1197474261">
      <w:bodyDiv w:val="1"/>
      <w:marLeft w:val="0"/>
      <w:marRight w:val="0"/>
      <w:marTop w:val="0"/>
      <w:marBottom w:val="0"/>
      <w:divBdr>
        <w:top w:val="none" w:sz="0" w:space="0" w:color="auto"/>
        <w:left w:val="none" w:sz="0" w:space="0" w:color="auto"/>
        <w:bottom w:val="none" w:sz="0" w:space="0" w:color="auto"/>
        <w:right w:val="none" w:sz="0" w:space="0" w:color="auto"/>
      </w:divBdr>
    </w:div>
    <w:div w:id="1201362538">
      <w:bodyDiv w:val="1"/>
      <w:marLeft w:val="0"/>
      <w:marRight w:val="0"/>
      <w:marTop w:val="0"/>
      <w:marBottom w:val="0"/>
      <w:divBdr>
        <w:top w:val="none" w:sz="0" w:space="0" w:color="auto"/>
        <w:left w:val="none" w:sz="0" w:space="0" w:color="auto"/>
        <w:bottom w:val="none" w:sz="0" w:space="0" w:color="auto"/>
        <w:right w:val="none" w:sz="0" w:space="0" w:color="auto"/>
      </w:divBdr>
    </w:div>
    <w:div w:id="1202211604">
      <w:bodyDiv w:val="1"/>
      <w:marLeft w:val="0"/>
      <w:marRight w:val="0"/>
      <w:marTop w:val="0"/>
      <w:marBottom w:val="0"/>
      <w:divBdr>
        <w:top w:val="none" w:sz="0" w:space="0" w:color="auto"/>
        <w:left w:val="none" w:sz="0" w:space="0" w:color="auto"/>
        <w:bottom w:val="none" w:sz="0" w:space="0" w:color="auto"/>
        <w:right w:val="none" w:sz="0" w:space="0" w:color="auto"/>
      </w:divBdr>
    </w:div>
    <w:div w:id="1204825361">
      <w:bodyDiv w:val="1"/>
      <w:marLeft w:val="0"/>
      <w:marRight w:val="0"/>
      <w:marTop w:val="0"/>
      <w:marBottom w:val="0"/>
      <w:divBdr>
        <w:top w:val="none" w:sz="0" w:space="0" w:color="auto"/>
        <w:left w:val="none" w:sz="0" w:space="0" w:color="auto"/>
        <w:bottom w:val="none" w:sz="0" w:space="0" w:color="auto"/>
        <w:right w:val="none" w:sz="0" w:space="0" w:color="auto"/>
      </w:divBdr>
    </w:div>
    <w:div w:id="1205287886">
      <w:bodyDiv w:val="1"/>
      <w:marLeft w:val="0"/>
      <w:marRight w:val="0"/>
      <w:marTop w:val="0"/>
      <w:marBottom w:val="0"/>
      <w:divBdr>
        <w:top w:val="none" w:sz="0" w:space="0" w:color="auto"/>
        <w:left w:val="none" w:sz="0" w:space="0" w:color="auto"/>
        <w:bottom w:val="none" w:sz="0" w:space="0" w:color="auto"/>
        <w:right w:val="none" w:sz="0" w:space="0" w:color="auto"/>
      </w:divBdr>
    </w:div>
    <w:div w:id="1206217387">
      <w:bodyDiv w:val="1"/>
      <w:marLeft w:val="0"/>
      <w:marRight w:val="0"/>
      <w:marTop w:val="0"/>
      <w:marBottom w:val="0"/>
      <w:divBdr>
        <w:top w:val="none" w:sz="0" w:space="0" w:color="auto"/>
        <w:left w:val="none" w:sz="0" w:space="0" w:color="auto"/>
        <w:bottom w:val="none" w:sz="0" w:space="0" w:color="auto"/>
        <w:right w:val="none" w:sz="0" w:space="0" w:color="auto"/>
      </w:divBdr>
    </w:div>
    <w:div w:id="1209609374">
      <w:bodyDiv w:val="1"/>
      <w:marLeft w:val="0"/>
      <w:marRight w:val="0"/>
      <w:marTop w:val="0"/>
      <w:marBottom w:val="0"/>
      <w:divBdr>
        <w:top w:val="none" w:sz="0" w:space="0" w:color="auto"/>
        <w:left w:val="none" w:sz="0" w:space="0" w:color="auto"/>
        <w:bottom w:val="none" w:sz="0" w:space="0" w:color="auto"/>
        <w:right w:val="none" w:sz="0" w:space="0" w:color="auto"/>
      </w:divBdr>
    </w:div>
    <w:div w:id="1209873553">
      <w:bodyDiv w:val="1"/>
      <w:marLeft w:val="0"/>
      <w:marRight w:val="0"/>
      <w:marTop w:val="0"/>
      <w:marBottom w:val="0"/>
      <w:divBdr>
        <w:top w:val="none" w:sz="0" w:space="0" w:color="auto"/>
        <w:left w:val="none" w:sz="0" w:space="0" w:color="auto"/>
        <w:bottom w:val="none" w:sz="0" w:space="0" w:color="auto"/>
        <w:right w:val="none" w:sz="0" w:space="0" w:color="auto"/>
      </w:divBdr>
    </w:div>
    <w:div w:id="1210070864">
      <w:bodyDiv w:val="1"/>
      <w:marLeft w:val="0"/>
      <w:marRight w:val="0"/>
      <w:marTop w:val="0"/>
      <w:marBottom w:val="0"/>
      <w:divBdr>
        <w:top w:val="none" w:sz="0" w:space="0" w:color="auto"/>
        <w:left w:val="none" w:sz="0" w:space="0" w:color="auto"/>
        <w:bottom w:val="none" w:sz="0" w:space="0" w:color="auto"/>
        <w:right w:val="none" w:sz="0" w:space="0" w:color="auto"/>
      </w:divBdr>
    </w:div>
    <w:div w:id="1211645558">
      <w:bodyDiv w:val="1"/>
      <w:marLeft w:val="0"/>
      <w:marRight w:val="0"/>
      <w:marTop w:val="0"/>
      <w:marBottom w:val="0"/>
      <w:divBdr>
        <w:top w:val="none" w:sz="0" w:space="0" w:color="auto"/>
        <w:left w:val="none" w:sz="0" w:space="0" w:color="auto"/>
        <w:bottom w:val="none" w:sz="0" w:space="0" w:color="auto"/>
        <w:right w:val="none" w:sz="0" w:space="0" w:color="auto"/>
      </w:divBdr>
    </w:div>
    <w:div w:id="1217858360">
      <w:bodyDiv w:val="1"/>
      <w:marLeft w:val="0"/>
      <w:marRight w:val="0"/>
      <w:marTop w:val="0"/>
      <w:marBottom w:val="0"/>
      <w:divBdr>
        <w:top w:val="none" w:sz="0" w:space="0" w:color="auto"/>
        <w:left w:val="none" w:sz="0" w:space="0" w:color="auto"/>
        <w:bottom w:val="none" w:sz="0" w:space="0" w:color="auto"/>
        <w:right w:val="none" w:sz="0" w:space="0" w:color="auto"/>
      </w:divBdr>
    </w:div>
    <w:div w:id="1219854134">
      <w:bodyDiv w:val="1"/>
      <w:marLeft w:val="0"/>
      <w:marRight w:val="0"/>
      <w:marTop w:val="0"/>
      <w:marBottom w:val="0"/>
      <w:divBdr>
        <w:top w:val="none" w:sz="0" w:space="0" w:color="auto"/>
        <w:left w:val="none" w:sz="0" w:space="0" w:color="auto"/>
        <w:bottom w:val="none" w:sz="0" w:space="0" w:color="auto"/>
        <w:right w:val="none" w:sz="0" w:space="0" w:color="auto"/>
      </w:divBdr>
    </w:div>
    <w:div w:id="1221137983">
      <w:bodyDiv w:val="1"/>
      <w:marLeft w:val="0"/>
      <w:marRight w:val="0"/>
      <w:marTop w:val="0"/>
      <w:marBottom w:val="0"/>
      <w:divBdr>
        <w:top w:val="none" w:sz="0" w:space="0" w:color="auto"/>
        <w:left w:val="none" w:sz="0" w:space="0" w:color="auto"/>
        <w:bottom w:val="none" w:sz="0" w:space="0" w:color="auto"/>
        <w:right w:val="none" w:sz="0" w:space="0" w:color="auto"/>
      </w:divBdr>
    </w:div>
    <w:div w:id="1226532584">
      <w:bodyDiv w:val="1"/>
      <w:marLeft w:val="0"/>
      <w:marRight w:val="0"/>
      <w:marTop w:val="0"/>
      <w:marBottom w:val="0"/>
      <w:divBdr>
        <w:top w:val="none" w:sz="0" w:space="0" w:color="auto"/>
        <w:left w:val="none" w:sz="0" w:space="0" w:color="auto"/>
        <w:bottom w:val="none" w:sz="0" w:space="0" w:color="auto"/>
        <w:right w:val="none" w:sz="0" w:space="0" w:color="auto"/>
      </w:divBdr>
    </w:div>
    <w:div w:id="1231312164">
      <w:bodyDiv w:val="1"/>
      <w:marLeft w:val="0"/>
      <w:marRight w:val="0"/>
      <w:marTop w:val="0"/>
      <w:marBottom w:val="0"/>
      <w:divBdr>
        <w:top w:val="none" w:sz="0" w:space="0" w:color="auto"/>
        <w:left w:val="none" w:sz="0" w:space="0" w:color="auto"/>
        <w:bottom w:val="none" w:sz="0" w:space="0" w:color="auto"/>
        <w:right w:val="none" w:sz="0" w:space="0" w:color="auto"/>
      </w:divBdr>
    </w:div>
    <w:div w:id="1232812473">
      <w:bodyDiv w:val="1"/>
      <w:marLeft w:val="0"/>
      <w:marRight w:val="0"/>
      <w:marTop w:val="0"/>
      <w:marBottom w:val="0"/>
      <w:divBdr>
        <w:top w:val="none" w:sz="0" w:space="0" w:color="auto"/>
        <w:left w:val="none" w:sz="0" w:space="0" w:color="auto"/>
        <w:bottom w:val="none" w:sz="0" w:space="0" w:color="auto"/>
        <w:right w:val="none" w:sz="0" w:space="0" w:color="auto"/>
      </w:divBdr>
    </w:div>
    <w:div w:id="1254558481">
      <w:bodyDiv w:val="1"/>
      <w:marLeft w:val="0"/>
      <w:marRight w:val="0"/>
      <w:marTop w:val="0"/>
      <w:marBottom w:val="0"/>
      <w:divBdr>
        <w:top w:val="none" w:sz="0" w:space="0" w:color="auto"/>
        <w:left w:val="none" w:sz="0" w:space="0" w:color="auto"/>
        <w:bottom w:val="none" w:sz="0" w:space="0" w:color="auto"/>
        <w:right w:val="none" w:sz="0" w:space="0" w:color="auto"/>
      </w:divBdr>
    </w:div>
    <w:div w:id="1256087877">
      <w:bodyDiv w:val="1"/>
      <w:marLeft w:val="0"/>
      <w:marRight w:val="0"/>
      <w:marTop w:val="0"/>
      <w:marBottom w:val="0"/>
      <w:divBdr>
        <w:top w:val="none" w:sz="0" w:space="0" w:color="auto"/>
        <w:left w:val="none" w:sz="0" w:space="0" w:color="auto"/>
        <w:bottom w:val="none" w:sz="0" w:space="0" w:color="auto"/>
        <w:right w:val="none" w:sz="0" w:space="0" w:color="auto"/>
      </w:divBdr>
    </w:div>
    <w:div w:id="1264724173">
      <w:bodyDiv w:val="1"/>
      <w:marLeft w:val="0"/>
      <w:marRight w:val="0"/>
      <w:marTop w:val="0"/>
      <w:marBottom w:val="0"/>
      <w:divBdr>
        <w:top w:val="none" w:sz="0" w:space="0" w:color="auto"/>
        <w:left w:val="none" w:sz="0" w:space="0" w:color="auto"/>
        <w:bottom w:val="none" w:sz="0" w:space="0" w:color="auto"/>
        <w:right w:val="none" w:sz="0" w:space="0" w:color="auto"/>
      </w:divBdr>
    </w:div>
    <w:div w:id="1267734058">
      <w:bodyDiv w:val="1"/>
      <w:marLeft w:val="0"/>
      <w:marRight w:val="0"/>
      <w:marTop w:val="0"/>
      <w:marBottom w:val="0"/>
      <w:divBdr>
        <w:top w:val="none" w:sz="0" w:space="0" w:color="auto"/>
        <w:left w:val="none" w:sz="0" w:space="0" w:color="auto"/>
        <w:bottom w:val="none" w:sz="0" w:space="0" w:color="auto"/>
        <w:right w:val="none" w:sz="0" w:space="0" w:color="auto"/>
      </w:divBdr>
    </w:div>
    <w:div w:id="1271816669">
      <w:bodyDiv w:val="1"/>
      <w:marLeft w:val="0"/>
      <w:marRight w:val="0"/>
      <w:marTop w:val="0"/>
      <w:marBottom w:val="0"/>
      <w:divBdr>
        <w:top w:val="none" w:sz="0" w:space="0" w:color="auto"/>
        <w:left w:val="none" w:sz="0" w:space="0" w:color="auto"/>
        <w:bottom w:val="none" w:sz="0" w:space="0" w:color="auto"/>
        <w:right w:val="none" w:sz="0" w:space="0" w:color="auto"/>
      </w:divBdr>
    </w:div>
    <w:div w:id="1274627902">
      <w:bodyDiv w:val="1"/>
      <w:marLeft w:val="0"/>
      <w:marRight w:val="0"/>
      <w:marTop w:val="0"/>
      <w:marBottom w:val="0"/>
      <w:divBdr>
        <w:top w:val="none" w:sz="0" w:space="0" w:color="auto"/>
        <w:left w:val="none" w:sz="0" w:space="0" w:color="auto"/>
        <w:bottom w:val="none" w:sz="0" w:space="0" w:color="auto"/>
        <w:right w:val="none" w:sz="0" w:space="0" w:color="auto"/>
      </w:divBdr>
    </w:div>
    <w:div w:id="1278676281">
      <w:bodyDiv w:val="1"/>
      <w:marLeft w:val="0"/>
      <w:marRight w:val="0"/>
      <w:marTop w:val="0"/>
      <w:marBottom w:val="0"/>
      <w:divBdr>
        <w:top w:val="none" w:sz="0" w:space="0" w:color="auto"/>
        <w:left w:val="none" w:sz="0" w:space="0" w:color="auto"/>
        <w:bottom w:val="none" w:sz="0" w:space="0" w:color="auto"/>
        <w:right w:val="none" w:sz="0" w:space="0" w:color="auto"/>
      </w:divBdr>
    </w:div>
    <w:div w:id="1282611715">
      <w:bodyDiv w:val="1"/>
      <w:marLeft w:val="0"/>
      <w:marRight w:val="0"/>
      <w:marTop w:val="0"/>
      <w:marBottom w:val="0"/>
      <w:divBdr>
        <w:top w:val="none" w:sz="0" w:space="0" w:color="auto"/>
        <w:left w:val="none" w:sz="0" w:space="0" w:color="auto"/>
        <w:bottom w:val="none" w:sz="0" w:space="0" w:color="auto"/>
        <w:right w:val="none" w:sz="0" w:space="0" w:color="auto"/>
      </w:divBdr>
    </w:div>
    <w:div w:id="1286932793">
      <w:bodyDiv w:val="1"/>
      <w:marLeft w:val="0"/>
      <w:marRight w:val="0"/>
      <w:marTop w:val="0"/>
      <w:marBottom w:val="0"/>
      <w:divBdr>
        <w:top w:val="none" w:sz="0" w:space="0" w:color="auto"/>
        <w:left w:val="none" w:sz="0" w:space="0" w:color="auto"/>
        <w:bottom w:val="none" w:sz="0" w:space="0" w:color="auto"/>
        <w:right w:val="none" w:sz="0" w:space="0" w:color="auto"/>
      </w:divBdr>
    </w:div>
    <w:div w:id="1287278337">
      <w:bodyDiv w:val="1"/>
      <w:marLeft w:val="0"/>
      <w:marRight w:val="0"/>
      <w:marTop w:val="0"/>
      <w:marBottom w:val="0"/>
      <w:divBdr>
        <w:top w:val="none" w:sz="0" w:space="0" w:color="auto"/>
        <w:left w:val="none" w:sz="0" w:space="0" w:color="auto"/>
        <w:bottom w:val="none" w:sz="0" w:space="0" w:color="auto"/>
        <w:right w:val="none" w:sz="0" w:space="0" w:color="auto"/>
      </w:divBdr>
    </w:div>
    <w:div w:id="1291012188">
      <w:bodyDiv w:val="1"/>
      <w:marLeft w:val="0"/>
      <w:marRight w:val="0"/>
      <w:marTop w:val="0"/>
      <w:marBottom w:val="0"/>
      <w:divBdr>
        <w:top w:val="none" w:sz="0" w:space="0" w:color="auto"/>
        <w:left w:val="none" w:sz="0" w:space="0" w:color="auto"/>
        <w:bottom w:val="none" w:sz="0" w:space="0" w:color="auto"/>
        <w:right w:val="none" w:sz="0" w:space="0" w:color="auto"/>
      </w:divBdr>
    </w:div>
    <w:div w:id="1291202011">
      <w:bodyDiv w:val="1"/>
      <w:marLeft w:val="0"/>
      <w:marRight w:val="0"/>
      <w:marTop w:val="0"/>
      <w:marBottom w:val="0"/>
      <w:divBdr>
        <w:top w:val="none" w:sz="0" w:space="0" w:color="auto"/>
        <w:left w:val="none" w:sz="0" w:space="0" w:color="auto"/>
        <w:bottom w:val="none" w:sz="0" w:space="0" w:color="auto"/>
        <w:right w:val="none" w:sz="0" w:space="0" w:color="auto"/>
      </w:divBdr>
    </w:div>
    <w:div w:id="1291282804">
      <w:bodyDiv w:val="1"/>
      <w:marLeft w:val="0"/>
      <w:marRight w:val="0"/>
      <w:marTop w:val="0"/>
      <w:marBottom w:val="0"/>
      <w:divBdr>
        <w:top w:val="none" w:sz="0" w:space="0" w:color="auto"/>
        <w:left w:val="none" w:sz="0" w:space="0" w:color="auto"/>
        <w:bottom w:val="none" w:sz="0" w:space="0" w:color="auto"/>
        <w:right w:val="none" w:sz="0" w:space="0" w:color="auto"/>
      </w:divBdr>
    </w:div>
    <w:div w:id="1291477491">
      <w:bodyDiv w:val="1"/>
      <w:marLeft w:val="0"/>
      <w:marRight w:val="0"/>
      <w:marTop w:val="0"/>
      <w:marBottom w:val="0"/>
      <w:divBdr>
        <w:top w:val="none" w:sz="0" w:space="0" w:color="auto"/>
        <w:left w:val="none" w:sz="0" w:space="0" w:color="auto"/>
        <w:bottom w:val="none" w:sz="0" w:space="0" w:color="auto"/>
        <w:right w:val="none" w:sz="0" w:space="0" w:color="auto"/>
      </w:divBdr>
    </w:div>
    <w:div w:id="1294826928">
      <w:bodyDiv w:val="1"/>
      <w:marLeft w:val="0"/>
      <w:marRight w:val="0"/>
      <w:marTop w:val="0"/>
      <w:marBottom w:val="0"/>
      <w:divBdr>
        <w:top w:val="none" w:sz="0" w:space="0" w:color="auto"/>
        <w:left w:val="none" w:sz="0" w:space="0" w:color="auto"/>
        <w:bottom w:val="none" w:sz="0" w:space="0" w:color="auto"/>
        <w:right w:val="none" w:sz="0" w:space="0" w:color="auto"/>
      </w:divBdr>
    </w:div>
    <w:div w:id="1297877627">
      <w:bodyDiv w:val="1"/>
      <w:marLeft w:val="0"/>
      <w:marRight w:val="0"/>
      <w:marTop w:val="0"/>
      <w:marBottom w:val="0"/>
      <w:divBdr>
        <w:top w:val="none" w:sz="0" w:space="0" w:color="auto"/>
        <w:left w:val="none" w:sz="0" w:space="0" w:color="auto"/>
        <w:bottom w:val="none" w:sz="0" w:space="0" w:color="auto"/>
        <w:right w:val="none" w:sz="0" w:space="0" w:color="auto"/>
      </w:divBdr>
    </w:div>
    <w:div w:id="1311669743">
      <w:bodyDiv w:val="1"/>
      <w:marLeft w:val="0"/>
      <w:marRight w:val="0"/>
      <w:marTop w:val="0"/>
      <w:marBottom w:val="0"/>
      <w:divBdr>
        <w:top w:val="none" w:sz="0" w:space="0" w:color="auto"/>
        <w:left w:val="none" w:sz="0" w:space="0" w:color="auto"/>
        <w:bottom w:val="none" w:sz="0" w:space="0" w:color="auto"/>
        <w:right w:val="none" w:sz="0" w:space="0" w:color="auto"/>
      </w:divBdr>
    </w:div>
    <w:div w:id="1312055655">
      <w:bodyDiv w:val="1"/>
      <w:marLeft w:val="0"/>
      <w:marRight w:val="0"/>
      <w:marTop w:val="0"/>
      <w:marBottom w:val="0"/>
      <w:divBdr>
        <w:top w:val="none" w:sz="0" w:space="0" w:color="auto"/>
        <w:left w:val="none" w:sz="0" w:space="0" w:color="auto"/>
        <w:bottom w:val="none" w:sz="0" w:space="0" w:color="auto"/>
        <w:right w:val="none" w:sz="0" w:space="0" w:color="auto"/>
      </w:divBdr>
    </w:div>
    <w:div w:id="1312253112">
      <w:bodyDiv w:val="1"/>
      <w:marLeft w:val="0"/>
      <w:marRight w:val="0"/>
      <w:marTop w:val="0"/>
      <w:marBottom w:val="0"/>
      <w:divBdr>
        <w:top w:val="none" w:sz="0" w:space="0" w:color="auto"/>
        <w:left w:val="none" w:sz="0" w:space="0" w:color="auto"/>
        <w:bottom w:val="none" w:sz="0" w:space="0" w:color="auto"/>
        <w:right w:val="none" w:sz="0" w:space="0" w:color="auto"/>
      </w:divBdr>
    </w:div>
    <w:div w:id="1321151014">
      <w:bodyDiv w:val="1"/>
      <w:marLeft w:val="0"/>
      <w:marRight w:val="0"/>
      <w:marTop w:val="0"/>
      <w:marBottom w:val="0"/>
      <w:divBdr>
        <w:top w:val="none" w:sz="0" w:space="0" w:color="auto"/>
        <w:left w:val="none" w:sz="0" w:space="0" w:color="auto"/>
        <w:bottom w:val="none" w:sz="0" w:space="0" w:color="auto"/>
        <w:right w:val="none" w:sz="0" w:space="0" w:color="auto"/>
      </w:divBdr>
    </w:div>
    <w:div w:id="1325083961">
      <w:bodyDiv w:val="1"/>
      <w:marLeft w:val="0"/>
      <w:marRight w:val="0"/>
      <w:marTop w:val="0"/>
      <w:marBottom w:val="0"/>
      <w:divBdr>
        <w:top w:val="none" w:sz="0" w:space="0" w:color="auto"/>
        <w:left w:val="none" w:sz="0" w:space="0" w:color="auto"/>
        <w:bottom w:val="none" w:sz="0" w:space="0" w:color="auto"/>
        <w:right w:val="none" w:sz="0" w:space="0" w:color="auto"/>
      </w:divBdr>
    </w:div>
    <w:div w:id="1339229376">
      <w:bodyDiv w:val="1"/>
      <w:marLeft w:val="0"/>
      <w:marRight w:val="0"/>
      <w:marTop w:val="0"/>
      <w:marBottom w:val="0"/>
      <w:divBdr>
        <w:top w:val="none" w:sz="0" w:space="0" w:color="auto"/>
        <w:left w:val="none" w:sz="0" w:space="0" w:color="auto"/>
        <w:bottom w:val="none" w:sz="0" w:space="0" w:color="auto"/>
        <w:right w:val="none" w:sz="0" w:space="0" w:color="auto"/>
      </w:divBdr>
    </w:div>
    <w:div w:id="1340615621">
      <w:bodyDiv w:val="1"/>
      <w:marLeft w:val="0"/>
      <w:marRight w:val="0"/>
      <w:marTop w:val="0"/>
      <w:marBottom w:val="0"/>
      <w:divBdr>
        <w:top w:val="none" w:sz="0" w:space="0" w:color="auto"/>
        <w:left w:val="none" w:sz="0" w:space="0" w:color="auto"/>
        <w:bottom w:val="none" w:sz="0" w:space="0" w:color="auto"/>
        <w:right w:val="none" w:sz="0" w:space="0" w:color="auto"/>
      </w:divBdr>
    </w:div>
    <w:div w:id="1344864420">
      <w:bodyDiv w:val="1"/>
      <w:marLeft w:val="0"/>
      <w:marRight w:val="0"/>
      <w:marTop w:val="0"/>
      <w:marBottom w:val="0"/>
      <w:divBdr>
        <w:top w:val="none" w:sz="0" w:space="0" w:color="auto"/>
        <w:left w:val="none" w:sz="0" w:space="0" w:color="auto"/>
        <w:bottom w:val="none" w:sz="0" w:space="0" w:color="auto"/>
        <w:right w:val="none" w:sz="0" w:space="0" w:color="auto"/>
      </w:divBdr>
    </w:div>
    <w:div w:id="1353188989">
      <w:bodyDiv w:val="1"/>
      <w:marLeft w:val="0"/>
      <w:marRight w:val="0"/>
      <w:marTop w:val="0"/>
      <w:marBottom w:val="0"/>
      <w:divBdr>
        <w:top w:val="none" w:sz="0" w:space="0" w:color="auto"/>
        <w:left w:val="none" w:sz="0" w:space="0" w:color="auto"/>
        <w:bottom w:val="none" w:sz="0" w:space="0" w:color="auto"/>
        <w:right w:val="none" w:sz="0" w:space="0" w:color="auto"/>
      </w:divBdr>
    </w:div>
    <w:div w:id="1353801959">
      <w:bodyDiv w:val="1"/>
      <w:marLeft w:val="0"/>
      <w:marRight w:val="0"/>
      <w:marTop w:val="0"/>
      <w:marBottom w:val="0"/>
      <w:divBdr>
        <w:top w:val="none" w:sz="0" w:space="0" w:color="auto"/>
        <w:left w:val="none" w:sz="0" w:space="0" w:color="auto"/>
        <w:bottom w:val="none" w:sz="0" w:space="0" w:color="auto"/>
        <w:right w:val="none" w:sz="0" w:space="0" w:color="auto"/>
      </w:divBdr>
    </w:div>
    <w:div w:id="1361975140">
      <w:bodyDiv w:val="1"/>
      <w:marLeft w:val="0"/>
      <w:marRight w:val="0"/>
      <w:marTop w:val="0"/>
      <w:marBottom w:val="0"/>
      <w:divBdr>
        <w:top w:val="none" w:sz="0" w:space="0" w:color="auto"/>
        <w:left w:val="none" w:sz="0" w:space="0" w:color="auto"/>
        <w:bottom w:val="none" w:sz="0" w:space="0" w:color="auto"/>
        <w:right w:val="none" w:sz="0" w:space="0" w:color="auto"/>
      </w:divBdr>
    </w:div>
    <w:div w:id="1362391891">
      <w:bodyDiv w:val="1"/>
      <w:marLeft w:val="0"/>
      <w:marRight w:val="0"/>
      <w:marTop w:val="0"/>
      <w:marBottom w:val="0"/>
      <w:divBdr>
        <w:top w:val="none" w:sz="0" w:space="0" w:color="auto"/>
        <w:left w:val="none" w:sz="0" w:space="0" w:color="auto"/>
        <w:bottom w:val="none" w:sz="0" w:space="0" w:color="auto"/>
        <w:right w:val="none" w:sz="0" w:space="0" w:color="auto"/>
      </w:divBdr>
    </w:div>
    <w:div w:id="1365598230">
      <w:bodyDiv w:val="1"/>
      <w:marLeft w:val="0"/>
      <w:marRight w:val="0"/>
      <w:marTop w:val="0"/>
      <w:marBottom w:val="0"/>
      <w:divBdr>
        <w:top w:val="none" w:sz="0" w:space="0" w:color="auto"/>
        <w:left w:val="none" w:sz="0" w:space="0" w:color="auto"/>
        <w:bottom w:val="none" w:sz="0" w:space="0" w:color="auto"/>
        <w:right w:val="none" w:sz="0" w:space="0" w:color="auto"/>
      </w:divBdr>
    </w:div>
    <w:div w:id="1366522216">
      <w:bodyDiv w:val="1"/>
      <w:marLeft w:val="0"/>
      <w:marRight w:val="0"/>
      <w:marTop w:val="0"/>
      <w:marBottom w:val="0"/>
      <w:divBdr>
        <w:top w:val="none" w:sz="0" w:space="0" w:color="auto"/>
        <w:left w:val="none" w:sz="0" w:space="0" w:color="auto"/>
        <w:bottom w:val="none" w:sz="0" w:space="0" w:color="auto"/>
        <w:right w:val="none" w:sz="0" w:space="0" w:color="auto"/>
      </w:divBdr>
    </w:div>
    <w:div w:id="1371688302">
      <w:bodyDiv w:val="1"/>
      <w:marLeft w:val="0"/>
      <w:marRight w:val="0"/>
      <w:marTop w:val="0"/>
      <w:marBottom w:val="0"/>
      <w:divBdr>
        <w:top w:val="none" w:sz="0" w:space="0" w:color="auto"/>
        <w:left w:val="none" w:sz="0" w:space="0" w:color="auto"/>
        <w:bottom w:val="none" w:sz="0" w:space="0" w:color="auto"/>
        <w:right w:val="none" w:sz="0" w:space="0" w:color="auto"/>
      </w:divBdr>
    </w:div>
    <w:div w:id="1372342550">
      <w:bodyDiv w:val="1"/>
      <w:marLeft w:val="0"/>
      <w:marRight w:val="0"/>
      <w:marTop w:val="0"/>
      <w:marBottom w:val="0"/>
      <w:divBdr>
        <w:top w:val="none" w:sz="0" w:space="0" w:color="auto"/>
        <w:left w:val="none" w:sz="0" w:space="0" w:color="auto"/>
        <w:bottom w:val="none" w:sz="0" w:space="0" w:color="auto"/>
        <w:right w:val="none" w:sz="0" w:space="0" w:color="auto"/>
      </w:divBdr>
    </w:div>
    <w:div w:id="1372731140">
      <w:bodyDiv w:val="1"/>
      <w:marLeft w:val="0"/>
      <w:marRight w:val="0"/>
      <w:marTop w:val="0"/>
      <w:marBottom w:val="0"/>
      <w:divBdr>
        <w:top w:val="none" w:sz="0" w:space="0" w:color="auto"/>
        <w:left w:val="none" w:sz="0" w:space="0" w:color="auto"/>
        <w:bottom w:val="none" w:sz="0" w:space="0" w:color="auto"/>
        <w:right w:val="none" w:sz="0" w:space="0" w:color="auto"/>
      </w:divBdr>
    </w:div>
    <w:div w:id="1376662264">
      <w:bodyDiv w:val="1"/>
      <w:marLeft w:val="0"/>
      <w:marRight w:val="0"/>
      <w:marTop w:val="0"/>
      <w:marBottom w:val="0"/>
      <w:divBdr>
        <w:top w:val="none" w:sz="0" w:space="0" w:color="auto"/>
        <w:left w:val="none" w:sz="0" w:space="0" w:color="auto"/>
        <w:bottom w:val="none" w:sz="0" w:space="0" w:color="auto"/>
        <w:right w:val="none" w:sz="0" w:space="0" w:color="auto"/>
      </w:divBdr>
    </w:div>
    <w:div w:id="1378509204">
      <w:bodyDiv w:val="1"/>
      <w:marLeft w:val="0"/>
      <w:marRight w:val="0"/>
      <w:marTop w:val="0"/>
      <w:marBottom w:val="0"/>
      <w:divBdr>
        <w:top w:val="none" w:sz="0" w:space="0" w:color="auto"/>
        <w:left w:val="none" w:sz="0" w:space="0" w:color="auto"/>
        <w:bottom w:val="none" w:sz="0" w:space="0" w:color="auto"/>
        <w:right w:val="none" w:sz="0" w:space="0" w:color="auto"/>
      </w:divBdr>
    </w:div>
    <w:div w:id="1380282616">
      <w:bodyDiv w:val="1"/>
      <w:marLeft w:val="0"/>
      <w:marRight w:val="0"/>
      <w:marTop w:val="0"/>
      <w:marBottom w:val="0"/>
      <w:divBdr>
        <w:top w:val="none" w:sz="0" w:space="0" w:color="auto"/>
        <w:left w:val="none" w:sz="0" w:space="0" w:color="auto"/>
        <w:bottom w:val="none" w:sz="0" w:space="0" w:color="auto"/>
        <w:right w:val="none" w:sz="0" w:space="0" w:color="auto"/>
      </w:divBdr>
    </w:div>
    <w:div w:id="1395161961">
      <w:bodyDiv w:val="1"/>
      <w:marLeft w:val="0"/>
      <w:marRight w:val="0"/>
      <w:marTop w:val="0"/>
      <w:marBottom w:val="0"/>
      <w:divBdr>
        <w:top w:val="none" w:sz="0" w:space="0" w:color="auto"/>
        <w:left w:val="none" w:sz="0" w:space="0" w:color="auto"/>
        <w:bottom w:val="none" w:sz="0" w:space="0" w:color="auto"/>
        <w:right w:val="none" w:sz="0" w:space="0" w:color="auto"/>
      </w:divBdr>
    </w:div>
    <w:div w:id="1398867802">
      <w:bodyDiv w:val="1"/>
      <w:marLeft w:val="0"/>
      <w:marRight w:val="0"/>
      <w:marTop w:val="0"/>
      <w:marBottom w:val="0"/>
      <w:divBdr>
        <w:top w:val="none" w:sz="0" w:space="0" w:color="auto"/>
        <w:left w:val="none" w:sz="0" w:space="0" w:color="auto"/>
        <w:bottom w:val="none" w:sz="0" w:space="0" w:color="auto"/>
        <w:right w:val="none" w:sz="0" w:space="0" w:color="auto"/>
      </w:divBdr>
    </w:div>
    <w:div w:id="1399282688">
      <w:bodyDiv w:val="1"/>
      <w:marLeft w:val="0"/>
      <w:marRight w:val="0"/>
      <w:marTop w:val="0"/>
      <w:marBottom w:val="0"/>
      <w:divBdr>
        <w:top w:val="none" w:sz="0" w:space="0" w:color="auto"/>
        <w:left w:val="none" w:sz="0" w:space="0" w:color="auto"/>
        <w:bottom w:val="none" w:sz="0" w:space="0" w:color="auto"/>
        <w:right w:val="none" w:sz="0" w:space="0" w:color="auto"/>
      </w:divBdr>
    </w:div>
    <w:div w:id="1400402375">
      <w:bodyDiv w:val="1"/>
      <w:marLeft w:val="0"/>
      <w:marRight w:val="0"/>
      <w:marTop w:val="0"/>
      <w:marBottom w:val="0"/>
      <w:divBdr>
        <w:top w:val="none" w:sz="0" w:space="0" w:color="auto"/>
        <w:left w:val="none" w:sz="0" w:space="0" w:color="auto"/>
        <w:bottom w:val="none" w:sz="0" w:space="0" w:color="auto"/>
        <w:right w:val="none" w:sz="0" w:space="0" w:color="auto"/>
      </w:divBdr>
    </w:div>
    <w:div w:id="1401710430">
      <w:bodyDiv w:val="1"/>
      <w:marLeft w:val="0"/>
      <w:marRight w:val="0"/>
      <w:marTop w:val="0"/>
      <w:marBottom w:val="0"/>
      <w:divBdr>
        <w:top w:val="none" w:sz="0" w:space="0" w:color="auto"/>
        <w:left w:val="none" w:sz="0" w:space="0" w:color="auto"/>
        <w:bottom w:val="none" w:sz="0" w:space="0" w:color="auto"/>
        <w:right w:val="none" w:sz="0" w:space="0" w:color="auto"/>
      </w:divBdr>
    </w:div>
    <w:div w:id="1402873907">
      <w:bodyDiv w:val="1"/>
      <w:marLeft w:val="0"/>
      <w:marRight w:val="0"/>
      <w:marTop w:val="0"/>
      <w:marBottom w:val="0"/>
      <w:divBdr>
        <w:top w:val="none" w:sz="0" w:space="0" w:color="auto"/>
        <w:left w:val="none" w:sz="0" w:space="0" w:color="auto"/>
        <w:bottom w:val="none" w:sz="0" w:space="0" w:color="auto"/>
        <w:right w:val="none" w:sz="0" w:space="0" w:color="auto"/>
      </w:divBdr>
    </w:div>
    <w:div w:id="1403717383">
      <w:bodyDiv w:val="1"/>
      <w:marLeft w:val="0"/>
      <w:marRight w:val="0"/>
      <w:marTop w:val="0"/>
      <w:marBottom w:val="0"/>
      <w:divBdr>
        <w:top w:val="none" w:sz="0" w:space="0" w:color="auto"/>
        <w:left w:val="none" w:sz="0" w:space="0" w:color="auto"/>
        <w:bottom w:val="none" w:sz="0" w:space="0" w:color="auto"/>
        <w:right w:val="none" w:sz="0" w:space="0" w:color="auto"/>
      </w:divBdr>
    </w:div>
    <w:div w:id="1408070405">
      <w:bodyDiv w:val="1"/>
      <w:marLeft w:val="0"/>
      <w:marRight w:val="0"/>
      <w:marTop w:val="0"/>
      <w:marBottom w:val="0"/>
      <w:divBdr>
        <w:top w:val="none" w:sz="0" w:space="0" w:color="auto"/>
        <w:left w:val="none" w:sz="0" w:space="0" w:color="auto"/>
        <w:bottom w:val="none" w:sz="0" w:space="0" w:color="auto"/>
        <w:right w:val="none" w:sz="0" w:space="0" w:color="auto"/>
      </w:divBdr>
    </w:div>
    <w:div w:id="1418285214">
      <w:bodyDiv w:val="1"/>
      <w:marLeft w:val="0"/>
      <w:marRight w:val="0"/>
      <w:marTop w:val="0"/>
      <w:marBottom w:val="0"/>
      <w:divBdr>
        <w:top w:val="none" w:sz="0" w:space="0" w:color="auto"/>
        <w:left w:val="none" w:sz="0" w:space="0" w:color="auto"/>
        <w:bottom w:val="none" w:sz="0" w:space="0" w:color="auto"/>
        <w:right w:val="none" w:sz="0" w:space="0" w:color="auto"/>
      </w:divBdr>
    </w:div>
    <w:div w:id="1428388384">
      <w:bodyDiv w:val="1"/>
      <w:marLeft w:val="0"/>
      <w:marRight w:val="0"/>
      <w:marTop w:val="0"/>
      <w:marBottom w:val="0"/>
      <w:divBdr>
        <w:top w:val="none" w:sz="0" w:space="0" w:color="auto"/>
        <w:left w:val="none" w:sz="0" w:space="0" w:color="auto"/>
        <w:bottom w:val="none" w:sz="0" w:space="0" w:color="auto"/>
        <w:right w:val="none" w:sz="0" w:space="0" w:color="auto"/>
      </w:divBdr>
    </w:div>
    <w:div w:id="1430470556">
      <w:bodyDiv w:val="1"/>
      <w:marLeft w:val="0"/>
      <w:marRight w:val="0"/>
      <w:marTop w:val="0"/>
      <w:marBottom w:val="0"/>
      <w:divBdr>
        <w:top w:val="none" w:sz="0" w:space="0" w:color="auto"/>
        <w:left w:val="none" w:sz="0" w:space="0" w:color="auto"/>
        <w:bottom w:val="none" w:sz="0" w:space="0" w:color="auto"/>
        <w:right w:val="none" w:sz="0" w:space="0" w:color="auto"/>
      </w:divBdr>
    </w:div>
    <w:div w:id="1430849083">
      <w:bodyDiv w:val="1"/>
      <w:marLeft w:val="0"/>
      <w:marRight w:val="0"/>
      <w:marTop w:val="0"/>
      <w:marBottom w:val="0"/>
      <w:divBdr>
        <w:top w:val="none" w:sz="0" w:space="0" w:color="auto"/>
        <w:left w:val="none" w:sz="0" w:space="0" w:color="auto"/>
        <w:bottom w:val="none" w:sz="0" w:space="0" w:color="auto"/>
        <w:right w:val="none" w:sz="0" w:space="0" w:color="auto"/>
      </w:divBdr>
    </w:div>
    <w:div w:id="1432044605">
      <w:bodyDiv w:val="1"/>
      <w:marLeft w:val="0"/>
      <w:marRight w:val="0"/>
      <w:marTop w:val="0"/>
      <w:marBottom w:val="0"/>
      <w:divBdr>
        <w:top w:val="none" w:sz="0" w:space="0" w:color="auto"/>
        <w:left w:val="none" w:sz="0" w:space="0" w:color="auto"/>
        <w:bottom w:val="none" w:sz="0" w:space="0" w:color="auto"/>
        <w:right w:val="none" w:sz="0" w:space="0" w:color="auto"/>
      </w:divBdr>
    </w:div>
    <w:div w:id="1432505229">
      <w:bodyDiv w:val="1"/>
      <w:marLeft w:val="0"/>
      <w:marRight w:val="0"/>
      <w:marTop w:val="0"/>
      <w:marBottom w:val="0"/>
      <w:divBdr>
        <w:top w:val="none" w:sz="0" w:space="0" w:color="auto"/>
        <w:left w:val="none" w:sz="0" w:space="0" w:color="auto"/>
        <w:bottom w:val="none" w:sz="0" w:space="0" w:color="auto"/>
        <w:right w:val="none" w:sz="0" w:space="0" w:color="auto"/>
      </w:divBdr>
    </w:div>
    <w:div w:id="1432631306">
      <w:bodyDiv w:val="1"/>
      <w:marLeft w:val="0"/>
      <w:marRight w:val="0"/>
      <w:marTop w:val="0"/>
      <w:marBottom w:val="0"/>
      <w:divBdr>
        <w:top w:val="none" w:sz="0" w:space="0" w:color="auto"/>
        <w:left w:val="none" w:sz="0" w:space="0" w:color="auto"/>
        <w:bottom w:val="none" w:sz="0" w:space="0" w:color="auto"/>
        <w:right w:val="none" w:sz="0" w:space="0" w:color="auto"/>
      </w:divBdr>
    </w:div>
    <w:div w:id="1445226348">
      <w:bodyDiv w:val="1"/>
      <w:marLeft w:val="0"/>
      <w:marRight w:val="0"/>
      <w:marTop w:val="0"/>
      <w:marBottom w:val="0"/>
      <w:divBdr>
        <w:top w:val="none" w:sz="0" w:space="0" w:color="auto"/>
        <w:left w:val="none" w:sz="0" w:space="0" w:color="auto"/>
        <w:bottom w:val="none" w:sz="0" w:space="0" w:color="auto"/>
        <w:right w:val="none" w:sz="0" w:space="0" w:color="auto"/>
      </w:divBdr>
    </w:div>
    <w:div w:id="1454640114">
      <w:bodyDiv w:val="1"/>
      <w:marLeft w:val="0"/>
      <w:marRight w:val="0"/>
      <w:marTop w:val="0"/>
      <w:marBottom w:val="0"/>
      <w:divBdr>
        <w:top w:val="none" w:sz="0" w:space="0" w:color="auto"/>
        <w:left w:val="none" w:sz="0" w:space="0" w:color="auto"/>
        <w:bottom w:val="none" w:sz="0" w:space="0" w:color="auto"/>
        <w:right w:val="none" w:sz="0" w:space="0" w:color="auto"/>
      </w:divBdr>
    </w:div>
    <w:div w:id="1456483240">
      <w:bodyDiv w:val="1"/>
      <w:marLeft w:val="0"/>
      <w:marRight w:val="0"/>
      <w:marTop w:val="0"/>
      <w:marBottom w:val="0"/>
      <w:divBdr>
        <w:top w:val="none" w:sz="0" w:space="0" w:color="auto"/>
        <w:left w:val="none" w:sz="0" w:space="0" w:color="auto"/>
        <w:bottom w:val="none" w:sz="0" w:space="0" w:color="auto"/>
        <w:right w:val="none" w:sz="0" w:space="0" w:color="auto"/>
      </w:divBdr>
    </w:div>
    <w:div w:id="1458984107">
      <w:bodyDiv w:val="1"/>
      <w:marLeft w:val="0"/>
      <w:marRight w:val="0"/>
      <w:marTop w:val="0"/>
      <w:marBottom w:val="0"/>
      <w:divBdr>
        <w:top w:val="none" w:sz="0" w:space="0" w:color="auto"/>
        <w:left w:val="none" w:sz="0" w:space="0" w:color="auto"/>
        <w:bottom w:val="none" w:sz="0" w:space="0" w:color="auto"/>
        <w:right w:val="none" w:sz="0" w:space="0" w:color="auto"/>
      </w:divBdr>
    </w:div>
    <w:div w:id="1460416223">
      <w:bodyDiv w:val="1"/>
      <w:marLeft w:val="0"/>
      <w:marRight w:val="0"/>
      <w:marTop w:val="0"/>
      <w:marBottom w:val="0"/>
      <w:divBdr>
        <w:top w:val="none" w:sz="0" w:space="0" w:color="auto"/>
        <w:left w:val="none" w:sz="0" w:space="0" w:color="auto"/>
        <w:bottom w:val="none" w:sz="0" w:space="0" w:color="auto"/>
        <w:right w:val="none" w:sz="0" w:space="0" w:color="auto"/>
      </w:divBdr>
    </w:div>
    <w:div w:id="1461460138">
      <w:bodyDiv w:val="1"/>
      <w:marLeft w:val="0"/>
      <w:marRight w:val="0"/>
      <w:marTop w:val="0"/>
      <w:marBottom w:val="0"/>
      <w:divBdr>
        <w:top w:val="none" w:sz="0" w:space="0" w:color="auto"/>
        <w:left w:val="none" w:sz="0" w:space="0" w:color="auto"/>
        <w:bottom w:val="none" w:sz="0" w:space="0" w:color="auto"/>
        <w:right w:val="none" w:sz="0" w:space="0" w:color="auto"/>
      </w:divBdr>
    </w:div>
    <w:div w:id="1469126785">
      <w:bodyDiv w:val="1"/>
      <w:marLeft w:val="0"/>
      <w:marRight w:val="0"/>
      <w:marTop w:val="0"/>
      <w:marBottom w:val="0"/>
      <w:divBdr>
        <w:top w:val="none" w:sz="0" w:space="0" w:color="auto"/>
        <w:left w:val="none" w:sz="0" w:space="0" w:color="auto"/>
        <w:bottom w:val="none" w:sz="0" w:space="0" w:color="auto"/>
        <w:right w:val="none" w:sz="0" w:space="0" w:color="auto"/>
      </w:divBdr>
    </w:div>
    <w:div w:id="1472822849">
      <w:bodyDiv w:val="1"/>
      <w:marLeft w:val="0"/>
      <w:marRight w:val="0"/>
      <w:marTop w:val="0"/>
      <w:marBottom w:val="0"/>
      <w:divBdr>
        <w:top w:val="none" w:sz="0" w:space="0" w:color="auto"/>
        <w:left w:val="none" w:sz="0" w:space="0" w:color="auto"/>
        <w:bottom w:val="none" w:sz="0" w:space="0" w:color="auto"/>
        <w:right w:val="none" w:sz="0" w:space="0" w:color="auto"/>
      </w:divBdr>
    </w:div>
    <w:div w:id="1476337969">
      <w:bodyDiv w:val="1"/>
      <w:marLeft w:val="0"/>
      <w:marRight w:val="0"/>
      <w:marTop w:val="0"/>
      <w:marBottom w:val="0"/>
      <w:divBdr>
        <w:top w:val="none" w:sz="0" w:space="0" w:color="auto"/>
        <w:left w:val="none" w:sz="0" w:space="0" w:color="auto"/>
        <w:bottom w:val="none" w:sz="0" w:space="0" w:color="auto"/>
        <w:right w:val="none" w:sz="0" w:space="0" w:color="auto"/>
      </w:divBdr>
    </w:div>
    <w:div w:id="1478837733">
      <w:bodyDiv w:val="1"/>
      <w:marLeft w:val="0"/>
      <w:marRight w:val="0"/>
      <w:marTop w:val="0"/>
      <w:marBottom w:val="0"/>
      <w:divBdr>
        <w:top w:val="none" w:sz="0" w:space="0" w:color="auto"/>
        <w:left w:val="none" w:sz="0" w:space="0" w:color="auto"/>
        <w:bottom w:val="none" w:sz="0" w:space="0" w:color="auto"/>
        <w:right w:val="none" w:sz="0" w:space="0" w:color="auto"/>
      </w:divBdr>
    </w:div>
    <w:div w:id="1478954157">
      <w:bodyDiv w:val="1"/>
      <w:marLeft w:val="0"/>
      <w:marRight w:val="0"/>
      <w:marTop w:val="0"/>
      <w:marBottom w:val="0"/>
      <w:divBdr>
        <w:top w:val="none" w:sz="0" w:space="0" w:color="auto"/>
        <w:left w:val="none" w:sz="0" w:space="0" w:color="auto"/>
        <w:bottom w:val="none" w:sz="0" w:space="0" w:color="auto"/>
        <w:right w:val="none" w:sz="0" w:space="0" w:color="auto"/>
      </w:divBdr>
    </w:div>
    <w:div w:id="1481266408">
      <w:bodyDiv w:val="1"/>
      <w:marLeft w:val="0"/>
      <w:marRight w:val="0"/>
      <w:marTop w:val="0"/>
      <w:marBottom w:val="0"/>
      <w:divBdr>
        <w:top w:val="none" w:sz="0" w:space="0" w:color="auto"/>
        <w:left w:val="none" w:sz="0" w:space="0" w:color="auto"/>
        <w:bottom w:val="none" w:sz="0" w:space="0" w:color="auto"/>
        <w:right w:val="none" w:sz="0" w:space="0" w:color="auto"/>
      </w:divBdr>
    </w:div>
    <w:div w:id="1482116483">
      <w:bodyDiv w:val="1"/>
      <w:marLeft w:val="0"/>
      <w:marRight w:val="0"/>
      <w:marTop w:val="0"/>
      <w:marBottom w:val="0"/>
      <w:divBdr>
        <w:top w:val="none" w:sz="0" w:space="0" w:color="auto"/>
        <w:left w:val="none" w:sz="0" w:space="0" w:color="auto"/>
        <w:bottom w:val="none" w:sz="0" w:space="0" w:color="auto"/>
        <w:right w:val="none" w:sz="0" w:space="0" w:color="auto"/>
      </w:divBdr>
    </w:div>
    <w:div w:id="1485507009">
      <w:bodyDiv w:val="1"/>
      <w:marLeft w:val="0"/>
      <w:marRight w:val="0"/>
      <w:marTop w:val="0"/>
      <w:marBottom w:val="0"/>
      <w:divBdr>
        <w:top w:val="none" w:sz="0" w:space="0" w:color="auto"/>
        <w:left w:val="none" w:sz="0" w:space="0" w:color="auto"/>
        <w:bottom w:val="none" w:sz="0" w:space="0" w:color="auto"/>
        <w:right w:val="none" w:sz="0" w:space="0" w:color="auto"/>
      </w:divBdr>
    </w:div>
    <w:div w:id="1486815909">
      <w:bodyDiv w:val="1"/>
      <w:marLeft w:val="0"/>
      <w:marRight w:val="0"/>
      <w:marTop w:val="0"/>
      <w:marBottom w:val="0"/>
      <w:divBdr>
        <w:top w:val="none" w:sz="0" w:space="0" w:color="auto"/>
        <w:left w:val="none" w:sz="0" w:space="0" w:color="auto"/>
        <w:bottom w:val="none" w:sz="0" w:space="0" w:color="auto"/>
        <w:right w:val="none" w:sz="0" w:space="0" w:color="auto"/>
      </w:divBdr>
    </w:div>
    <w:div w:id="1488278637">
      <w:bodyDiv w:val="1"/>
      <w:marLeft w:val="0"/>
      <w:marRight w:val="0"/>
      <w:marTop w:val="0"/>
      <w:marBottom w:val="0"/>
      <w:divBdr>
        <w:top w:val="none" w:sz="0" w:space="0" w:color="auto"/>
        <w:left w:val="none" w:sz="0" w:space="0" w:color="auto"/>
        <w:bottom w:val="none" w:sz="0" w:space="0" w:color="auto"/>
        <w:right w:val="none" w:sz="0" w:space="0" w:color="auto"/>
      </w:divBdr>
    </w:div>
    <w:div w:id="1493905764">
      <w:bodyDiv w:val="1"/>
      <w:marLeft w:val="0"/>
      <w:marRight w:val="0"/>
      <w:marTop w:val="0"/>
      <w:marBottom w:val="0"/>
      <w:divBdr>
        <w:top w:val="none" w:sz="0" w:space="0" w:color="auto"/>
        <w:left w:val="none" w:sz="0" w:space="0" w:color="auto"/>
        <w:bottom w:val="none" w:sz="0" w:space="0" w:color="auto"/>
        <w:right w:val="none" w:sz="0" w:space="0" w:color="auto"/>
      </w:divBdr>
    </w:div>
    <w:div w:id="1495292479">
      <w:bodyDiv w:val="1"/>
      <w:marLeft w:val="0"/>
      <w:marRight w:val="0"/>
      <w:marTop w:val="0"/>
      <w:marBottom w:val="0"/>
      <w:divBdr>
        <w:top w:val="none" w:sz="0" w:space="0" w:color="auto"/>
        <w:left w:val="none" w:sz="0" w:space="0" w:color="auto"/>
        <w:bottom w:val="none" w:sz="0" w:space="0" w:color="auto"/>
        <w:right w:val="none" w:sz="0" w:space="0" w:color="auto"/>
      </w:divBdr>
    </w:div>
    <w:div w:id="1495753925">
      <w:bodyDiv w:val="1"/>
      <w:marLeft w:val="0"/>
      <w:marRight w:val="0"/>
      <w:marTop w:val="0"/>
      <w:marBottom w:val="0"/>
      <w:divBdr>
        <w:top w:val="none" w:sz="0" w:space="0" w:color="auto"/>
        <w:left w:val="none" w:sz="0" w:space="0" w:color="auto"/>
        <w:bottom w:val="none" w:sz="0" w:space="0" w:color="auto"/>
        <w:right w:val="none" w:sz="0" w:space="0" w:color="auto"/>
      </w:divBdr>
    </w:div>
    <w:div w:id="1498421425">
      <w:bodyDiv w:val="1"/>
      <w:marLeft w:val="0"/>
      <w:marRight w:val="0"/>
      <w:marTop w:val="0"/>
      <w:marBottom w:val="0"/>
      <w:divBdr>
        <w:top w:val="none" w:sz="0" w:space="0" w:color="auto"/>
        <w:left w:val="none" w:sz="0" w:space="0" w:color="auto"/>
        <w:bottom w:val="none" w:sz="0" w:space="0" w:color="auto"/>
        <w:right w:val="none" w:sz="0" w:space="0" w:color="auto"/>
      </w:divBdr>
    </w:div>
    <w:div w:id="1503933359">
      <w:bodyDiv w:val="1"/>
      <w:marLeft w:val="0"/>
      <w:marRight w:val="0"/>
      <w:marTop w:val="0"/>
      <w:marBottom w:val="0"/>
      <w:divBdr>
        <w:top w:val="none" w:sz="0" w:space="0" w:color="auto"/>
        <w:left w:val="none" w:sz="0" w:space="0" w:color="auto"/>
        <w:bottom w:val="none" w:sz="0" w:space="0" w:color="auto"/>
        <w:right w:val="none" w:sz="0" w:space="0" w:color="auto"/>
      </w:divBdr>
    </w:div>
    <w:div w:id="1512138017">
      <w:bodyDiv w:val="1"/>
      <w:marLeft w:val="0"/>
      <w:marRight w:val="0"/>
      <w:marTop w:val="0"/>
      <w:marBottom w:val="0"/>
      <w:divBdr>
        <w:top w:val="none" w:sz="0" w:space="0" w:color="auto"/>
        <w:left w:val="none" w:sz="0" w:space="0" w:color="auto"/>
        <w:bottom w:val="none" w:sz="0" w:space="0" w:color="auto"/>
        <w:right w:val="none" w:sz="0" w:space="0" w:color="auto"/>
      </w:divBdr>
    </w:div>
    <w:div w:id="1513104986">
      <w:bodyDiv w:val="1"/>
      <w:marLeft w:val="0"/>
      <w:marRight w:val="0"/>
      <w:marTop w:val="0"/>
      <w:marBottom w:val="0"/>
      <w:divBdr>
        <w:top w:val="none" w:sz="0" w:space="0" w:color="auto"/>
        <w:left w:val="none" w:sz="0" w:space="0" w:color="auto"/>
        <w:bottom w:val="none" w:sz="0" w:space="0" w:color="auto"/>
        <w:right w:val="none" w:sz="0" w:space="0" w:color="auto"/>
      </w:divBdr>
    </w:div>
    <w:div w:id="1527717027">
      <w:bodyDiv w:val="1"/>
      <w:marLeft w:val="0"/>
      <w:marRight w:val="0"/>
      <w:marTop w:val="0"/>
      <w:marBottom w:val="0"/>
      <w:divBdr>
        <w:top w:val="none" w:sz="0" w:space="0" w:color="auto"/>
        <w:left w:val="none" w:sz="0" w:space="0" w:color="auto"/>
        <w:bottom w:val="none" w:sz="0" w:space="0" w:color="auto"/>
        <w:right w:val="none" w:sz="0" w:space="0" w:color="auto"/>
      </w:divBdr>
    </w:div>
    <w:div w:id="1530608740">
      <w:bodyDiv w:val="1"/>
      <w:marLeft w:val="0"/>
      <w:marRight w:val="0"/>
      <w:marTop w:val="0"/>
      <w:marBottom w:val="0"/>
      <w:divBdr>
        <w:top w:val="none" w:sz="0" w:space="0" w:color="auto"/>
        <w:left w:val="none" w:sz="0" w:space="0" w:color="auto"/>
        <w:bottom w:val="none" w:sz="0" w:space="0" w:color="auto"/>
        <w:right w:val="none" w:sz="0" w:space="0" w:color="auto"/>
      </w:divBdr>
    </w:div>
    <w:div w:id="1536581581">
      <w:bodyDiv w:val="1"/>
      <w:marLeft w:val="0"/>
      <w:marRight w:val="0"/>
      <w:marTop w:val="0"/>
      <w:marBottom w:val="0"/>
      <w:divBdr>
        <w:top w:val="none" w:sz="0" w:space="0" w:color="auto"/>
        <w:left w:val="none" w:sz="0" w:space="0" w:color="auto"/>
        <w:bottom w:val="none" w:sz="0" w:space="0" w:color="auto"/>
        <w:right w:val="none" w:sz="0" w:space="0" w:color="auto"/>
      </w:divBdr>
    </w:div>
    <w:div w:id="1538935608">
      <w:bodyDiv w:val="1"/>
      <w:marLeft w:val="0"/>
      <w:marRight w:val="0"/>
      <w:marTop w:val="0"/>
      <w:marBottom w:val="0"/>
      <w:divBdr>
        <w:top w:val="none" w:sz="0" w:space="0" w:color="auto"/>
        <w:left w:val="none" w:sz="0" w:space="0" w:color="auto"/>
        <w:bottom w:val="none" w:sz="0" w:space="0" w:color="auto"/>
        <w:right w:val="none" w:sz="0" w:space="0" w:color="auto"/>
      </w:divBdr>
    </w:div>
    <w:div w:id="1539925902">
      <w:bodyDiv w:val="1"/>
      <w:marLeft w:val="0"/>
      <w:marRight w:val="0"/>
      <w:marTop w:val="0"/>
      <w:marBottom w:val="0"/>
      <w:divBdr>
        <w:top w:val="none" w:sz="0" w:space="0" w:color="auto"/>
        <w:left w:val="none" w:sz="0" w:space="0" w:color="auto"/>
        <w:bottom w:val="none" w:sz="0" w:space="0" w:color="auto"/>
        <w:right w:val="none" w:sz="0" w:space="0" w:color="auto"/>
      </w:divBdr>
    </w:div>
    <w:div w:id="1540825004">
      <w:bodyDiv w:val="1"/>
      <w:marLeft w:val="0"/>
      <w:marRight w:val="0"/>
      <w:marTop w:val="0"/>
      <w:marBottom w:val="0"/>
      <w:divBdr>
        <w:top w:val="none" w:sz="0" w:space="0" w:color="auto"/>
        <w:left w:val="none" w:sz="0" w:space="0" w:color="auto"/>
        <w:bottom w:val="none" w:sz="0" w:space="0" w:color="auto"/>
        <w:right w:val="none" w:sz="0" w:space="0" w:color="auto"/>
      </w:divBdr>
    </w:div>
    <w:div w:id="1546723227">
      <w:bodyDiv w:val="1"/>
      <w:marLeft w:val="0"/>
      <w:marRight w:val="0"/>
      <w:marTop w:val="0"/>
      <w:marBottom w:val="0"/>
      <w:divBdr>
        <w:top w:val="none" w:sz="0" w:space="0" w:color="auto"/>
        <w:left w:val="none" w:sz="0" w:space="0" w:color="auto"/>
        <w:bottom w:val="none" w:sz="0" w:space="0" w:color="auto"/>
        <w:right w:val="none" w:sz="0" w:space="0" w:color="auto"/>
      </w:divBdr>
    </w:div>
    <w:div w:id="1547372995">
      <w:bodyDiv w:val="1"/>
      <w:marLeft w:val="0"/>
      <w:marRight w:val="0"/>
      <w:marTop w:val="0"/>
      <w:marBottom w:val="0"/>
      <w:divBdr>
        <w:top w:val="none" w:sz="0" w:space="0" w:color="auto"/>
        <w:left w:val="none" w:sz="0" w:space="0" w:color="auto"/>
        <w:bottom w:val="none" w:sz="0" w:space="0" w:color="auto"/>
        <w:right w:val="none" w:sz="0" w:space="0" w:color="auto"/>
      </w:divBdr>
    </w:div>
    <w:div w:id="1547641340">
      <w:bodyDiv w:val="1"/>
      <w:marLeft w:val="0"/>
      <w:marRight w:val="0"/>
      <w:marTop w:val="0"/>
      <w:marBottom w:val="0"/>
      <w:divBdr>
        <w:top w:val="none" w:sz="0" w:space="0" w:color="auto"/>
        <w:left w:val="none" w:sz="0" w:space="0" w:color="auto"/>
        <w:bottom w:val="none" w:sz="0" w:space="0" w:color="auto"/>
        <w:right w:val="none" w:sz="0" w:space="0" w:color="auto"/>
      </w:divBdr>
    </w:div>
    <w:div w:id="1548839176">
      <w:bodyDiv w:val="1"/>
      <w:marLeft w:val="0"/>
      <w:marRight w:val="0"/>
      <w:marTop w:val="0"/>
      <w:marBottom w:val="0"/>
      <w:divBdr>
        <w:top w:val="none" w:sz="0" w:space="0" w:color="auto"/>
        <w:left w:val="none" w:sz="0" w:space="0" w:color="auto"/>
        <w:bottom w:val="none" w:sz="0" w:space="0" w:color="auto"/>
        <w:right w:val="none" w:sz="0" w:space="0" w:color="auto"/>
      </w:divBdr>
    </w:div>
    <w:div w:id="1560484054">
      <w:bodyDiv w:val="1"/>
      <w:marLeft w:val="0"/>
      <w:marRight w:val="0"/>
      <w:marTop w:val="0"/>
      <w:marBottom w:val="0"/>
      <w:divBdr>
        <w:top w:val="none" w:sz="0" w:space="0" w:color="auto"/>
        <w:left w:val="none" w:sz="0" w:space="0" w:color="auto"/>
        <w:bottom w:val="none" w:sz="0" w:space="0" w:color="auto"/>
        <w:right w:val="none" w:sz="0" w:space="0" w:color="auto"/>
      </w:divBdr>
    </w:div>
    <w:div w:id="1562399267">
      <w:bodyDiv w:val="1"/>
      <w:marLeft w:val="0"/>
      <w:marRight w:val="0"/>
      <w:marTop w:val="0"/>
      <w:marBottom w:val="0"/>
      <w:divBdr>
        <w:top w:val="none" w:sz="0" w:space="0" w:color="auto"/>
        <w:left w:val="none" w:sz="0" w:space="0" w:color="auto"/>
        <w:bottom w:val="none" w:sz="0" w:space="0" w:color="auto"/>
        <w:right w:val="none" w:sz="0" w:space="0" w:color="auto"/>
      </w:divBdr>
      <w:divsChild>
        <w:div w:id="133261654">
          <w:marLeft w:val="0"/>
          <w:marRight w:val="0"/>
          <w:marTop w:val="0"/>
          <w:marBottom w:val="0"/>
          <w:divBdr>
            <w:top w:val="none" w:sz="0" w:space="0" w:color="auto"/>
            <w:left w:val="none" w:sz="0" w:space="0" w:color="auto"/>
            <w:bottom w:val="none" w:sz="0" w:space="0" w:color="auto"/>
            <w:right w:val="none" w:sz="0" w:space="0" w:color="auto"/>
          </w:divBdr>
        </w:div>
        <w:div w:id="151141404">
          <w:marLeft w:val="0"/>
          <w:marRight w:val="0"/>
          <w:marTop w:val="0"/>
          <w:marBottom w:val="0"/>
          <w:divBdr>
            <w:top w:val="none" w:sz="0" w:space="0" w:color="auto"/>
            <w:left w:val="none" w:sz="0" w:space="0" w:color="auto"/>
            <w:bottom w:val="none" w:sz="0" w:space="0" w:color="auto"/>
            <w:right w:val="none" w:sz="0" w:space="0" w:color="auto"/>
          </w:divBdr>
        </w:div>
        <w:div w:id="571812629">
          <w:marLeft w:val="0"/>
          <w:marRight w:val="0"/>
          <w:marTop w:val="0"/>
          <w:marBottom w:val="0"/>
          <w:divBdr>
            <w:top w:val="none" w:sz="0" w:space="0" w:color="auto"/>
            <w:left w:val="none" w:sz="0" w:space="0" w:color="auto"/>
            <w:bottom w:val="none" w:sz="0" w:space="0" w:color="auto"/>
            <w:right w:val="none" w:sz="0" w:space="0" w:color="auto"/>
          </w:divBdr>
        </w:div>
        <w:div w:id="1024406692">
          <w:marLeft w:val="0"/>
          <w:marRight w:val="0"/>
          <w:marTop w:val="0"/>
          <w:marBottom w:val="0"/>
          <w:divBdr>
            <w:top w:val="none" w:sz="0" w:space="0" w:color="auto"/>
            <w:left w:val="none" w:sz="0" w:space="0" w:color="auto"/>
            <w:bottom w:val="none" w:sz="0" w:space="0" w:color="auto"/>
            <w:right w:val="none" w:sz="0" w:space="0" w:color="auto"/>
          </w:divBdr>
        </w:div>
        <w:div w:id="1206134839">
          <w:marLeft w:val="0"/>
          <w:marRight w:val="0"/>
          <w:marTop w:val="0"/>
          <w:marBottom w:val="0"/>
          <w:divBdr>
            <w:top w:val="none" w:sz="0" w:space="0" w:color="auto"/>
            <w:left w:val="none" w:sz="0" w:space="0" w:color="auto"/>
            <w:bottom w:val="none" w:sz="0" w:space="0" w:color="auto"/>
            <w:right w:val="none" w:sz="0" w:space="0" w:color="auto"/>
          </w:divBdr>
        </w:div>
        <w:div w:id="1714186433">
          <w:marLeft w:val="0"/>
          <w:marRight w:val="0"/>
          <w:marTop w:val="0"/>
          <w:marBottom w:val="0"/>
          <w:divBdr>
            <w:top w:val="none" w:sz="0" w:space="0" w:color="auto"/>
            <w:left w:val="none" w:sz="0" w:space="0" w:color="auto"/>
            <w:bottom w:val="none" w:sz="0" w:space="0" w:color="auto"/>
            <w:right w:val="none" w:sz="0" w:space="0" w:color="auto"/>
          </w:divBdr>
        </w:div>
        <w:div w:id="1837115560">
          <w:marLeft w:val="0"/>
          <w:marRight w:val="0"/>
          <w:marTop w:val="0"/>
          <w:marBottom w:val="0"/>
          <w:divBdr>
            <w:top w:val="none" w:sz="0" w:space="0" w:color="auto"/>
            <w:left w:val="none" w:sz="0" w:space="0" w:color="auto"/>
            <w:bottom w:val="none" w:sz="0" w:space="0" w:color="auto"/>
            <w:right w:val="none" w:sz="0" w:space="0" w:color="auto"/>
          </w:divBdr>
        </w:div>
      </w:divsChild>
    </w:div>
    <w:div w:id="1566598569">
      <w:bodyDiv w:val="1"/>
      <w:marLeft w:val="0"/>
      <w:marRight w:val="0"/>
      <w:marTop w:val="0"/>
      <w:marBottom w:val="0"/>
      <w:divBdr>
        <w:top w:val="none" w:sz="0" w:space="0" w:color="auto"/>
        <w:left w:val="none" w:sz="0" w:space="0" w:color="auto"/>
        <w:bottom w:val="none" w:sz="0" w:space="0" w:color="auto"/>
        <w:right w:val="none" w:sz="0" w:space="0" w:color="auto"/>
      </w:divBdr>
    </w:div>
    <w:div w:id="1571192131">
      <w:bodyDiv w:val="1"/>
      <w:marLeft w:val="0"/>
      <w:marRight w:val="0"/>
      <w:marTop w:val="0"/>
      <w:marBottom w:val="0"/>
      <w:divBdr>
        <w:top w:val="none" w:sz="0" w:space="0" w:color="auto"/>
        <w:left w:val="none" w:sz="0" w:space="0" w:color="auto"/>
        <w:bottom w:val="none" w:sz="0" w:space="0" w:color="auto"/>
        <w:right w:val="none" w:sz="0" w:space="0" w:color="auto"/>
      </w:divBdr>
    </w:div>
    <w:div w:id="1575747614">
      <w:bodyDiv w:val="1"/>
      <w:marLeft w:val="0"/>
      <w:marRight w:val="0"/>
      <w:marTop w:val="0"/>
      <w:marBottom w:val="0"/>
      <w:divBdr>
        <w:top w:val="none" w:sz="0" w:space="0" w:color="auto"/>
        <w:left w:val="none" w:sz="0" w:space="0" w:color="auto"/>
        <w:bottom w:val="none" w:sz="0" w:space="0" w:color="auto"/>
        <w:right w:val="none" w:sz="0" w:space="0" w:color="auto"/>
      </w:divBdr>
    </w:div>
    <w:div w:id="1579710128">
      <w:bodyDiv w:val="1"/>
      <w:marLeft w:val="0"/>
      <w:marRight w:val="0"/>
      <w:marTop w:val="0"/>
      <w:marBottom w:val="0"/>
      <w:divBdr>
        <w:top w:val="none" w:sz="0" w:space="0" w:color="auto"/>
        <w:left w:val="none" w:sz="0" w:space="0" w:color="auto"/>
        <w:bottom w:val="none" w:sz="0" w:space="0" w:color="auto"/>
        <w:right w:val="none" w:sz="0" w:space="0" w:color="auto"/>
      </w:divBdr>
    </w:div>
    <w:div w:id="1585332889">
      <w:bodyDiv w:val="1"/>
      <w:marLeft w:val="0"/>
      <w:marRight w:val="0"/>
      <w:marTop w:val="0"/>
      <w:marBottom w:val="0"/>
      <w:divBdr>
        <w:top w:val="none" w:sz="0" w:space="0" w:color="auto"/>
        <w:left w:val="none" w:sz="0" w:space="0" w:color="auto"/>
        <w:bottom w:val="none" w:sz="0" w:space="0" w:color="auto"/>
        <w:right w:val="none" w:sz="0" w:space="0" w:color="auto"/>
      </w:divBdr>
    </w:div>
    <w:div w:id="1585840273">
      <w:bodyDiv w:val="1"/>
      <w:marLeft w:val="0"/>
      <w:marRight w:val="0"/>
      <w:marTop w:val="0"/>
      <w:marBottom w:val="0"/>
      <w:divBdr>
        <w:top w:val="none" w:sz="0" w:space="0" w:color="auto"/>
        <w:left w:val="none" w:sz="0" w:space="0" w:color="auto"/>
        <w:bottom w:val="none" w:sz="0" w:space="0" w:color="auto"/>
        <w:right w:val="none" w:sz="0" w:space="0" w:color="auto"/>
      </w:divBdr>
    </w:div>
    <w:div w:id="1606384272">
      <w:bodyDiv w:val="1"/>
      <w:marLeft w:val="0"/>
      <w:marRight w:val="0"/>
      <w:marTop w:val="0"/>
      <w:marBottom w:val="0"/>
      <w:divBdr>
        <w:top w:val="none" w:sz="0" w:space="0" w:color="auto"/>
        <w:left w:val="none" w:sz="0" w:space="0" w:color="auto"/>
        <w:bottom w:val="none" w:sz="0" w:space="0" w:color="auto"/>
        <w:right w:val="none" w:sz="0" w:space="0" w:color="auto"/>
      </w:divBdr>
    </w:div>
    <w:div w:id="1608808470">
      <w:bodyDiv w:val="1"/>
      <w:marLeft w:val="0"/>
      <w:marRight w:val="0"/>
      <w:marTop w:val="0"/>
      <w:marBottom w:val="0"/>
      <w:divBdr>
        <w:top w:val="none" w:sz="0" w:space="0" w:color="auto"/>
        <w:left w:val="none" w:sz="0" w:space="0" w:color="auto"/>
        <w:bottom w:val="none" w:sz="0" w:space="0" w:color="auto"/>
        <w:right w:val="none" w:sz="0" w:space="0" w:color="auto"/>
      </w:divBdr>
    </w:div>
    <w:div w:id="1611281220">
      <w:bodyDiv w:val="1"/>
      <w:marLeft w:val="0"/>
      <w:marRight w:val="0"/>
      <w:marTop w:val="0"/>
      <w:marBottom w:val="0"/>
      <w:divBdr>
        <w:top w:val="none" w:sz="0" w:space="0" w:color="auto"/>
        <w:left w:val="none" w:sz="0" w:space="0" w:color="auto"/>
        <w:bottom w:val="none" w:sz="0" w:space="0" w:color="auto"/>
        <w:right w:val="none" w:sz="0" w:space="0" w:color="auto"/>
      </w:divBdr>
    </w:div>
    <w:div w:id="1613247222">
      <w:bodyDiv w:val="1"/>
      <w:marLeft w:val="0"/>
      <w:marRight w:val="0"/>
      <w:marTop w:val="0"/>
      <w:marBottom w:val="0"/>
      <w:divBdr>
        <w:top w:val="none" w:sz="0" w:space="0" w:color="auto"/>
        <w:left w:val="none" w:sz="0" w:space="0" w:color="auto"/>
        <w:bottom w:val="none" w:sz="0" w:space="0" w:color="auto"/>
        <w:right w:val="none" w:sz="0" w:space="0" w:color="auto"/>
      </w:divBdr>
    </w:div>
    <w:div w:id="1617522787">
      <w:bodyDiv w:val="1"/>
      <w:marLeft w:val="0"/>
      <w:marRight w:val="0"/>
      <w:marTop w:val="0"/>
      <w:marBottom w:val="0"/>
      <w:divBdr>
        <w:top w:val="none" w:sz="0" w:space="0" w:color="auto"/>
        <w:left w:val="none" w:sz="0" w:space="0" w:color="auto"/>
        <w:bottom w:val="none" w:sz="0" w:space="0" w:color="auto"/>
        <w:right w:val="none" w:sz="0" w:space="0" w:color="auto"/>
      </w:divBdr>
    </w:div>
    <w:div w:id="1618902283">
      <w:bodyDiv w:val="1"/>
      <w:marLeft w:val="0"/>
      <w:marRight w:val="0"/>
      <w:marTop w:val="0"/>
      <w:marBottom w:val="0"/>
      <w:divBdr>
        <w:top w:val="none" w:sz="0" w:space="0" w:color="auto"/>
        <w:left w:val="none" w:sz="0" w:space="0" w:color="auto"/>
        <w:bottom w:val="none" w:sz="0" w:space="0" w:color="auto"/>
        <w:right w:val="none" w:sz="0" w:space="0" w:color="auto"/>
      </w:divBdr>
    </w:div>
    <w:div w:id="1624387736">
      <w:bodyDiv w:val="1"/>
      <w:marLeft w:val="0"/>
      <w:marRight w:val="0"/>
      <w:marTop w:val="0"/>
      <w:marBottom w:val="0"/>
      <w:divBdr>
        <w:top w:val="none" w:sz="0" w:space="0" w:color="auto"/>
        <w:left w:val="none" w:sz="0" w:space="0" w:color="auto"/>
        <w:bottom w:val="none" w:sz="0" w:space="0" w:color="auto"/>
        <w:right w:val="none" w:sz="0" w:space="0" w:color="auto"/>
      </w:divBdr>
    </w:div>
    <w:div w:id="1630014595">
      <w:bodyDiv w:val="1"/>
      <w:marLeft w:val="0"/>
      <w:marRight w:val="0"/>
      <w:marTop w:val="0"/>
      <w:marBottom w:val="0"/>
      <w:divBdr>
        <w:top w:val="none" w:sz="0" w:space="0" w:color="auto"/>
        <w:left w:val="none" w:sz="0" w:space="0" w:color="auto"/>
        <w:bottom w:val="none" w:sz="0" w:space="0" w:color="auto"/>
        <w:right w:val="none" w:sz="0" w:space="0" w:color="auto"/>
      </w:divBdr>
    </w:div>
    <w:div w:id="1630554272">
      <w:bodyDiv w:val="1"/>
      <w:marLeft w:val="0"/>
      <w:marRight w:val="0"/>
      <w:marTop w:val="0"/>
      <w:marBottom w:val="0"/>
      <w:divBdr>
        <w:top w:val="none" w:sz="0" w:space="0" w:color="auto"/>
        <w:left w:val="none" w:sz="0" w:space="0" w:color="auto"/>
        <w:bottom w:val="none" w:sz="0" w:space="0" w:color="auto"/>
        <w:right w:val="none" w:sz="0" w:space="0" w:color="auto"/>
      </w:divBdr>
    </w:div>
    <w:div w:id="1632176378">
      <w:bodyDiv w:val="1"/>
      <w:marLeft w:val="0"/>
      <w:marRight w:val="0"/>
      <w:marTop w:val="0"/>
      <w:marBottom w:val="0"/>
      <w:divBdr>
        <w:top w:val="none" w:sz="0" w:space="0" w:color="auto"/>
        <w:left w:val="none" w:sz="0" w:space="0" w:color="auto"/>
        <w:bottom w:val="none" w:sz="0" w:space="0" w:color="auto"/>
        <w:right w:val="none" w:sz="0" w:space="0" w:color="auto"/>
      </w:divBdr>
    </w:div>
    <w:div w:id="1639608418">
      <w:bodyDiv w:val="1"/>
      <w:marLeft w:val="0"/>
      <w:marRight w:val="0"/>
      <w:marTop w:val="0"/>
      <w:marBottom w:val="0"/>
      <w:divBdr>
        <w:top w:val="none" w:sz="0" w:space="0" w:color="auto"/>
        <w:left w:val="none" w:sz="0" w:space="0" w:color="auto"/>
        <w:bottom w:val="none" w:sz="0" w:space="0" w:color="auto"/>
        <w:right w:val="none" w:sz="0" w:space="0" w:color="auto"/>
      </w:divBdr>
    </w:div>
    <w:div w:id="1640264596">
      <w:bodyDiv w:val="1"/>
      <w:marLeft w:val="0"/>
      <w:marRight w:val="0"/>
      <w:marTop w:val="0"/>
      <w:marBottom w:val="0"/>
      <w:divBdr>
        <w:top w:val="none" w:sz="0" w:space="0" w:color="auto"/>
        <w:left w:val="none" w:sz="0" w:space="0" w:color="auto"/>
        <w:bottom w:val="none" w:sz="0" w:space="0" w:color="auto"/>
        <w:right w:val="none" w:sz="0" w:space="0" w:color="auto"/>
      </w:divBdr>
    </w:div>
    <w:div w:id="1641302273">
      <w:bodyDiv w:val="1"/>
      <w:marLeft w:val="0"/>
      <w:marRight w:val="0"/>
      <w:marTop w:val="0"/>
      <w:marBottom w:val="0"/>
      <w:divBdr>
        <w:top w:val="none" w:sz="0" w:space="0" w:color="auto"/>
        <w:left w:val="none" w:sz="0" w:space="0" w:color="auto"/>
        <w:bottom w:val="none" w:sz="0" w:space="0" w:color="auto"/>
        <w:right w:val="none" w:sz="0" w:space="0" w:color="auto"/>
      </w:divBdr>
    </w:div>
    <w:div w:id="1643267708">
      <w:bodyDiv w:val="1"/>
      <w:marLeft w:val="0"/>
      <w:marRight w:val="0"/>
      <w:marTop w:val="0"/>
      <w:marBottom w:val="0"/>
      <w:divBdr>
        <w:top w:val="none" w:sz="0" w:space="0" w:color="auto"/>
        <w:left w:val="none" w:sz="0" w:space="0" w:color="auto"/>
        <w:bottom w:val="none" w:sz="0" w:space="0" w:color="auto"/>
        <w:right w:val="none" w:sz="0" w:space="0" w:color="auto"/>
      </w:divBdr>
    </w:div>
    <w:div w:id="1645505296">
      <w:bodyDiv w:val="1"/>
      <w:marLeft w:val="0"/>
      <w:marRight w:val="0"/>
      <w:marTop w:val="0"/>
      <w:marBottom w:val="0"/>
      <w:divBdr>
        <w:top w:val="none" w:sz="0" w:space="0" w:color="auto"/>
        <w:left w:val="none" w:sz="0" w:space="0" w:color="auto"/>
        <w:bottom w:val="none" w:sz="0" w:space="0" w:color="auto"/>
        <w:right w:val="none" w:sz="0" w:space="0" w:color="auto"/>
      </w:divBdr>
    </w:div>
    <w:div w:id="1646928562">
      <w:bodyDiv w:val="1"/>
      <w:marLeft w:val="0"/>
      <w:marRight w:val="0"/>
      <w:marTop w:val="0"/>
      <w:marBottom w:val="0"/>
      <w:divBdr>
        <w:top w:val="none" w:sz="0" w:space="0" w:color="auto"/>
        <w:left w:val="none" w:sz="0" w:space="0" w:color="auto"/>
        <w:bottom w:val="none" w:sz="0" w:space="0" w:color="auto"/>
        <w:right w:val="none" w:sz="0" w:space="0" w:color="auto"/>
      </w:divBdr>
    </w:div>
    <w:div w:id="1648777711">
      <w:bodyDiv w:val="1"/>
      <w:marLeft w:val="0"/>
      <w:marRight w:val="0"/>
      <w:marTop w:val="0"/>
      <w:marBottom w:val="0"/>
      <w:divBdr>
        <w:top w:val="none" w:sz="0" w:space="0" w:color="auto"/>
        <w:left w:val="none" w:sz="0" w:space="0" w:color="auto"/>
        <w:bottom w:val="none" w:sz="0" w:space="0" w:color="auto"/>
        <w:right w:val="none" w:sz="0" w:space="0" w:color="auto"/>
      </w:divBdr>
    </w:div>
    <w:div w:id="1653217341">
      <w:bodyDiv w:val="1"/>
      <w:marLeft w:val="0"/>
      <w:marRight w:val="0"/>
      <w:marTop w:val="0"/>
      <w:marBottom w:val="0"/>
      <w:divBdr>
        <w:top w:val="none" w:sz="0" w:space="0" w:color="auto"/>
        <w:left w:val="none" w:sz="0" w:space="0" w:color="auto"/>
        <w:bottom w:val="none" w:sz="0" w:space="0" w:color="auto"/>
        <w:right w:val="none" w:sz="0" w:space="0" w:color="auto"/>
      </w:divBdr>
    </w:div>
    <w:div w:id="1659261539">
      <w:bodyDiv w:val="1"/>
      <w:marLeft w:val="0"/>
      <w:marRight w:val="0"/>
      <w:marTop w:val="0"/>
      <w:marBottom w:val="0"/>
      <w:divBdr>
        <w:top w:val="none" w:sz="0" w:space="0" w:color="auto"/>
        <w:left w:val="none" w:sz="0" w:space="0" w:color="auto"/>
        <w:bottom w:val="none" w:sz="0" w:space="0" w:color="auto"/>
        <w:right w:val="none" w:sz="0" w:space="0" w:color="auto"/>
      </w:divBdr>
    </w:div>
    <w:div w:id="1661498486">
      <w:bodyDiv w:val="1"/>
      <w:marLeft w:val="0"/>
      <w:marRight w:val="0"/>
      <w:marTop w:val="0"/>
      <w:marBottom w:val="0"/>
      <w:divBdr>
        <w:top w:val="none" w:sz="0" w:space="0" w:color="auto"/>
        <w:left w:val="none" w:sz="0" w:space="0" w:color="auto"/>
        <w:bottom w:val="none" w:sz="0" w:space="0" w:color="auto"/>
        <w:right w:val="none" w:sz="0" w:space="0" w:color="auto"/>
      </w:divBdr>
    </w:div>
    <w:div w:id="1662074463">
      <w:bodyDiv w:val="1"/>
      <w:marLeft w:val="0"/>
      <w:marRight w:val="0"/>
      <w:marTop w:val="0"/>
      <w:marBottom w:val="0"/>
      <w:divBdr>
        <w:top w:val="none" w:sz="0" w:space="0" w:color="auto"/>
        <w:left w:val="none" w:sz="0" w:space="0" w:color="auto"/>
        <w:bottom w:val="none" w:sz="0" w:space="0" w:color="auto"/>
        <w:right w:val="none" w:sz="0" w:space="0" w:color="auto"/>
      </w:divBdr>
    </w:div>
    <w:div w:id="1664968179">
      <w:bodyDiv w:val="1"/>
      <w:marLeft w:val="0"/>
      <w:marRight w:val="0"/>
      <w:marTop w:val="0"/>
      <w:marBottom w:val="0"/>
      <w:divBdr>
        <w:top w:val="none" w:sz="0" w:space="0" w:color="auto"/>
        <w:left w:val="none" w:sz="0" w:space="0" w:color="auto"/>
        <w:bottom w:val="none" w:sz="0" w:space="0" w:color="auto"/>
        <w:right w:val="none" w:sz="0" w:space="0" w:color="auto"/>
      </w:divBdr>
    </w:div>
    <w:div w:id="1665736858">
      <w:bodyDiv w:val="1"/>
      <w:marLeft w:val="0"/>
      <w:marRight w:val="0"/>
      <w:marTop w:val="0"/>
      <w:marBottom w:val="0"/>
      <w:divBdr>
        <w:top w:val="none" w:sz="0" w:space="0" w:color="auto"/>
        <w:left w:val="none" w:sz="0" w:space="0" w:color="auto"/>
        <w:bottom w:val="none" w:sz="0" w:space="0" w:color="auto"/>
        <w:right w:val="none" w:sz="0" w:space="0" w:color="auto"/>
      </w:divBdr>
    </w:div>
    <w:div w:id="1672483426">
      <w:bodyDiv w:val="1"/>
      <w:marLeft w:val="0"/>
      <w:marRight w:val="0"/>
      <w:marTop w:val="0"/>
      <w:marBottom w:val="0"/>
      <w:divBdr>
        <w:top w:val="none" w:sz="0" w:space="0" w:color="auto"/>
        <w:left w:val="none" w:sz="0" w:space="0" w:color="auto"/>
        <w:bottom w:val="none" w:sz="0" w:space="0" w:color="auto"/>
        <w:right w:val="none" w:sz="0" w:space="0" w:color="auto"/>
      </w:divBdr>
    </w:div>
    <w:div w:id="1672678199">
      <w:bodyDiv w:val="1"/>
      <w:marLeft w:val="0"/>
      <w:marRight w:val="0"/>
      <w:marTop w:val="0"/>
      <w:marBottom w:val="0"/>
      <w:divBdr>
        <w:top w:val="none" w:sz="0" w:space="0" w:color="auto"/>
        <w:left w:val="none" w:sz="0" w:space="0" w:color="auto"/>
        <w:bottom w:val="none" w:sz="0" w:space="0" w:color="auto"/>
        <w:right w:val="none" w:sz="0" w:space="0" w:color="auto"/>
      </w:divBdr>
    </w:div>
    <w:div w:id="1680615870">
      <w:bodyDiv w:val="1"/>
      <w:marLeft w:val="0"/>
      <w:marRight w:val="0"/>
      <w:marTop w:val="0"/>
      <w:marBottom w:val="0"/>
      <w:divBdr>
        <w:top w:val="none" w:sz="0" w:space="0" w:color="auto"/>
        <w:left w:val="none" w:sz="0" w:space="0" w:color="auto"/>
        <w:bottom w:val="none" w:sz="0" w:space="0" w:color="auto"/>
        <w:right w:val="none" w:sz="0" w:space="0" w:color="auto"/>
      </w:divBdr>
    </w:div>
    <w:div w:id="1681154129">
      <w:bodyDiv w:val="1"/>
      <w:marLeft w:val="0"/>
      <w:marRight w:val="0"/>
      <w:marTop w:val="0"/>
      <w:marBottom w:val="0"/>
      <w:divBdr>
        <w:top w:val="none" w:sz="0" w:space="0" w:color="auto"/>
        <w:left w:val="none" w:sz="0" w:space="0" w:color="auto"/>
        <w:bottom w:val="none" w:sz="0" w:space="0" w:color="auto"/>
        <w:right w:val="none" w:sz="0" w:space="0" w:color="auto"/>
      </w:divBdr>
    </w:div>
    <w:div w:id="1683389014">
      <w:bodyDiv w:val="1"/>
      <w:marLeft w:val="0"/>
      <w:marRight w:val="0"/>
      <w:marTop w:val="0"/>
      <w:marBottom w:val="0"/>
      <w:divBdr>
        <w:top w:val="none" w:sz="0" w:space="0" w:color="auto"/>
        <w:left w:val="none" w:sz="0" w:space="0" w:color="auto"/>
        <w:bottom w:val="none" w:sz="0" w:space="0" w:color="auto"/>
        <w:right w:val="none" w:sz="0" w:space="0" w:color="auto"/>
      </w:divBdr>
    </w:div>
    <w:div w:id="1689257578">
      <w:bodyDiv w:val="1"/>
      <w:marLeft w:val="0"/>
      <w:marRight w:val="0"/>
      <w:marTop w:val="0"/>
      <w:marBottom w:val="0"/>
      <w:divBdr>
        <w:top w:val="none" w:sz="0" w:space="0" w:color="auto"/>
        <w:left w:val="none" w:sz="0" w:space="0" w:color="auto"/>
        <w:bottom w:val="none" w:sz="0" w:space="0" w:color="auto"/>
        <w:right w:val="none" w:sz="0" w:space="0" w:color="auto"/>
      </w:divBdr>
    </w:div>
    <w:div w:id="1690981817">
      <w:bodyDiv w:val="1"/>
      <w:marLeft w:val="0"/>
      <w:marRight w:val="0"/>
      <w:marTop w:val="0"/>
      <w:marBottom w:val="0"/>
      <w:divBdr>
        <w:top w:val="none" w:sz="0" w:space="0" w:color="auto"/>
        <w:left w:val="none" w:sz="0" w:space="0" w:color="auto"/>
        <w:bottom w:val="none" w:sz="0" w:space="0" w:color="auto"/>
        <w:right w:val="none" w:sz="0" w:space="0" w:color="auto"/>
      </w:divBdr>
    </w:div>
    <w:div w:id="1694306527">
      <w:bodyDiv w:val="1"/>
      <w:marLeft w:val="0"/>
      <w:marRight w:val="0"/>
      <w:marTop w:val="0"/>
      <w:marBottom w:val="0"/>
      <w:divBdr>
        <w:top w:val="none" w:sz="0" w:space="0" w:color="auto"/>
        <w:left w:val="none" w:sz="0" w:space="0" w:color="auto"/>
        <w:bottom w:val="none" w:sz="0" w:space="0" w:color="auto"/>
        <w:right w:val="none" w:sz="0" w:space="0" w:color="auto"/>
      </w:divBdr>
    </w:div>
    <w:div w:id="1704938246">
      <w:bodyDiv w:val="1"/>
      <w:marLeft w:val="0"/>
      <w:marRight w:val="0"/>
      <w:marTop w:val="0"/>
      <w:marBottom w:val="0"/>
      <w:divBdr>
        <w:top w:val="none" w:sz="0" w:space="0" w:color="auto"/>
        <w:left w:val="none" w:sz="0" w:space="0" w:color="auto"/>
        <w:bottom w:val="none" w:sz="0" w:space="0" w:color="auto"/>
        <w:right w:val="none" w:sz="0" w:space="0" w:color="auto"/>
      </w:divBdr>
    </w:div>
    <w:div w:id="1711997278">
      <w:bodyDiv w:val="1"/>
      <w:marLeft w:val="0"/>
      <w:marRight w:val="0"/>
      <w:marTop w:val="0"/>
      <w:marBottom w:val="0"/>
      <w:divBdr>
        <w:top w:val="none" w:sz="0" w:space="0" w:color="auto"/>
        <w:left w:val="none" w:sz="0" w:space="0" w:color="auto"/>
        <w:bottom w:val="none" w:sz="0" w:space="0" w:color="auto"/>
        <w:right w:val="none" w:sz="0" w:space="0" w:color="auto"/>
      </w:divBdr>
    </w:div>
    <w:div w:id="1713191539">
      <w:bodyDiv w:val="1"/>
      <w:marLeft w:val="0"/>
      <w:marRight w:val="0"/>
      <w:marTop w:val="0"/>
      <w:marBottom w:val="0"/>
      <w:divBdr>
        <w:top w:val="none" w:sz="0" w:space="0" w:color="auto"/>
        <w:left w:val="none" w:sz="0" w:space="0" w:color="auto"/>
        <w:bottom w:val="none" w:sz="0" w:space="0" w:color="auto"/>
        <w:right w:val="none" w:sz="0" w:space="0" w:color="auto"/>
      </w:divBdr>
    </w:div>
    <w:div w:id="1715275596">
      <w:bodyDiv w:val="1"/>
      <w:marLeft w:val="0"/>
      <w:marRight w:val="0"/>
      <w:marTop w:val="0"/>
      <w:marBottom w:val="0"/>
      <w:divBdr>
        <w:top w:val="none" w:sz="0" w:space="0" w:color="auto"/>
        <w:left w:val="none" w:sz="0" w:space="0" w:color="auto"/>
        <w:bottom w:val="none" w:sz="0" w:space="0" w:color="auto"/>
        <w:right w:val="none" w:sz="0" w:space="0" w:color="auto"/>
      </w:divBdr>
    </w:div>
    <w:div w:id="1724013249">
      <w:bodyDiv w:val="1"/>
      <w:marLeft w:val="0"/>
      <w:marRight w:val="0"/>
      <w:marTop w:val="0"/>
      <w:marBottom w:val="0"/>
      <w:divBdr>
        <w:top w:val="none" w:sz="0" w:space="0" w:color="auto"/>
        <w:left w:val="none" w:sz="0" w:space="0" w:color="auto"/>
        <w:bottom w:val="none" w:sz="0" w:space="0" w:color="auto"/>
        <w:right w:val="none" w:sz="0" w:space="0" w:color="auto"/>
      </w:divBdr>
    </w:div>
    <w:div w:id="1725331167">
      <w:bodyDiv w:val="1"/>
      <w:marLeft w:val="0"/>
      <w:marRight w:val="0"/>
      <w:marTop w:val="0"/>
      <w:marBottom w:val="0"/>
      <w:divBdr>
        <w:top w:val="none" w:sz="0" w:space="0" w:color="auto"/>
        <w:left w:val="none" w:sz="0" w:space="0" w:color="auto"/>
        <w:bottom w:val="none" w:sz="0" w:space="0" w:color="auto"/>
        <w:right w:val="none" w:sz="0" w:space="0" w:color="auto"/>
      </w:divBdr>
    </w:div>
    <w:div w:id="1731003337">
      <w:bodyDiv w:val="1"/>
      <w:marLeft w:val="0"/>
      <w:marRight w:val="0"/>
      <w:marTop w:val="0"/>
      <w:marBottom w:val="0"/>
      <w:divBdr>
        <w:top w:val="none" w:sz="0" w:space="0" w:color="auto"/>
        <w:left w:val="none" w:sz="0" w:space="0" w:color="auto"/>
        <w:bottom w:val="none" w:sz="0" w:space="0" w:color="auto"/>
        <w:right w:val="none" w:sz="0" w:space="0" w:color="auto"/>
      </w:divBdr>
    </w:div>
    <w:div w:id="1734232380">
      <w:bodyDiv w:val="1"/>
      <w:marLeft w:val="0"/>
      <w:marRight w:val="0"/>
      <w:marTop w:val="0"/>
      <w:marBottom w:val="0"/>
      <w:divBdr>
        <w:top w:val="none" w:sz="0" w:space="0" w:color="auto"/>
        <w:left w:val="none" w:sz="0" w:space="0" w:color="auto"/>
        <w:bottom w:val="none" w:sz="0" w:space="0" w:color="auto"/>
        <w:right w:val="none" w:sz="0" w:space="0" w:color="auto"/>
      </w:divBdr>
    </w:div>
    <w:div w:id="1734498634">
      <w:bodyDiv w:val="1"/>
      <w:marLeft w:val="0"/>
      <w:marRight w:val="0"/>
      <w:marTop w:val="0"/>
      <w:marBottom w:val="0"/>
      <w:divBdr>
        <w:top w:val="none" w:sz="0" w:space="0" w:color="auto"/>
        <w:left w:val="none" w:sz="0" w:space="0" w:color="auto"/>
        <w:bottom w:val="none" w:sz="0" w:space="0" w:color="auto"/>
        <w:right w:val="none" w:sz="0" w:space="0" w:color="auto"/>
      </w:divBdr>
    </w:div>
    <w:div w:id="1766605725">
      <w:bodyDiv w:val="1"/>
      <w:marLeft w:val="0"/>
      <w:marRight w:val="0"/>
      <w:marTop w:val="0"/>
      <w:marBottom w:val="0"/>
      <w:divBdr>
        <w:top w:val="none" w:sz="0" w:space="0" w:color="auto"/>
        <w:left w:val="none" w:sz="0" w:space="0" w:color="auto"/>
        <w:bottom w:val="none" w:sz="0" w:space="0" w:color="auto"/>
        <w:right w:val="none" w:sz="0" w:space="0" w:color="auto"/>
      </w:divBdr>
    </w:div>
    <w:div w:id="1772580044">
      <w:bodyDiv w:val="1"/>
      <w:marLeft w:val="0"/>
      <w:marRight w:val="0"/>
      <w:marTop w:val="0"/>
      <w:marBottom w:val="0"/>
      <w:divBdr>
        <w:top w:val="none" w:sz="0" w:space="0" w:color="auto"/>
        <w:left w:val="none" w:sz="0" w:space="0" w:color="auto"/>
        <w:bottom w:val="none" w:sz="0" w:space="0" w:color="auto"/>
        <w:right w:val="none" w:sz="0" w:space="0" w:color="auto"/>
      </w:divBdr>
    </w:div>
    <w:div w:id="1790050656">
      <w:bodyDiv w:val="1"/>
      <w:marLeft w:val="0"/>
      <w:marRight w:val="0"/>
      <w:marTop w:val="0"/>
      <w:marBottom w:val="0"/>
      <w:divBdr>
        <w:top w:val="none" w:sz="0" w:space="0" w:color="auto"/>
        <w:left w:val="none" w:sz="0" w:space="0" w:color="auto"/>
        <w:bottom w:val="none" w:sz="0" w:space="0" w:color="auto"/>
        <w:right w:val="none" w:sz="0" w:space="0" w:color="auto"/>
      </w:divBdr>
    </w:div>
    <w:div w:id="1790587320">
      <w:bodyDiv w:val="1"/>
      <w:marLeft w:val="0"/>
      <w:marRight w:val="0"/>
      <w:marTop w:val="0"/>
      <w:marBottom w:val="0"/>
      <w:divBdr>
        <w:top w:val="none" w:sz="0" w:space="0" w:color="auto"/>
        <w:left w:val="none" w:sz="0" w:space="0" w:color="auto"/>
        <w:bottom w:val="none" w:sz="0" w:space="0" w:color="auto"/>
        <w:right w:val="none" w:sz="0" w:space="0" w:color="auto"/>
      </w:divBdr>
    </w:div>
    <w:div w:id="1795127982">
      <w:bodyDiv w:val="1"/>
      <w:marLeft w:val="0"/>
      <w:marRight w:val="0"/>
      <w:marTop w:val="0"/>
      <w:marBottom w:val="0"/>
      <w:divBdr>
        <w:top w:val="none" w:sz="0" w:space="0" w:color="auto"/>
        <w:left w:val="none" w:sz="0" w:space="0" w:color="auto"/>
        <w:bottom w:val="none" w:sz="0" w:space="0" w:color="auto"/>
        <w:right w:val="none" w:sz="0" w:space="0" w:color="auto"/>
      </w:divBdr>
    </w:div>
    <w:div w:id="1796170111">
      <w:bodyDiv w:val="1"/>
      <w:marLeft w:val="0"/>
      <w:marRight w:val="0"/>
      <w:marTop w:val="0"/>
      <w:marBottom w:val="0"/>
      <w:divBdr>
        <w:top w:val="none" w:sz="0" w:space="0" w:color="auto"/>
        <w:left w:val="none" w:sz="0" w:space="0" w:color="auto"/>
        <w:bottom w:val="none" w:sz="0" w:space="0" w:color="auto"/>
        <w:right w:val="none" w:sz="0" w:space="0" w:color="auto"/>
      </w:divBdr>
    </w:div>
    <w:div w:id="1801804489">
      <w:bodyDiv w:val="1"/>
      <w:marLeft w:val="0"/>
      <w:marRight w:val="0"/>
      <w:marTop w:val="0"/>
      <w:marBottom w:val="0"/>
      <w:divBdr>
        <w:top w:val="none" w:sz="0" w:space="0" w:color="auto"/>
        <w:left w:val="none" w:sz="0" w:space="0" w:color="auto"/>
        <w:bottom w:val="none" w:sz="0" w:space="0" w:color="auto"/>
        <w:right w:val="none" w:sz="0" w:space="0" w:color="auto"/>
      </w:divBdr>
    </w:div>
    <w:div w:id="1801872705">
      <w:bodyDiv w:val="1"/>
      <w:marLeft w:val="0"/>
      <w:marRight w:val="0"/>
      <w:marTop w:val="0"/>
      <w:marBottom w:val="0"/>
      <w:divBdr>
        <w:top w:val="none" w:sz="0" w:space="0" w:color="auto"/>
        <w:left w:val="none" w:sz="0" w:space="0" w:color="auto"/>
        <w:bottom w:val="none" w:sz="0" w:space="0" w:color="auto"/>
        <w:right w:val="none" w:sz="0" w:space="0" w:color="auto"/>
      </w:divBdr>
    </w:div>
    <w:div w:id="1805392655">
      <w:bodyDiv w:val="1"/>
      <w:marLeft w:val="0"/>
      <w:marRight w:val="0"/>
      <w:marTop w:val="0"/>
      <w:marBottom w:val="0"/>
      <w:divBdr>
        <w:top w:val="none" w:sz="0" w:space="0" w:color="auto"/>
        <w:left w:val="none" w:sz="0" w:space="0" w:color="auto"/>
        <w:bottom w:val="none" w:sz="0" w:space="0" w:color="auto"/>
        <w:right w:val="none" w:sz="0" w:space="0" w:color="auto"/>
      </w:divBdr>
    </w:div>
    <w:div w:id="1825975986">
      <w:bodyDiv w:val="1"/>
      <w:marLeft w:val="0"/>
      <w:marRight w:val="0"/>
      <w:marTop w:val="0"/>
      <w:marBottom w:val="0"/>
      <w:divBdr>
        <w:top w:val="none" w:sz="0" w:space="0" w:color="auto"/>
        <w:left w:val="none" w:sz="0" w:space="0" w:color="auto"/>
        <w:bottom w:val="none" w:sz="0" w:space="0" w:color="auto"/>
        <w:right w:val="none" w:sz="0" w:space="0" w:color="auto"/>
      </w:divBdr>
    </w:div>
    <w:div w:id="1829442993">
      <w:bodyDiv w:val="1"/>
      <w:marLeft w:val="0"/>
      <w:marRight w:val="0"/>
      <w:marTop w:val="0"/>
      <w:marBottom w:val="0"/>
      <w:divBdr>
        <w:top w:val="none" w:sz="0" w:space="0" w:color="auto"/>
        <w:left w:val="none" w:sz="0" w:space="0" w:color="auto"/>
        <w:bottom w:val="none" w:sz="0" w:space="0" w:color="auto"/>
        <w:right w:val="none" w:sz="0" w:space="0" w:color="auto"/>
      </w:divBdr>
    </w:div>
    <w:div w:id="1831871596">
      <w:bodyDiv w:val="1"/>
      <w:marLeft w:val="0"/>
      <w:marRight w:val="0"/>
      <w:marTop w:val="0"/>
      <w:marBottom w:val="0"/>
      <w:divBdr>
        <w:top w:val="none" w:sz="0" w:space="0" w:color="auto"/>
        <w:left w:val="none" w:sz="0" w:space="0" w:color="auto"/>
        <w:bottom w:val="none" w:sz="0" w:space="0" w:color="auto"/>
        <w:right w:val="none" w:sz="0" w:space="0" w:color="auto"/>
      </w:divBdr>
    </w:div>
    <w:div w:id="1832405593">
      <w:bodyDiv w:val="1"/>
      <w:marLeft w:val="0"/>
      <w:marRight w:val="0"/>
      <w:marTop w:val="0"/>
      <w:marBottom w:val="0"/>
      <w:divBdr>
        <w:top w:val="none" w:sz="0" w:space="0" w:color="auto"/>
        <w:left w:val="none" w:sz="0" w:space="0" w:color="auto"/>
        <w:bottom w:val="none" w:sz="0" w:space="0" w:color="auto"/>
        <w:right w:val="none" w:sz="0" w:space="0" w:color="auto"/>
      </w:divBdr>
    </w:div>
    <w:div w:id="1840465298">
      <w:bodyDiv w:val="1"/>
      <w:marLeft w:val="0"/>
      <w:marRight w:val="0"/>
      <w:marTop w:val="0"/>
      <w:marBottom w:val="0"/>
      <w:divBdr>
        <w:top w:val="none" w:sz="0" w:space="0" w:color="auto"/>
        <w:left w:val="none" w:sz="0" w:space="0" w:color="auto"/>
        <w:bottom w:val="none" w:sz="0" w:space="0" w:color="auto"/>
        <w:right w:val="none" w:sz="0" w:space="0" w:color="auto"/>
      </w:divBdr>
    </w:div>
    <w:div w:id="1851213207">
      <w:bodyDiv w:val="1"/>
      <w:marLeft w:val="0"/>
      <w:marRight w:val="0"/>
      <w:marTop w:val="0"/>
      <w:marBottom w:val="0"/>
      <w:divBdr>
        <w:top w:val="none" w:sz="0" w:space="0" w:color="auto"/>
        <w:left w:val="none" w:sz="0" w:space="0" w:color="auto"/>
        <w:bottom w:val="none" w:sz="0" w:space="0" w:color="auto"/>
        <w:right w:val="none" w:sz="0" w:space="0" w:color="auto"/>
      </w:divBdr>
    </w:div>
    <w:div w:id="1853647537">
      <w:bodyDiv w:val="1"/>
      <w:marLeft w:val="0"/>
      <w:marRight w:val="0"/>
      <w:marTop w:val="0"/>
      <w:marBottom w:val="0"/>
      <w:divBdr>
        <w:top w:val="none" w:sz="0" w:space="0" w:color="auto"/>
        <w:left w:val="none" w:sz="0" w:space="0" w:color="auto"/>
        <w:bottom w:val="none" w:sz="0" w:space="0" w:color="auto"/>
        <w:right w:val="none" w:sz="0" w:space="0" w:color="auto"/>
      </w:divBdr>
    </w:div>
    <w:div w:id="1854804729">
      <w:bodyDiv w:val="1"/>
      <w:marLeft w:val="0"/>
      <w:marRight w:val="0"/>
      <w:marTop w:val="0"/>
      <w:marBottom w:val="0"/>
      <w:divBdr>
        <w:top w:val="none" w:sz="0" w:space="0" w:color="auto"/>
        <w:left w:val="none" w:sz="0" w:space="0" w:color="auto"/>
        <w:bottom w:val="none" w:sz="0" w:space="0" w:color="auto"/>
        <w:right w:val="none" w:sz="0" w:space="0" w:color="auto"/>
      </w:divBdr>
    </w:div>
    <w:div w:id="1866477621">
      <w:bodyDiv w:val="1"/>
      <w:marLeft w:val="0"/>
      <w:marRight w:val="0"/>
      <w:marTop w:val="0"/>
      <w:marBottom w:val="0"/>
      <w:divBdr>
        <w:top w:val="none" w:sz="0" w:space="0" w:color="auto"/>
        <w:left w:val="none" w:sz="0" w:space="0" w:color="auto"/>
        <w:bottom w:val="none" w:sz="0" w:space="0" w:color="auto"/>
        <w:right w:val="none" w:sz="0" w:space="0" w:color="auto"/>
      </w:divBdr>
    </w:div>
    <w:div w:id="1868371739">
      <w:bodyDiv w:val="1"/>
      <w:marLeft w:val="0"/>
      <w:marRight w:val="0"/>
      <w:marTop w:val="0"/>
      <w:marBottom w:val="0"/>
      <w:divBdr>
        <w:top w:val="none" w:sz="0" w:space="0" w:color="auto"/>
        <w:left w:val="none" w:sz="0" w:space="0" w:color="auto"/>
        <w:bottom w:val="none" w:sz="0" w:space="0" w:color="auto"/>
        <w:right w:val="none" w:sz="0" w:space="0" w:color="auto"/>
      </w:divBdr>
    </w:div>
    <w:div w:id="1874802690">
      <w:bodyDiv w:val="1"/>
      <w:marLeft w:val="0"/>
      <w:marRight w:val="0"/>
      <w:marTop w:val="0"/>
      <w:marBottom w:val="0"/>
      <w:divBdr>
        <w:top w:val="none" w:sz="0" w:space="0" w:color="auto"/>
        <w:left w:val="none" w:sz="0" w:space="0" w:color="auto"/>
        <w:bottom w:val="none" w:sz="0" w:space="0" w:color="auto"/>
        <w:right w:val="none" w:sz="0" w:space="0" w:color="auto"/>
      </w:divBdr>
    </w:div>
    <w:div w:id="1878080574">
      <w:bodyDiv w:val="1"/>
      <w:marLeft w:val="0"/>
      <w:marRight w:val="0"/>
      <w:marTop w:val="0"/>
      <w:marBottom w:val="0"/>
      <w:divBdr>
        <w:top w:val="none" w:sz="0" w:space="0" w:color="auto"/>
        <w:left w:val="none" w:sz="0" w:space="0" w:color="auto"/>
        <w:bottom w:val="none" w:sz="0" w:space="0" w:color="auto"/>
        <w:right w:val="none" w:sz="0" w:space="0" w:color="auto"/>
      </w:divBdr>
    </w:div>
    <w:div w:id="1884168129">
      <w:bodyDiv w:val="1"/>
      <w:marLeft w:val="0"/>
      <w:marRight w:val="0"/>
      <w:marTop w:val="0"/>
      <w:marBottom w:val="0"/>
      <w:divBdr>
        <w:top w:val="none" w:sz="0" w:space="0" w:color="auto"/>
        <w:left w:val="none" w:sz="0" w:space="0" w:color="auto"/>
        <w:bottom w:val="none" w:sz="0" w:space="0" w:color="auto"/>
        <w:right w:val="none" w:sz="0" w:space="0" w:color="auto"/>
      </w:divBdr>
    </w:div>
    <w:div w:id="1886335575">
      <w:bodyDiv w:val="1"/>
      <w:marLeft w:val="0"/>
      <w:marRight w:val="0"/>
      <w:marTop w:val="0"/>
      <w:marBottom w:val="0"/>
      <w:divBdr>
        <w:top w:val="none" w:sz="0" w:space="0" w:color="auto"/>
        <w:left w:val="none" w:sz="0" w:space="0" w:color="auto"/>
        <w:bottom w:val="none" w:sz="0" w:space="0" w:color="auto"/>
        <w:right w:val="none" w:sz="0" w:space="0" w:color="auto"/>
      </w:divBdr>
    </w:div>
    <w:div w:id="1889410306">
      <w:bodyDiv w:val="1"/>
      <w:marLeft w:val="0"/>
      <w:marRight w:val="0"/>
      <w:marTop w:val="0"/>
      <w:marBottom w:val="0"/>
      <w:divBdr>
        <w:top w:val="none" w:sz="0" w:space="0" w:color="auto"/>
        <w:left w:val="none" w:sz="0" w:space="0" w:color="auto"/>
        <w:bottom w:val="none" w:sz="0" w:space="0" w:color="auto"/>
        <w:right w:val="none" w:sz="0" w:space="0" w:color="auto"/>
      </w:divBdr>
    </w:div>
    <w:div w:id="1890993067">
      <w:bodyDiv w:val="1"/>
      <w:marLeft w:val="0"/>
      <w:marRight w:val="0"/>
      <w:marTop w:val="0"/>
      <w:marBottom w:val="0"/>
      <w:divBdr>
        <w:top w:val="none" w:sz="0" w:space="0" w:color="auto"/>
        <w:left w:val="none" w:sz="0" w:space="0" w:color="auto"/>
        <w:bottom w:val="none" w:sz="0" w:space="0" w:color="auto"/>
        <w:right w:val="none" w:sz="0" w:space="0" w:color="auto"/>
      </w:divBdr>
    </w:div>
    <w:div w:id="1896820252">
      <w:bodyDiv w:val="1"/>
      <w:marLeft w:val="0"/>
      <w:marRight w:val="0"/>
      <w:marTop w:val="0"/>
      <w:marBottom w:val="0"/>
      <w:divBdr>
        <w:top w:val="none" w:sz="0" w:space="0" w:color="auto"/>
        <w:left w:val="none" w:sz="0" w:space="0" w:color="auto"/>
        <w:bottom w:val="none" w:sz="0" w:space="0" w:color="auto"/>
        <w:right w:val="none" w:sz="0" w:space="0" w:color="auto"/>
      </w:divBdr>
    </w:div>
    <w:div w:id="1897202708">
      <w:bodyDiv w:val="1"/>
      <w:marLeft w:val="0"/>
      <w:marRight w:val="0"/>
      <w:marTop w:val="0"/>
      <w:marBottom w:val="0"/>
      <w:divBdr>
        <w:top w:val="none" w:sz="0" w:space="0" w:color="auto"/>
        <w:left w:val="none" w:sz="0" w:space="0" w:color="auto"/>
        <w:bottom w:val="none" w:sz="0" w:space="0" w:color="auto"/>
        <w:right w:val="none" w:sz="0" w:space="0" w:color="auto"/>
      </w:divBdr>
    </w:div>
    <w:div w:id="1899314016">
      <w:bodyDiv w:val="1"/>
      <w:marLeft w:val="0"/>
      <w:marRight w:val="0"/>
      <w:marTop w:val="0"/>
      <w:marBottom w:val="0"/>
      <w:divBdr>
        <w:top w:val="none" w:sz="0" w:space="0" w:color="auto"/>
        <w:left w:val="none" w:sz="0" w:space="0" w:color="auto"/>
        <w:bottom w:val="none" w:sz="0" w:space="0" w:color="auto"/>
        <w:right w:val="none" w:sz="0" w:space="0" w:color="auto"/>
      </w:divBdr>
    </w:div>
    <w:div w:id="1901211935">
      <w:bodyDiv w:val="1"/>
      <w:marLeft w:val="0"/>
      <w:marRight w:val="0"/>
      <w:marTop w:val="0"/>
      <w:marBottom w:val="0"/>
      <w:divBdr>
        <w:top w:val="none" w:sz="0" w:space="0" w:color="auto"/>
        <w:left w:val="none" w:sz="0" w:space="0" w:color="auto"/>
        <w:bottom w:val="none" w:sz="0" w:space="0" w:color="auto"/>
        <w:right w:val="none" w:sz="0" w:space="0" w:color="auto"/>
      </w:divBdr>
    </w:div>
    <w:div w:id="1901281713">
      <w:bodyDiv w:val="1"/>
      <w:marLeft w:val="0"/>
      <w:marRight w:val="0"/>
      <w:marTop w:val="0"/>
      <w:marBottom w:val="0"/>
      <w:divBdr>
        <w:top w:val="none" w:sz="0" w:space="0" w:color="auto"/>
        <w:left w:val="none" w:sz="0" w:space="0" w:color="auto"/>
        <w:bottom w:val="none" w:sz="0" w:space="0" w:color="auto"/>
        <w:right w:val="none" w:sz="0" w:space="0" w:color="auto"/>
      </w:divBdr>
    </w:div>
    <w:div w:id="1903328726">
      <w:bodyDiv w:val="1"/>
      <w:marLeft w:val="0"/>
      <w:marRight w:val="0"/>
      <w:marTop w:val="0"/>
      <w:marBottom w:val="0"/>
      <w:divBdr>
        <w:top w:val="none" w:sz="0" w:space="0" w:color="auto"/>
        <w:left w:val="none" w:sz="0" w:space="0" w:color="auto"/>
        <w:bottom w:val="none" w:sz="0" w:space="0" w:color="auto"/>
        <w:right w:val="none" w:sz="0" w:space="0" w:color="auto"/>
      </w:divBdr>
    </w:div>
    <w:div w:id="1910386513">
      <w:bodyDiv w:val="1"/>
      <w:marLeft w:val="0"/>
      <w:marRight w:val="0"/>
      <w:marTop w:val="0"/>
      <w:marBottom w:val="0"/>
      <w:divBdr>
        <w:top w:val="none" w:sz="0" w:space="0" w:color="auto"/>
        <w:left w:val="none" w:sz="0" w:space="0" w:color="auto"/>
        <w:bottom w:val="none" w:sz="0" w:space="0" w:color="auto"/>
        <w:right w:val="none" w:sz="0" w:space="0" w:color="auto"/>
      </w:divBdr>
    </w:div>
    <w:div w:id="1910919757">
      <w:bodyDiv w:val="1"/>
      <w:marLeft w:val="0"/>
      <w:marRight w:val="0"/>
      <w:marTop w:val="0"/>
      <w:marBottom w:val="0"/>
      <w:divBdr>
        <w:top w:val="none" w:sz="0" w:space="0" w:color="auto"/>
        <w:left w:val="none" w:sz="0" w:space="0" w:color="auto"/>
        <w:bottom w:val="none" w:sz="0" w:space="0" w:color="auto"/>
        <w:right w:val="none" w:sz="0" w:space="0" w:color="auto"/>
      </w:divBdr>
    </w:div>
    <w:div w:id="1928079750">
      <w:bodyDiv w:val="1"/>
      <w:marLeft w:val="0"/>
      <w:marRight w:val="0"/>
      <w:marTop w:val="0"/>
      <w:marBottom w:val="0"/>
      <w:divBdr>
        <w:top w:val="none" w:sz="0" w:space="0" w:color="auto"/>
        <w:left w:val="none" w:sz="0" w:space="0" w:color="auto"/>
        <w:bottom w:val="none" w:sz="0" w:space="0" w:color="auto"/>
        <w:right w:val="none" w:sz="0" w:space="0" w:color="auto"/>
      </w:divBdr>
    </w:div>
    <w:div w:id="1932810396">
      <w:bodyDiv w:val="1"/>
      <w:marLeft w:val="0"/>
      <w:marRight w:val="0"/>
      <w:marTop w:val="0"/>
      <w:marBottom w:val="0"/>
      <w:divBdr>
        <w:top w:val="none" w:sz="0" w:space="0" w:color="auto"/>
        <w:left w:val="none" w:sz="0" w:space="0" w:color="auto"/>
        <w:bottom w:val="none" w:sz="0" w:space="0" w:color="auto"/>
        <w:right w:val="none" w:sz="0" w:space="0" w:color="auto"/>
      </w:divBdr>
    </w:div>
    <w:div w:id="1934582406">
      <w:bodyDiv w:val="1"/>
      <w:marLeft w:val="0"/>
      <w:marRight w:val="0"/>
      <w:marTop w:val="0"/>
      <w:marBottom w:val="0"/>
      <w:divBdr>
        <w:top w:val="none" w:sz="0" w:space="0" w:color="auto"/>
        <w:left w:val="none" w:sz="0" w:space="0" w:color="auto"/>
        <w:bottom w:val="none" w:sz="0" w:space="0" w:color="auto"/>
        <w:right w:val="none" w:sz="0" w:space="0" w:color="auto"/>
      </w:divBdr>
    </w:div>
    <w:div w:id="1934583793">
      <w:bodyDiv w:val="1"/>
      <w:marLeft w:val="0"/>
      <w:marRight w:val="0"/>
      <w:marTop w:val="0"/>
      <w:marBottom w:val="0"/>
      <w:divBdr>
        <w:top w:val="none" w:sz="0" w:space="0" w:color="auto"/>
        <w:left w:val="none" w:sz="0" w:space="0" w:color="auto"/>
        <w:bottom w:val="none" w:sz="0" w:space="0" w:color="auto"/>
        <w:right w:val="none" w:sz="0" w:space="0" w:color="auto"/>
      </w:divBdr>
    </w:div>
    <w:div w:id="1934975895">
      <w:bodyDiv w:val="1"/>
      <w:marLeft w:val="0"/>
      <w:marRight w:val="0"/>
      <w:marTop w:val="0"/>
      <w:marBottom w:val="0"/>
      <w:divBdr>
        <w:top w:val="none" w:sz="0" w:space="0" w:color="auto"/>
        <w:left w:val="none" w:sz="0" w:space="0" w:color="auto"/>
        <w:bottom w:val="none" w:sz="0" w:space="0" w:color="auto"/>
        <w:right w:val="none" w:sz="0" w:space="0" w:color="auto"/>
      </w:divBdr>
    </w:div>
    <w:div w:id="1949701390">
      <w:bodyDiv w:val="1"/>
      <w:marLeft w:val="0"/>
      <w:marRight w:val="0"/>
      <w:marTop w:val="0"/>
      <w:marBottom w:val="0"/>
      <w:divBdr>
        <w:top w:val="none" w:sz="0" w:space="0" w:color="auto"/>
        <w:left w:val="none" w:sz="0" w:space="0" w:color="auto"/>
        <w:bottom w:val="none" w:sz="0" w:space="0" w:color="auto"/>
        <w:right w:val="none" w:sz="0" w:space="0" w:color="auto"/>
      </w:divBdr>
    </w:div>
    <w:div w:id="1958562940">
      <w:bodyDiv w:val="1"/>
      <w:marLeft w:val="0"/>
      <w:marRight w:val="0"/>
      <w:marTop w:val="0"/>
      <w:marBottom w:val="0"/>
      <w:divBdr>
        <w:top w:val="none" w:sz="0" w:space="0" w:color="auto"/>
        <w:left w:val="none" w:sz="0" w:space="0" w:color="auto"/>
        <w:bottom w:val="none" w:sz="0" w:space="0" w:color="auto"/>
        <w:right w:val="none" w:sz="0" w:space="0" w:color="auto"/>
      </w:divBdr>
    </w:div>
    <w:div w:id="1963884071">
      <w:bodyDiv w:val="1"/>
      <w:marLeft w:val="0"/>
      <w:marRight w:val="0"/>
      <w:marTop w:val="0"/>
      <w:marBottom w:val="0"/>
      <w:divBdr>
        <w:top w:val="none" w:sz="0" w:space="0" w:color="auto"/>
        <w:left w:val="none" w:sz="0" w:space="0" w:color="auto"/>
        <w:bottom w:val="none" w:sz="0" w:space="0" w:color="auto"/>
        <w:right w:val="none" w:sz="0" w:space="0" w:color="auto"/>
      </w:divBdr>
    </w:div>
    <w:div w:id="1964579705">
      <w:bodyDiv w:val="1"/>
      <w:marLeft w:val="0"/>
      <w:marRight w:val="0"/>
      <w:marTop w:val="0"/>
      <w:marBottom w:val="0"/>
      <w:divBdr>
        <w:top w:val="none" w:sz="0" w:space="0" w:color="auto"/>
        <w:left w:val="none" w:sz="0" w:space="0" w:color="auto"/>
        <w:bottom w:val="none" w:sz="0" w:space="0" w:color="auto"/>
        <w:right w:val="none" w:sz="0" w:space="0" w:color="auto"/>
      </w:divBdr>
    </w:div>
    <w:div w:id="1968243925">
      <w:bodyDiv w:val="1"/>
      <w:marLeft w:val="0"/>
      <w:marRight w:val="0"/>
      <w:marTop w:val="0"/>
      <w:marBottom w:val="0"/>
      <w:divBdr>
        <w:top w:val="none" w:sz="0" w:space="0" w:color="auto"/>
        <w:left w:val="none" w:sz="0" w:space="0" w:color="auto"/>
        <w:bottom w:val="none" w:sz="0" w:space="0" w:color="auto"/>
        <w:right w:val="none" w:sz="0" w:space="0" w:color="auto"/>
      </w:divBdr>
    </w:div>
    <w:div w:id="1975090741">
      <w:bodyDiv w:val="1"/>
      <w:marLeft w:val="0"/>
      <w:marRight w:val="0"/>
      <w:marTop w:val="0"/>
      <w:marBottom w:val="0"/>
      <w:divBdr>
        <w:top w:val="none" w:sz="0" w:space="0" w:color="auto"/>
        <w:left w:val="none" w:sz="0" w:space="0" w:color="auto"/>
        <w:bottom w:val="none" w:sz="0" w:space="0" w:color="auto"/>
        <w:right w:val="none" w:sz="0" w:space="0" w:color="auto"/>
      </w:divBdr>
    </w:div>
    <w:div w:id="1980761579">
      <w:bodyDiv w:val="1"/>
      <w:marLeft w:val="0"/>
      <w:marRight w:val="0"/>
      <w:marTop w:val="0"/>
      <w:marBottom w:val="0"/>
      <w:divBdr>
        <w:top w:val="none" w:sz="0" w:space="0" w:color="auto"/>
        <w:left w:val="none" w:sz="0" w:space="0" w:color="auto"/>
        <w:bottom w:val="none" w:sz="0" w:space="0" w:color="auto"/>
        <w:right w:val="none" w:sz="0" w:space="0" w:color="auto"/>
      </w:divBdr>
    </w:div>
    <w:div w:id="1981617066">
      <w:bodyDiv w:val="1"/>
      <w:marLeft w:val="0"/>
      <w:marRight w:val="0"/>
      <w:marTop w:val="0"/>
      <w:marBottom w:val="0"/>
      <w:divBdr>
        <w:top w:val="none" w:sz="0" w:space="0" w:color="auto"/>
        <w:left w:val="none" w:sz="0" w:space="0" w:color="auto"/>
        <w:bottom w:val="none" w:sz="0" w:space="0" w:color="auto"/>
        <w:right w:val="none" w:sz="0" w:space="0" w:color="auto"/>
      </w:divBdr>
    </w:div>
    <w:div w:id="1985967150">
      <w:bodyDiv w:val="1"/>
      <w:marLeft w:val="0"/>
      <w:marRight w:val="0"/>
      <w:marTop w:val="0"/>
      <w:marBottom w:val="0"/>
      <w:divBdr>
        <w:top w:val="none" w:sz="0" w:space="0" w:color="auto"/>
        <w:left w:val="none" w:sz="0" w:space="0" w:color="auto"/>
        <w:bottom w:val="none" w:sz="0" w:space="0" w:color="auto"/>
        <w:right w:val="none" w:sz="0" w:space="0" w:color="auto"/>
      </w:divBdr>
    </w:div>
    <w:div w:id="1987003642">
      <w:bodyDiv w:val="1"/>
      <w:marLeft w:val="0"/>
      <w:marRight w:val="0"/>
      <w:marTop w:val="0"/>
      <w:marBottom w:val="0"/>
      <w:divBdr>
        <w:top w:val="none" w:sz="0" w:space="0" w:color="auto"/>
        <w:left w:val="none" w:sz="0" w:space="0" w:color="auto"/>
        <w:bottom w:val="none" w:sz="0" w:space="0" w:color="auto"/>
        <w:right w:val="none" w:sz="0" w:space="0" w:color="auto"/>
      </w:divBdr>
    </w:div>
    <w:div w:id="1988628531">
      <w:bodyDiv w:val="1"/>
      <w:marLeft w:val="0"/>
      <w:marRight w:val="0"/>
      <w:marTop w:val="0"/>
      <w:marBottom w:val="0"/>
      <w:divBdr>
        <w:top w:val="none" w:sz="0" w:space="0" w:color="auto"/>
        <w:left w:val="none" w:sz="0" w:space="0" w:color="auto"/>
        <w:bottom w:val="none" w:sz="0" w:space="0" w:color="auto"/>
        <w:right w:val="none" w:sz="0" w:space="0" w:color="auto"/>
      </w:divBdr>
    </w:div>
    <w:div w:id="1994749801">
      <w:bodyDiv w:val="1"/>
      <w:marLeft w:val="0"/>
      <w:marRight w:val="0"/>
      <w:marTop w:val="0"/>
      <w:marBottom w:val="0"/>
      <w:divBdr>
        <w:top w:val="none" w:sz="0" w:space="0" w:color="auto"/>
        <w:left w:val="none" w:sz="0" w:space="0" w:color="auto"/>
        <w:bottom w:val="none" w:sz="0" w:space="0" w:color="auto"/>
        <w:right w:val="none" w:sz="0" w:space="0" w:color="auto"/>
      </w:divBdr>
    </w:div>
    <w:div w:id="1999727837">
      <w:bodyDiv w:val="1"/>
      <w:marLeft w:val="0"/>
      <w:marRight w:val="0"/>
      <w:marTop w:val="0"/>
      <w:marBottom w:val="0"/>
      <w:divBdr>
        <w:top w:val="none" w:sz="0" w:space="0" w:color="auto"/>
        <w:left w:val="none" w:sz="0" w:space="0" w:color="auto"/>
        <w:bottom w:val="none" w:sz="0" w:space="0" w:color="auto"/>
        <w:right w:val="none" w:sz="0" w:space="0" w:color="auto"/>
      </w:divBdr>
    </w:div>
    <w:div w:id="2005012933">
      <w:bodyDiv w:val="1"/>
      <w:marLeft w:val="0"/>
      <w:marRight w:val="0"/>
      <w:marTop w:val="0"/>
      <w:marBottom w:val="0"/>
      <w:divBdr>
        <w:top w:val="none" w:sz="0" w:space="0" w:color="auto"/>
        <w:left w:val="none" w:sz="0" w:space="0" w:color="auto"/>
        <w:bottom w:val="none" w:sz="0" w:space="0" w:color="auto"/>
        <w:right w:val="none" w:sz="0" w:space="0" w:color="auto"/>
      </w:divBdr>
    </w:div>
    <w:div w:id="2010793387">
      <w:bodyDiv w:val="1"/>
      <w:marLeft w:val="0"/>
      <w:marRight w:val="0"/>
      <w:marTop w:val="0"/>
      <w:marBottom w:val="0"/>
      <w:divBdr>
        <w:top w:val="none" w:sz="0" w:space="0" w:color="auto"/>
        <w:left w:val="none" w:sz="0" w:space="0" w:color="auto"/>
        <w:bottom w:val="none" w:sz="0" w:space="0" w:color="auto"/>
        <w:right w:val="none" w:sz="0" w:space="0" w:color="auto"/>
      </w:divBdr>
    </w:div>
    <w:div w:id="2010869754">
      <w:bodyDiv w:val="1"/>
      <w:marLeft w:val="0"/>
      <w:marRight w:val="0"/>
      <w:marTop w:val="0"/>
      <w:marBottom w:val="0"/>
      <w:divBdr>
        <w:top w:val="none" w:sz="0" w:space="0" w:color="auto"/>
        <w:left w:val="none" w:sz="0" w:space="0" w:color="auto"/>
        <w:bottom w:val="none" w:sz="0" w:space="0" w:color="auto"/>
        <w:right w:val="none" w:sz="0" w:space="0" w:color="auto"/>
      </w:divBdr>
    </w:div>
    <w:div w:id="2026128228">
      <w:bodyDiv w:val="1"/>
      <w:marLeft w:val="0"/>
      <w:marRight w:val="0"/>
      <w:marTop w:val="0"/>
      <w:marBottom w:val="0"/>
      <w:divBdr>
        <w:top w:val="none" w:sz="0" w:space="0" w:color="auto"/>
        <w:left w:val="none" w:sz="0" w:space="0" w:color="auto"/>
        <w:bottom w:val="none" w:sz="0" w:space="0" w:color="auto"/>
        <w:right w:val="none" w:sz="0" w:space="0" w:color="auto"/>
      </w:divBdr>
    </w:div>
    <w:div w:id="2026438918">
      <w:bodyDiv w:val="1"/>
      <w:marLeft w:val="0"/>
      <w:marRight w:val="0"/>
      <w:marTop w:val="0"/>
      <w:marBottom w:val="0"/>
      <w:divBdr>
        <w:top w:val="none" w:sz="0" w:space="0" w:color="auto"/>
        <w:left w:val="none" w:sz="0" w:space="0" w:color="auto"/>
        <w:bottom w:val="none" w:sz="0" w:space="0" w:color="auto"/>
        <w:right w:val="none" w:sz="0" w:space="0" w:color="auto"/>
      </w:divBdr>
    </w:div>
    <w:div w:id="2030452129">
      <w:bodyDiv w:val="1"/>
      <w:marLeft w:val="0"/>
      <w:marRight w:val="0"/>
      <w:marTop w:val="0"/>
      <w:marBottom w:val="0"/>
      <w:divBdr>
        <w:top w:val="none" w:sz="0" w:space="0" w:color="auto"/>
        <w:left w:val="none" w:sz="0" w:space="0" w:color="auto"/>
        <w:bottom w:val="none" w:sz="0" w:space="0" w:color="auto"/>
        <w:right w:val="none" w:sz="0" w:space="0" w:color="auto"/>
      </w:divBdr>
    </w:div>
    <w:div w:id="2031294438">
      <w:bodyDiv w:val="1"/>
      <w:marLeft w:val="0"/>
      <w:marRight w:val="0"/>
      <w:marTop w:val="0"/>
      <w:marBottom w:val="0"/>
      <w:divBdr>
        <w:top w:val="none" w:sz="0" w:space="0" w:color="auto"/>
        <w:left w:val="none" w:sz="0" w:space="0" w:color="auto"/>
        <w:bottom w:val="none" w:sz="0" w:space="0" w:color="auto"/>
        <w:right w:val="none" w:sz="0" w:space="0" w:color="auto"/>
      </w:divBdr>
    </w:div>
    <w:div w:id="2042045670">
      <w:bodyDiv w:val="1"/>
      <w:marLeft w:val="0"/>
      <w:marRight w:val="0"/>
      <w:marTop w:val="0"/>
      <w:marBottom w:val="0"/>
      <w:divBdr>
        <w:top w:val="none" w:sz="0" w:space="0" w:color="auto"/>
        <w:left w:val="none" w:sz="0" w:space="0" w:color="auto"/>
        <w:bottom w:val="none" w:sz="0" w:space="0" w:color="auto"/>
        <w:right w:val="none" w:sz="0" w:space="0" w:color="auto"/>
      </w:divBdr>
    </w:div>
    <w:div w:id="2047942615">
      <w:bodyDiv w:val="1"/>
      <w:marLeft w:val="0"/>
      <w:marRight w:val="0"/>
      <w:marTop w:val="0"/>
      <w:marBottom w:val="0"/>
      <w:divBdr>
        <w:top w:val="none" w:sz="0" w:space="0" w:color="auto"/>
        <w:left w:val="none" w:sz="0" w:space="0" w:color="auto"/>
        <w:bottom w:val="none" w:sz="0" w:space="0" w:color="auto"/>
        <w:right w:val="none" w:sz="0" w:space="0" w:color="auto"/>
      </w:divBdr>
    </w:div>
    <w:div w:id="2050956108">
      <w:bodyDiv w:val="1"/>
      <w:marLeft w:val="0"/>
      <w:marRight w:val="0"/>
      <w:marTop w:val="0"/>
      <w:marBottom w:val="0"/>
      <w:divBdr>
        <w:top w:val="none" w:sz="0" w:space="0" w:color="auto"/>
        <w:left w:val="none" w:sz="0" w:space="0" w:color="auto"/>
        <w:bottom w:val="none" w:sz="0" w:space="0" w:color="auto"/>
        <w:right w:val="none" w:sz="0" w:space="0" w:color="auto"/>
      </w:divBdr>
    </w:div>
    <w:div w:id="2051608011">
      <w:bodyDiv w:val="1"/>
      <w:marLeft w:val="0"/>
      <w:marRight w:val="0"/>
      <w:marTop w:val="0"/>
      <w:marBottom w:val="0"/>
      <w:divBdr>
        <w:top w:val="none" w:sz="0" w:space="0" w:color="auto"/>
        <w:left w:val="none" w:sz="0" w:space="0" w:color="auto"/>
        <w:bottom w:val="none" w:sz="0" w:space="0" w:color="auto"/>
        <w:right w:val="none" w:sz="0" w:space="0" w:color="auto"/>
      </w:divBdr>
    </w:div>
    <w:div w:id="2051685168">
      <w:bodyDiv w:val="1"/>
      <w:marLeft w:val="0"/>
      <w:marRight w:val="0"/>
      <w:marTop w:val="0"/>
      <w:marBottom w:val="0"/>
      <w:divBdr>
        <w:top w:val="none" w:sz="0" w:space="0" w:color="auto"/>
        <w:left w:val="none" w:sz="0" w:space="0" w:color="auto"/>
        <w:bottom w:val="none" w:sz="0" w:space="0" w:color="auto"/>
        <w:right w:val="none" w:sz="0" w:space="0" w:color="auto"/>
      </w:divBdr>
    </w:div>
    <w:div w:id="2052613724">
      <w:bodyDiv w:val="1"/>
      <w:marLeft w:val="0"/>
      <w:marRight w:val="0"/>
      <w:marTop w:val="0"/>
      <w:marBottom w:val="0"/>
      <w:divBdr>
        <w:top w:val="none" w:sz="0" w:space="0" w:color="auto"/>
        <w:left w:val="none" w:sz="0" w:space="0" w:color="auto"/>
        <w:bottom w:val="none" w:sz="0" w:space="0" w:color="auto"/>
        <w:right w:val="none" w:sz="0" w:space="0" w:color="auto"/>
      </w:divBdr>
    </w:div>
    <w:div w:id="2056201513">
      <w:bodyDiv w:val="1"/>
      <w:marLeft w:val="0"/>
      <w:marRight w:val="0"/>
      <w:marTop w:val="0"/>
      <w:marBottom w:val="0"/>
      <w:divBdr>
        <w:top w:val="none" w:sz="0" w:space="0" w:color="auto"/>
        <w:left w:val="none" w:sz="0" w:space="0" w:color="auto"/>
        <w:bottom w:val="none" w:sz="0" w:space="0" w:color="auto"/>
        <w:right w:val="none" w:sz="0" w:space="0" w:color="auto"/>
      </w:divBdr>
    </w:div>
    <w:div w:id="2057318195">
      <w:bodyDiv w:val="1"/>
      <w:marLeft w:val="0"/>
      <w:marRight w:val="0"/>
      <w:marTop w:val="0"/>
      <w:marBottom w:val="0"/>
      <w:divBdr>
        <w:top w:val="none" w:sz="0" w:space="0" w:color="auto"/>
        <w:left w:val="none" w:sz="0" w:space="0" w:color="auto"/>
        <w:bottom w:val="none" w:sz="0" w:space="0" w:color="auto"/>
        <w:right w:val="none" w:sz="0" w:space="0" w:color="auto"/>
      </w:divBdr>
    </w:div>
    <w:div w:id="2057657200">
      <w:bodyDiv w:val="1"/>
      <w:marLeft w:val="0"/>
      <w:marRight w:val="0"/>
      <w:marTop w:val="0"/>
      <w:marBottom w:val="0"/>
      <w:divBdr>
        <w:top w:val="none" w:sz="0" w:space="0" w:color="auto"/>
        <w:left w:val="none" w:sz="0" w:space="0" w:color="auto"/>
        <w:bottom w:val="none" w:sz="0" w:space="0" w:color="auto"/>
        <w:right w:val="none" w:sz="0" w:space="0" w:color="auto"/>
      </w:divBdr>
    </w:div>
    <w:div w:id="2057774060">
      <w:bodyDiv w:val="1"/>
      <w:marLeft w:val="0"/>
      <w:marRight w:val="0"/>
      <w:marTop w:val="0"/>
      <w:marBottom w:val="0"/>
      <w:divBdr>
        <w:top w:val="none" w:sz="0" w:space="0" w:color="auto"/>
        <w:left w:val="none" w:sz="0" w:space="0" w:color="auto"/>
        <w:bottom w:val="none" w:sz="0" w:space="0" w:color="auto"/>
        <w:right w:val="none" w:sz="0" w:space="0" w:color="auto"/>
      </w:divBdr>
    </w:div>
    <w:div w:id="2066374112">
      <w:bodyDiv w:val="1"/>
      <w:marLeft w:val="0"/>
      <w:marRight w:val="0"/>
      <w:marTop w:val="0"/>
      <w:marBottom w:val="0"/>
      <w:divBdr>
        <w:top w:val="none" w:sz="0" w:space="0" w:color="auto"/>
        <w:left w:val="none" w:sz="0" w:space="0" w:color="auto"/>
        <w:bottom w:val="none" w:sz="0" w:space="0" w:color="auto"/>
        <w:right w:val="none" w:sz="0" w:space="0" w:color="auto"/>
      </w:divBdr>
    </w:div>
    <w:div w:id="2069956373">
      <w:bodyDiv w:val="1"/>
      <w:marLeft w:val="0"/>
      <w:marRight w:val="0"/>
      <w:marTop w:val="0"/>
      <w:marBottom w:val="0"/>
      <w:divBdr>
        <w:top w:val="none" w:sz="0" w:space="0" w:color="auto"/>
        <w:left w:val="none" w:sz="0" w:space="0" w:color="auto"/>
        <w:bottom w:val="none" w:sz="0" w:space="0" w:color="auto"/>
        <w:right w:val="none" w:sz="0" w:space="0" w:color="auto"/>
      </w:divBdr>
    </w:div>
    <w:div w:id="2074236129">
      <w:bodyDiv w:val="1"/>
      <w:marLeft w:val="0"/>
      <w:marRight w:val="0"/>
      <w:marTop w:val="0"/>
      <w:marBottom w:val="0"/>
      <w:divBdr>
        <w:top w:val="none" w:sz="0" w:space="0" w:color="auto"/>
        <w:left w:val="none" w:sz="0" w:space="0" w:color="auto"/>
        <w:bottom w:val="none" w:sz="0" w:space="0" w:color="auto"/>
        <w:right w:val="none" w:sz="0" w:space="0" w:color="auto"/>
      </w:divBdr>
    </w:div>
    <w:div w:id="2075077726">
      <w:bodyDiv w:val="1"/>
      <w:marLeft w:val="0"/>
      <w:marRight w:val="0"/>
      <w:marTop w:val="0"/>
      <w:marBottom w:val="0"/>
      <w:divBdr>
        <w:top w:val="none" w:sz="0" w:space="0" w:color="auto"/>
        <w:left w:val="none" w:sz="0" w:space="0" w:color="auto"/>
        <w:bottom w:val="none" w:sz="0" w:space="0" w:color="auto"/>
        <w:right w:val="none" w:sz="0" w:space="0" w:color="auto"/>
      </w:divBdr>
    </w:div>
    <w:div w:id="2085029466">
      <w:bodyDiv w:val="1"/>
      <w:marLeft w:val="0"/>
      <w:marRight w:val="0"/>
      <w:marTop w:val="0"/>
      <w:marBottom w:val="0"/>
      <w:divBdr>
        <w:top w:val="none" w:sz="0" w:space="0" w:color="auto"/>
        <w:left w:val="none" w:sz="0" w:space="0" w:color="auto"/>
        <w:bottom w:val="none" w:sz="0" w:space="0" w:color="auto"/>
        <w:right w:val="none" w:sz="0" w:space="0" w:color="auto"/>
      </w:divBdr>
    </w:div>
    <w:div w:id="2095004821">
      <w:bodyDiv w:val="1"/>
      <w:marLeft w:val="0"/>
      <w:marRight w:val="0"/>
      <w:marTop w:val="0"/>
      <w:marBottom w:val="0"/>
      <w:divBdr>
        <w:top w:val="none" w:sz="0" w:space="0" w:color="auto"/>
        <w:left w:val="none" w:sz="0" w:space="0" w:color="auto"/>
        <w:bottom w:val="none" w:sz="0" w:space="0" w:color="auto"/>
        <w:right w:val="none" w:sz="0" w:space="0" w:color="auto"/>
      </w:divBdr>
    </w:div>
    <w:div w:id="2096437890">
      <w:bodyDiv w:val="1"/>
      <w:marLeft w:val="0"/>
      <w:marRight w:val="0"/>
      <w:marTop w:val="0"/>
      <w:marBottom w:val="0"/>
      <w:divBdr>
        <w:top w:val="none" w:sz="0" w:space="0" w:color="auto"/>
        <w:left w:val="none" w:sz="0" w:space="0" w:color="auto"/>
        <w:bottom w:val="none" w:sz="0" w:space="0" w:color="auto"/>
        <w:right w:val="none" w:sz="0" w:space="0" w:color="auto"/>
      </w:divBdr>
    </w:div>
    <w:div w:id="2097047894">
      <w:bodyDiv w:val="1"/>
      <w:marLeft w:val="0"/>
      <w:marRight w:val="0"/>
      <w:marTop w:val="0"/>
      <w:marBottom w:val="0"/>
      <w:divBdr>
        <w:top w:val="none" w:sz="0" w:space="0" w:color="auto"/>
        <w:left w:val="none" w:sz="0" w:space="0" w:color="auto"/>
        <w:bottom w:val="none" w:sz="0" w:space="0" w:color="auto"/>
        <w:right w:val="none" w:sz="0" w:space="0" w:color="auto"/>
      </w:divBdr>
    </w:div>
    <w:div w:id="2100519041">
      <w:bodyDiv w:val="1"/>
      <w:marLeft w:val="0"/>
      <w:marRight w:val="0"/>
      <w:marTop w:val="0"/>
      <w:marBottom w:val="0"/>
      <w:divBdr>
        <w:top w:val="none" w:sz="0" w:space="0" w:color="auto"/>
        <w:left w:val="none" w:sz="0" w:space="0" w:color="auto"/>
        <w:bottom w:val="none" w:sz="0" w:space="0" w:color="auto"/>
        <w:right w:val="none" w:sz="0" w:space="0" w:color="auto"/>
      </w:divBdr>
    </w:div>
    <w:div w:id="2104956439">
      <w:bodyDiv w:val="1"/>
      <w:marLeft w:val="0"/>
      <w:marRight w:val="0"/>
      <w:marTop w:val="0"/>
      <w:marBottom w:val="0"/>
      <w:divBdr>
        <w:top w:val="none" w:sz="0" w:space="0" w:color="auto"/>
        <w:left w:val="none" w:sz="0" w:space="0" w:color="auto"/>
        <w:bottom w:val="none" w:sz="0" w:space="0" w:color="auto"/>
        <w:right w:val="none" w:sz="0" w:space="0" w:color="auto"/>
      </w:divBdr>
    </w:div>
    <w:div w:id="2108499377">
      <w:bodyDiv w:val="1"/>
      <w:marLeft w:val="0"/>
      <w:marRight w:val="0"/>
      <w:marTop w:val="0"/>
      <w:marBottom w:val="0"/>
      <w:divBdr>
        <w:top w:val="none" w:sz="0" w:space="0" w:color="auto"/>
        <w:left w:val="none" w:sz="0" w:space="0" w:color="auto"/>
        <w:bottom w:val="none" w:sz="0" w:space="0" w:color="auto"/>
        <w:right w:val="none" w:sz="0" w:space="0" w:color="auto"/>
      </w:divBdr>
    </w:div>
    <w:div w:id="2113671978">
      <w:bodyDiv w:val="1"/>
      <w:marLeft w:val="0"/>
      <w:marRight w:val="0"/>
      <w:marTop w:val="0"/>
      <w:marBottom w:val="0"/>
      <w:divBdr>
        <w:top w:val="none" w:sz="0" w:space="0" w:color="auto"/>
        <w:left w:val="none" w:sz="0" w:space="0" w:color="auto"/>
        <w:bottom w:val="none" w:sz="0" w:space="0" w:color="auto"/>
        <w:right w:val="none" w:sz="0" w:space="0" w:color="auto"/>
      </w:divBdr>
    </w:div>
    <w:div w:id="2115200099">
      <w:bodyDiv w:val="1"/>
      <w:marLeft w:val="0"/>
      <w:marRight w:val="0"/>
      <w:marTop w:val="0"/>
      <w:marBottom w:val="0"/>
      <w:divBdr>
        <w:top w:val="none" w:sz="0" w:space="0" w:color="auto"/>
        <w:left w:val="none" w:sz="0" w:space="0" w:color="auto"/>
        <w:bottom w:val="none" w:sz="0" w:space="0" w:color="auto"/>
        <w:right w:val="none" w:sz="0" w:space="0" w:color="auto"/>
      </w:divBdr>
    </w:div>
    <w:div w:id="2119637670">
      <w:bodyDiv w:val="1"/>
      <w:marLeft w:val="0"/>
      <w:marRight w:val="0"/>
      <w:marTop w:val="0"/>
      <w:marBottom w:val="0"/>
      <w:divBdr>
        <w:top w:val="none" w:sz="0" w:space="0" w:color="auto"/>
        <w:left w:val="none" w:sz="0" w:space="0" w:color="auto"/>
        <w:bottom w:val="none" w:sz="0" w:space="0" w:color="auto"/>
        <w:right w:val="none" w:sz="0" w:space="0" w:color="auto"/>
      </w:divBdr>
    </w:div>
    <w:div w:id="2122021885">
      <w:bodyDiv w:val="1"/>
      <w:marLeft w:val="0"/>
      <w:marRight w:val="0"/>
      <w:marTop w:val="0"/>
      <w:marBottom w:val="0"/>
      <w:divBdr>
        <w:top w:val="none" w:sz="0" w:space="0" w:color="auto"/>
        <w:left w:val="none" w:sz="0" w:space="0" w:color="auto"/>
        <w:bottom w:val="none" w:sz="0" w:space="0" w:color="auto"/>
        <w:right w:val="none" w:sz="0" w:space="0" w:color="auto"/>
      </w:divBdr>
    </w:div>
    <w:div w:id="2125073408">
      <w:bodyDiv w:val="1"/>
      <w:marLeft w:val="0"/>
      <w:marRight w:val="0"/>
      <w:marTop w:val="0"/>
      <w:marBottom w:val="0"/>
      <w:divBdr>
        <w:top w:val="none" w:sz="0" w:space="0" w:color="auto"/>
        <w:left w:val="none" w:sz="0" w:space="0" w:color="auto"/>
        <w:bottom w:val="none" w:sz="0" w:space="0" w:color="auto"/>
        <w:right w:val="none" w:sz="0" w:space="0" w:color="auto"/>
      </w:divBdr>
    </w:div>
    <w:div w:id="2128347917">
      <w:bodyDiv w:val="1"/>
      <w:marLeft w:val="0"/>
      <w:marRight w:val="0"/>
      <w:marTop w:val="0"/>
      <w:marBottom w:val="0"/>
      <w:divBdr>
        <w:top w:val="none" w:sz="0" w:space="0" w:color="auto"/>
        <w:left w:val="none" w:sz="0" w:space="0" w:color="auto"/>
        <w:bottom w:val="none" w:sz="0" w:space="0" w:color="auto"/>
        <w:right w:val="none" w:sz="0" w:space="0" w:color="auto"/>
      </w:divBdr>
    </w:div>
    <w:div w:id="2130538911">
      <w:bodyDiv w:val="1"/>
      <w:marLeft w:val="0"/>
      <w:marRight w:val="0"/>
      <w:marTop w:val="0"/>
      <w:marBottom w:val="0"/>
      <w:divBdr>
        <w:top w:val="none" w:sz="0" w:space="0" w:color="auto"/>
        <w:left w:val="none" w:sz="0" w:space="0" w:color="auto"/>
        <w:bottom w:val="none" w:sz="0" w:space="0" w:color="auto"/>
        <w:right w:val="none" w:sz="0" w:space="0" w:color="auto"/>
      </w:divBdr>
    </w:div>
    <w:div w:id="2144343958">
      <w:bodyDiv w:val="1"/>
      <w:marLeft w:val="0"/>
      <w:marRight w:val="0"/>
      <w:marTop w:val="0"/>
      <w:marBottom w:val="0"/>
      <w:divBdr>
        <w:top w:val="none" w:sz="0" w:space="0" w:color="auto"/>
        <w:left w:val="none" w:sz="0" w:space="0" w:color="auto"/>
        <w:bottom w:val="none" w:sz="0" w:space="0" w:color="auto"/>
        <w:right w:val="none" w:sz="0" w:space="0" w:color="auto"/>
      </w:divBdr>
    </w:div>
    <w:div w:id="2144612179">
      <w:bodyDiv w:val="1"/>
      <w:marLeft w:val="0"/>
      <w:marRight w:val="0"/>
      <w:marTop w:val="0"/>
      <w:marBottom w:val="0"/>
      <w:divBdr>
        <w:top w:val="none" w:sz="0" w:space="0" w:color="auto"/>
        <w:left w:val="none" w:sz="0" w:space="0" w:color="auto"/>
        <w:bottom w:val="none" w:sz="0" w:space="0" w:color="auto"/>
        <w:right w:val="none" w:sz="0" w:space="0" w:color="auto"/>
      </w:divBdr>
    </w:div>
    <w:div w:id="21463835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s://base.garant.ru/71985198/1d1533b7a48edd9632f13806daed8a75/" TargetMode="External"/><Relationship Id="rId26" Type="http://schemas.openxmlformats.org/officeDocument/2006/relationships/hyperlink" Target="https://base.garant.ru/70416706/e293fc2c6892bf26034442d6b221e62d/" TargetMode="External"/><Relationship Id="rId39" Type="http://schemas.openxmlformats.org/officeDocument/2006/relationships/chart" Target="charts/chart6.xml"/><Relationship Id="rId3" Type="http://schemas.openxmlformats.org/officeDocument/2006/relationships/styles" Target="styles.xml"/><Relationship Id="rId21" Type="http://schemas.openxmlformats.org/officeDocument/2006/relationships/hyperlink" Target="https://base.garant.ru/70144110/" TargetMode="External"/><Relationship Id="rId34" Type="http://schemas.openxmlformats.org/officeDocument/2006/relationships/chart" Target="charts/chart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base.garant.ru/73524134/5bf2e890143d11008221c72bb498a89f/" TargetMode="External"/><Relationship Id="rId25" Type="http://schemas.openxmlformats.org/officeDocument/2006/relationships/hyperlink" Target="https://base.garant.ru/70163974/" TargetMode="External"/><Relationship Id="rId33" Type="http://schemas.openxmlformats.org/officeDocument/2006/relationships/hyperlink" Target="http://www.consultant.ru/document/cons_doc_LAW_306870/" TargetMode="External"/><Relationship Id="rId38" Type="http://schemas.openxmlformats.org/officeDocument/2006/relationships/chart" Target="charts/chart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s://base.garant.ru/70144110/7298f7c796fe13ca6eb029ea5c9734c7/" TargetMode="External"/><Relationship Id="rId29" Type="http://schemas.openxmlformats.org/officeDocument/2006/relationships/hyperlink" Target="https://base.garant.ru/70246150/1fec2c6ea6025f157a940d05a7428e9c/"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s://base.garant.ru/70163974/f759cf2a6437089a27173316772aba6f/" TargetMode="External"/><Relationship Id="rId32" Type="http://schemas.openxmlformats.org/officeDocument/2006/relationships/hyperlink" Target="https://base.garant.ru/70416706/e293fc2c6892bf26034442d6b221e62d/" TargetMode="External"/><Relationship Id="rId37" Type="http://schemas.openxmlformats.org/officeDocument/2006/relationships/chart" Target="charts/chart4.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yperlink" Target="https://base.garant.ru/12177489/888134b28b1397ffae87a0ab1e117954/" TargetMode="External"/><Relationship Id="rId28" Type="http://schemas.openxmlformats.org/officeDocument/2006/relationships/hyperlink" Target="https://base.garant.ru/70246150/1fec2c6ea6025f157a940d05a7428e9c/" TargetMode="External"/><Relationship Id="rId36" Type="http://schemas.openxmlformats.org/officeDocument/2006/relationships/chart" Target="charts/chart3.xml"/><Relationship Id="rId10" Type="http://schemas.openxmlformats.org/officeDocument/2006/relationships/header" Target="header1.xml"/><Relationship Id="rId19" Type="http://schemas.openxmlformats.org/officeDocument/2006/relationships/hyperlink" Target="https://base.garant.ru/71985198/1d1533b7a48edd9632f13806daed8a75/" TargetMode="External"/><Relationship Id="rId31" Type="http://schemas.openxmlformats.org/officeDocument/2006/relationships/hyperlink" Target="https://base.garant.ru/10900200/d08b825e386c7297d2bb2329cf0ce611/" TargetMode="External"/><Relationship Id="rId4" Type="http://schemas.microsoft.com/office/2007/relationships/stylesWithEffects" Target="stylesWithEffects.xml"/><Relationship Id="rId9" Type="http://schemas.openxmlformats.org/officeDocument/2006/relationships/image" Target="media/image2.jpeg"/><Relationship Id="rId14" Type="http://schemas.openxmlformats.org/officeDocument/2006/relationships/header" Target="header3.xml"/><Relationship Id="rId22" Type="http://schemas.openxmlformats.org/officeDocument/2006/relationships/hyperlink" Target="http://www.consultant.ru/document/cons_doc_LAW_136932/" TargetMode="External"/><Relationship Id="rId27" Type="http://schemas.openxmlformats.org/officeDocument/2006/relationships/hyperlink" Target="https://base.garant.ru/70246150/1fec2c6ea6025f157a940d05a7428e9c/" TargetMode="External"/><Relationship Id="rId30" Type="http://schemas.openxmlformats.org/officeDocument/2006/relationships/hyperlink" Target="https://base.garant.ru/70246150/1fec2c6ea6025f157a940d05a7428e9c/" TargetMode="External"/><Relationship Id="rId35" Type="http://schemas.openxmlformats.org/officeDocument/2006/relationships/chart" Target="charts/chart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1" Type="http://schemas.openxmlformats.org/officeDocument/2006/relationships/oleObject" Target="file:///D:\2025%20&#1079;&#1072;&#1074;&#1077;&#1088;&#1096;&#1077;&#1085;&#1085;&#1099;&#1077;\&#1045;&#1083;&#1077;&#1094;%20&#1089;&#1093;&#1077;&#1084;&#1072;%20&#1058;&#1057;\1%20&#1056;&#1072;&#1073;&#1086;&#1095;&#1072;&#1103;\&#1044;&#1083;&#1103;%2012%20&#1075;&#1083;.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2025%20&#1079;&#1072;&#1074;&#1077;&#1088;&#1096;&#1077;&#1085;&#1085;&#1099;&#1077;\&#1045;&#1083;&#1077;&#1094;%20&#1089;&#1093;&#1077;&#1084;&#1072;%20&#1058;&#1057;\1%20&#1056;&#1072;&#1073;&#1086;&#1095;&#1072;&#1103;\&#1044;&#1083;&#1103;%2012%20&#1075;&#1083;.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F:\2025%20&#1079;&#1072;&#1074;&#1077;&#1088;&#1096;&#1077;&#1085;&#1085;&#1099;&#1077;\&#1047;&#1072;&#1084;&#1077;&#1095;&#1072;&#1085;&#1080;&#1103;\&#1058;&#1072;&#1088;&#1080;&#1092;&#1099;.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F:\2025%20&#1079;&#1072;&#1074;&#1077;&#1088;&#1096;&#1077;&#1085;&#1085;&#1099;&#1077;\&#1047;&#1072;&#1084;&#1077;&#1095;&#1072;&#1085;&#1080;&#1103;\&#1058;&#1072;&#1088;&#1080;&#1092;&#1099;.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F:\2025%20&#1079;&#1072;&#1074;&#1077;&#1088;&#1096;&#1077;&#1085;&#1085;&#1099;&#1077;\&#1047;&#1072;&#1084;&#1077;&#1095;&#1072;&#1085;&#1080;&#1103;\&#1058;&#1072;&#1088;&#1080;&#1092;&#1099;.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F:\2025%20&#1079;&#1072;&#1074;&#1077;&#1088;&#1096;&#1077;&#1085;&#1085;&#1099;&#1077;\&#1047;&#1072;&#1084;&#1077;&#1095;&#1072;&#1085;&#1080;&#1103;\&#1058;&#1072;&#1088;&#1080;&#1092;&#1099;.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plotArea>
      <c:layout/>
      <c:lineChart>
        <c:grouping val="standard"/>
        <c:varyColors val="0"/>
        <c:ser>
          <c:idx val="0"/>
          <c:order val="0"/>
          <c:tx>
            <c:strRef>
              <c:f>Квадра!$A$15</c:f>
              <c:strCache>
                <c:ptCount val="1"/>
                <c:pt idx="0">
                  <c:v>Дисконтированный поток денежных средств нарастающим итогом, в целом по ЕТО №1</c:v>
                </c:pt>
              </c:strCache>
            </c:strRef>
          </c:tx>
          <c:marker>
            <c:symbol val="none"/>
          </c:marker>
          <c:cat>
            <c:numRef>
              <c:f>Квадра!$B$14:$V$14</c:f>
              <c:numCache>
                <c:formatCode>General</c:formatCode>
                <c:ptCount val="21"/>
                <c:pt idx="0">
                  <c:v>2025</c:v>
                </c:pt>
                <c:pt idx="1">
                  <c:v>2026</c:v>
                </c:pt>
                <c:pt idx="2">
                  <c:v>2027</c:v>
                </c:pt>
                <c:pt idx="3">
                  <c:v>2028</c:v>
                </c:pt>
                <c:pt idx="4">
                  <c:v>2029</c:v>
                </c:pt>
                <c:pt idx="5">
                  <c:v>2030</c:v>
                </c:pt>
                <c:pt idx="6">
                  <c:v>2031</c:v>
                </c:pt>
                <c:pt idx="7">
                  <c:v>2032</c:v>
                </c:pt>
                <c:pt idx="8">
                  <c:v>2033</c:v>
                </c:pt>
                <c:pt idx="9">
                  <c:v>2034</c:v>
                </c:pt>
                <c:pt idx="10">
                  <c:v>2035</c:v>
                </c:pt>
                <c:pt idx="11">
                  <c:v>2036</c:v>
                </c:pt>
                <c:pt idx="12">
                  <c:v>2037</c:v>
                </c:pt>
                <c:pt idx="13">
                  <c:v>2038</c:v>
                </c:pt>
                <c:pt idx="14">
                  <c:v>2039</c:v>
                </c:pt>
                <c:pt idx="15">
                  <c:v>2040</c:v>
                </c:pt>
                <c:pt idx="16">
                  <c:v>2041</c:v>
                </c:pt>
                <c:pt idx="17">
                  <c:v>2042</c:v>
                </c:pt>
                <c:pt idx="18">
                  <c:v>2043</c:v>
                </c:pt>
                <c:pt idx="19">
                  <c:v>2044</c:v>
                </c:pt>
                <c:pt idx="20">
                  <c:v>2045</c:v>
                </c:pt>
              </c:numCache>
            </c:numRef>
          </c:cat>
          <c:val>
            <c:numRef>
              <c:f>Квадра!$B$15:$V$15</c:f>
              <c:numCache>
                <c:formatCode>#,##0.00</c:formatCode>
                <c:ptCount val="21"/>
                <c:pt idx="0" formatCode="General">
                  <c:v>-5050</c:v>
                </c:pt>
                <c:pt idx="1">
                  <c:v>-26131.860182415927</c:v>
                </c:pt>
                <c:pt idx="2">
                  <c:v>-55828.694995796657</c:v>
                </c:pt>
                <c:pt idx="3">
                  <c:v>-108828.0739020122</c:v>
                </c:pt>
                <c:pt idx="4">
                  <c:v>-6485.2034647760447</c:v>
                </c:pt>
                <c:pt idx="5">
                  <c:v>123807.92628964991</c:v>
                </c:pt>
                <c:pt idx="6">
                  <c:v>159361.39944430324</c:v>
                </c:pt>
                <c:pt idx="7">
                  <c:v>189592.3999217758</c:v>
                </c:pt>
                <c:pt idx="8">
                  <c:v>221032.6404183472</c:v>
                </c:pt>
                <c:pt idx="9">
                  <c:v>253730.49053478148</c:v>
                </c:pt>
                <c:pt idx="10">
                  <c:v>287736.25465587317</c:v>
                </c:pt>
                <c:pt idx="11">
                  <c:v>323102.24934180849</c:v>
                </c:pt>
                <c:pt idx="12">
                  <c:v>359882.88381518121</c:v>
                </c:pt>
                <c:pt idx="13">
                  <c:v>398134.7436674888</c:v>
                </c:pt>
                <c:pt idx="14">
                  <c:v>437916.67791388871</c:v>
                </c:pt>
                <c:pt idx="15">
                  <c:v>479289.88953014463</c:v>
                </c:pt>
                <c:pt idx="16">
                  <c:v>522318.02961105085</c:v>
                </c:pt>
                <c:pt idx="17">
                  <c:v>567067.29529519333</c:v>
                </c:pt>
                <c:pt idx="18">
                  <c:v>613606.53160670144</c:v>
                </c:pt>
                <c:pt idx="19">
                  <c:v>662007.3373706697</c:v>
                </c:pt>
                <c:pt idx="20">
                  <c:v>693571.46737066971</c:v>
                </c:pt>
              </c:numCache>
            </c:numRef>
          </c:val>
          <c:smooth val="0"/>
        </c:ser>
        <c:dLbls>
          <c:showLegendKey val="0"/>
          <c:showVal val="0"/>
          <c:showCatName val="0"/>
          <c:showSerName val="0"/>
          <c:showPercent val="0"/>
          <c:showBubbleSize val="0"/>
        </c:dLbls>
        <c:marker val="1"/>
        <c:smooth val="0"/>
        <c:axId val="438155904"/>
        <c:axId val="460165504"/>
      </c:lineChart>
      <c:catAx>
        <c:axId val="438155904"/>
        <c:scaling>
          <c:orientation val="minMax"/>
        </c:scaling>
        <c:delete val="0"/>
        <c:axPos val="b"/>
        <c:numFmt formatCode="General" sourceLinked="1"/>
        <c:majorTickMark val="out"/>
        <c:minorTickMark val="none"/>
        <c:tickLblPos val="nextTo"/>
        <c:crossAx val="460165504"/>
        <c:crosses val="autoZero"/>
        <c:auto val="1"/>
        <c:lblAlgn val="ctr"/>
        <c:lblOffset val="100"/>
        <c:noMultiLvlLbl val="0"/>
      </c:catAx>
      <c:valAx>
        <c:axId val="460165504"/>
        <c:scaling>
          <c:orientation val="minMax"/>
        </c:scaling>
        <c:delete val="0"/>
        <c:axPos val="l"/>
        <c:majorGridlines/>
        <c:numFmt formatCode="General" sourceLinked="1"/>
        <c:majorTickMark val="out"/>
        <c:minorTickMark val="none"/>
        <c:tickLblPos val="nextTo"/>
        <c:crossAx val="438155904"/>
        <c:crosses val="autoZero"/>
        <c:crossBetween val="between"/>
      </c:valAx>
    </c:plotArea>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plotArea>
      <c:layout/>
      <c:lineChart>
        <c:grouping val="standard"/>
        <c:varyColors val="0"/>
        <c:ser>
          <c:idx val="0"/>
          <c:order val="0"/>
          <c:tx>
            <c:strRef>
              <c:f>'Елец Сервис'!$A$15</c:f>
              <c:strCache>
                <c:ptCount val="1"/>
                <c:pt idx="0">
                  <c:v>Дисконтированный поток денежных средств нарастающим итогом, в целом по ЕТО №2</c:v>
                </c:pt>
              </c:strCache>
            </c:strRef>
          </c:tx>
          <c:marker>
            <c:symbol val="none"/>
          </c:marker>
          <c:cat>
            <c:numRef>
              <c:f>'Елец Сервис'!$B$14:$V$14</c:f>
              <c:numCache>
                <c:formatCode>General</c:formatCode>
                <c:ptCount val="21"/>
                <c:pt idx="0">
                  <c:v>2025</c:v>
                </c:pt>
                <c:pt idx="1">
                  <c:v>2026</c:v>
                </c:pt>
                <c:pt idx="2">
                  <c:v>2027</c:v>
                </c:pt>
                <c:pt idx="3">
                  <c:v>2028</c:v>
                </c:pt>
                <c:pt idx="4">
                  <c:v>2029</c:v>
                </c:pt>
                <c:pt idx="5">
                  <c:v>2030</c:v>
                </c:pt>
                <c:pt idx="6">
                  <c:v>2031</c:v>
                </c:pt>
                <c:pt idx="7">
                  <c:v>2032</c:v>
                </c:pt>
                <c:pt idx="8">
                  <c:v>2033</c:v>
                </c:pt>
                <c:pt idx="9">
                  <c:v>2034</c:v>
                </c:pt>
                <c:pt idx="10">
                  <c:v>2035</c:v>
                </c:pt>
                <c:pt idx="11">
                  <c:v>2036</c:v>
                </c:pt>
                <c:pt idx="12">
                  <c:v>2037</c:v>
                </c:pt>
                <c:pt idx="13">
                  <c:v>2038</c:v>
                </c:pt>
                <c:pt idx="14">
                  <c:v>2039</c:v>
                </c:pt>
                <c:pt idx="15">
                  <c:v>2040</c:v>
                </c:pt>
                <c:pt idx="16">
                  <c:v>2041</c:v>
                </c:pt>
                <c:pt idx="17">
                  <c:v>2042</c:v>
                </c:pt>
                <c:pt idx="18">
                  <c:v>2043</c:v>
                </c:pt>
                <c:pt idx="19">
                  <c:v>2044</c:v>
                </c:pt>
                <c:pt idx="20">
                  <c:v>2045</c:v>
                </c:pt>
              </c:numCache>
            </c:numRef>
          </c:cat>
          <c:val>
            <c:numRef>
              <c:f>'Елец Сервис'!$B$15:$V$15</c:f>
              <c:numCache>
                <c:formatCode>General</c:formatCode>
                <c:ptCount val="21"/>
                <c:pt idx="0">
                  <c:v>-5466.96</c:v>
                </c:pt>
                <c:pt idx="1">
                  <c:v>-163.53047450899885</c:v>
                </c:pt>
                <c:pt idx="2">
                  <c:v>38180.879757492803</c:v>
                </c:pt>
                <c:pt idx="3">
                  <c:v>39758.656766716449</c:v>
                </c:pt>
                <c:pt idx="4">
                  <c:v>41223.867053273832</c:v>
                </c:pt>
                <c:pt idx="5">
                  <c:v>42255.020444866037</c:v>
                </c:pt>
                <c:pt idx="6">
                  <c:v>33232.74454849679</c:v>
                </c:pt>
                <c:pt idx="7">
                  <c:v>29349.939133411855</c:v>
                </c:pt>
                <c:pt idx="8">
                  <c:v>41244.494653804111</c:v>
                </c:pt>
                <c:pt idx="9">
                  <c:v>47712.110445070546</c:v>
                </c:pt>
                <c:pt idx="10">
                  <c:v>49737.649606092251</c:v>
                </c:pt>
                <c:pt idx="11">
                  <c:v>52858.76594735065</c:v>
                </c:pt>
                <c:pt idx="12">
                  <c:v>54973.11658524489</c:v>
                </c:pt>
                <c:pt idx="13">
                  <c:v>57172.041248655063</c:v>
                </c:pt>
                <c:pt idx="14">
                  <c:v>59458.922898601275</c:v>
                </c:pt>
                <c:pt idx="15">
                  <c:v>61837.279814544716</c:v>
                </c:pt>
                <c:pt idx="16">
                  <c:v>64310.771007126896</c:v>
                </c:pt>
                <c:pt idx="17">
                  <c:v>66883.201847412391</c:v>
                </c:pt>
                <c:pt idx="18">
                  <c:v>69558.52992130816</c:v>
                </c:pt>
                <c:pt idx="19">
                  <c:v>72340.871118160547</c:v>
                </c:pt>
                <c:pt idx="20">
                  <c:v>75234.50596288743</c:v>
                </c:pt>
              </c:numCache>
            </c:numRef>
          </c:val>
          <c:smooth val="0"/>
        </c:ser>
        <c:dLbls>
          <c:showLegendKey val="0"/>
          <c:showVal val="0"/>
          <c:showCatName val="0"/>
          <c:showSerName val="0"/>
          <c:showPercent val="0"/>
          <c:showBubbleSize val="0"/>
        </c:dLbls>
        <c:marker val="1"/>
        <c:smooth val="0"/>
        <c:axId val="460177408"/>
        <c:axId val="460178944"/>
      </c:lineChart>
      <c:catAx>
        <c:axId val="460177408"/>
        <c:scaling>
          <c:orientation val="minMax"/>
        </c:scaling>
        <c:delete val="0"/>
        <c:axPos val="b"/>
        <c:numFmt formatCode="General" sourceLinked="1"/>
        <c:majorTickMark val="out"/>
        <c:minorTickMark val="none"/>
        <c:tickLblPos val="nextTo"/>
        <c:crossAx val="460178944"/>
        <c:crosses val="autoZero"/>
        <c:auto val="1"/>
        <c:lblAlgn val="ctr"/>
        <c:lblOffset val="100"/>
        <c:noMultiLvlLbl val="0"/>
      </c:catAx>
      <c:valAx>
        <c:axId val="460178944"/>
        <c:scaling>
          <c:orientation val="minMax"/>
        </c:scaling>
        <c:delete val="0"/>
        <c:axPos val="l"/>
        <c:majorGridlines/>
        <c:numFmt formatCode="General" sourceLinked="1"/>
        <c:majorTickMark val="out"/>
        <c:minorTickMark val="none"/>
        <c:tickLblPos val="nextTo"/>
        <c:crossAx val="460177408"/>
        <c:crosses val="autoZero"/>
        <c:crossBetween val="between"/>
      </c:valAx>
    </c:plotArea>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'2.1.'!$B$156</c:f>
              <c:strCache>
                <c:ptCount val="1"/>
                <c:pt idx="0">
                  <c:v>При реализации мероприятий схемы </c:v>
                </c:pt>
              </c:strCache>
            </c:strRef>
          </c:tx>
          <c:marker>
            <c:symbol val="none"/>
          </c:marker>
          <c:cat>
            <c:numRef>
              <c:f>'2.1.'!$C$155:$W$155</c:f>
              <c:numCache>
                <c:formatCode>General</c:formatCode>
                <c:ptCount val="21"/>
                <c:pt idx="0">
                  <c:v>2025</c:v>
                </c:pt>
                <c:pt idx="1">
                  <c:v>2026</c:v>
                </c:pt>
                <c:pt idx="2">
                  <c:v>2027</c:v>
                </c:pt>
                <c:pt idx="3">
                  <c:v>2028</c:v>
                </c:pt>
                <c:pt idx="4">
                  <c:v>2029</c:v>
                </c:pt>
                <c:pt idx="5">
                  <c:v>2030</c:v>
                </c:pt>
                <c:pt idx="6">
                  <c:v>2031</c:v>
                </c:pt>
                <c:pt idx="7">
                  <c:v>2032</c:v>
                </c:pt>
                <c:pt idx="8">
                  <c:v>2033</c:v>
                </c:pt>
                <c:pt idx="9">
                  <c:v>2034</c:v>
                </c:pt>
                <c:pt idx="10">
                  <c:v>2035</c:v>
                </c:pt>
                <c:pt idx="11">
                  <c:v>2036</c:v>
                </c:pt>
                <c:pt idx="12">
                  <c:v>2037</c:v>
                </c:pt>
                <c:pt idx="13">
                  <c:v>2038</c:v>
                </c:pt>
                <c:pt idx="14">
                  <c:v>2039</c:v>
                </c:pt>
                <c:pt idx="15">
                  <c:v>2040</c:v>
                </c:pt>
                <c:pt idx="16">
                  <c:v>2041</c:v>
                </c:pt>
                <c:pt idx="17">
                  <c:v>2042</c:v>
                </c:pt>
                <c:pt idx="18">
                  <c:v>2043</c:v>
                </c:pt>
                <c:pt idx="19">
                  <c:v>2044</c:v>
                </c:pt>
                <c:pt idx="20">
                  <c:v>2045</c:v>
                </c:pt>
              </c:numCache>
            </c:numRef>
          </c:cat>
          <c:val>
            <c:numRef>
              <c:f>'2.1.'!$C$156:$W$156</c:f>
              <c:numCache>
                <c:formatCode>0.00</c:formatCode>
                <c:ptCount val="21"/>
                <c:pt idx="0">
                  <c:v>3780.1113030974379</c:v>
                </c:pt>
                <c:pt idx="1">
                  <c:v>4264.1480835365028</c:v>
                </c:pt>
                <c:pt idx="2">
                  <c:v>4410.2600807880372</c:v>
                </c:pt>
                <c:pt idx="3">
                  <c:v>4578.2694351924029</c:v>
                </c:pt>
                <c:pt idx="4">
                  <c:v>4761.4003259868177</c:v>
                </c:pt>
                <c:pt idx="5">
                  <c:v>4951.8567075331293</c:v>
                </c:pt>
                <c:pt idx="6">
                  <c:v>5149.9305506342562</c:v>
                </c:pt>
                <c:pt idx="7">
                  <c:v>5355.9279994330655</c:v>
                </c:pt>
                <c:pt idx="8">
                  <c:v>5570.1651194103888</c:v>
                </c:pt>
                <c:pt idx="9">
                  <c:v>5792.9721493870029</c:v>
                </c:pt>
                <c:pt idx="10">
                  <c:v>6006.3875936131117</c:v>
                </c:pt>
                <c:pt idx="11">
                  <c:v>6246.6433517026981</c:v>
                </c:pt>
                <c:pt idx="12">
                  <c:v>6496.5091140313689</c:v>
                </c:pt>
                <c:pt idx="13">
                  <c:v>6756.3692242475618</c:v>
                </c:pt>
                <c:pt idx="14">
                  <c:v>7026.6242758230883</c:v>
                </c:pt>
                <c:pt idx="15">
                  <c:v>7307.6889925109499</c:v>
                </c:pt>
                <c:pt idx="16">
                  <c:v>7599.9964674297007</c:v>
                </c:pt>
                <c:pt idx="17">
                  <c:v>7903.9960435212652</c:v>
                </c:pt>
                <c:pt idx="18">
                  <c:v>8220.1561396071756</c:v>
                </c:pt>
                <c:pt idx="19">
                  <c:v>8548.9621308464029</c:v>
                </c:pt>
                <c:pt idx="20">
                  <c:v>8890.9205878196954</c:v>
                </c:pt>
              </c:numCache>
            </c:numRef>
          </c:val>
          <c:smooth val="0"/>
        </c:ser>
        <c:ser>
          <c:idx val="1"/>
          <c:order val="1"/>
          <c:tx>
            <c:strRef>
              <c:f>'2.1.'!$B$157</c:f>
              <c:strCache>
                <c:ptCount val="1"/>
                <c:pt idx="0">
                  <c:v>С учетом прогноза Минэкономразвития</c:v>
                </c:pt>
              </c:strCache>
            </c:strRef>
          </c:tx>
          <c:marker>
            <c:symbol val="none"/>
          </c:marker>
          <c:cat>
            <c:numRef>
              <c:f>'2.1.'!$C$155:$W$155</c:f>
              <c:numCache>
                <c:formatCode>General</c:formatCode>
                <c:ptCount val="21"/>
                <c:pt idx="0">
                  <c:v>2025</c:v>
                </c:pt>
                <c:pt idx="1">
                  <c:v>2026</c:v>
                </c:pt>
                <c:pt idx="2">
                  <c:v>2027</c:v>
                </c:pt>
                <c:pt idx="3">
                  <c:v>2028</c:v>
                </c:pt>
                <c:pt idx="4">
                  <c:v>2029</c:v>
                </c:pt>
                <c:pt idx="5">
                  <c:v>2030</c:v>
                </c:pt>
                <c:pt idx="6">
                  <c:v>2031</c:v>
                </c:pt>
                <c:pt idx="7">
                  <c:v>2032</c:v>
                </c:pt>
                <c:pt idx="8">
                  <c:v>2033</c:v>
                </c:pt>
                <c:pt idx="9">
                  <c:v>2034</c:v>
                </c:pt>
                <c:pt idx="10">
                  <c:v>2035</c:v>
                </c:pt>
                <c:pt idx="11">
                  <c:v>2036</c:v>
                </c:pt>
                <c:pt idx="12">
                  <c:v>2037</c:v>
                </c:pt>
                <c:pt idx="13">
                  <c:v>2038</c:v>
                </c:pt>
                <c:pt idx="14">
                  <c:v>2039</c:v>
                </c:pt>
                <c:pt idx="15">
                  <c:v>2040</c:v>
                </c:pt>
                <c:pt idx="16">
                  <c:v>2041</c:v>
                </c:pt>
                <c:pt idx="17">
                  <c:v>2042</c:v>
                </c:pt>
                <c:pt idx="18">
                  <c:v>2043</c:v>
                </c:pt>
                <c:pt idx="19">
                  <c:v>2044</c:v>
                </c:pt>
                <c:pt idx="20">
                  <c:v>2045</c:v>
                </c:pt>
              </c:numCache>
            </c:numRef>
          </c:cat>
          <c:val>
            <c:numRef>
              <c:f>'2.1.'!$C$157:$W$157</c:f>
              <c:numCache>
                <c:formatCode>0.00</c:formatCode>
                <c:ptCount val="21"/>
                <c:pt idx="0">
                  <c:v>3780.1113030974379</c:v>
                </c:pt>
                <c:pt idx="1">
                  <c:v>4264.1480835365028</c:v>
                </c:pt>
                <c:pt idx="2">
                  <c:v>4434.7140068779627</c:v>
                </c:pt>
                <c:pt idx="3">
                  <c:v>4612.1025671530815</c:v>
                </c:pt>
                <c:pt idx="4">
                  <c:v>4796.5866698392047</c:v>
                </c:pt>
                <c:pt idx="5">
                  <c:v>4988.4501366327731</c:v>
                </c:pt>
                <c:pt idx="6">
                  <c:v>5187.9881420980846</c:v>
                </c:pt>
                <c:pt idx="7">
                  <c:v>5395.507667782008</c:v>
                </c:pt>
                <c:pt idx="8">
                  <c:v>5611.3279744932888</c:v>
                </c:pt>
                <c:pt idx="9">
                  <c:v>5835.7810934730205</c:v>
                </c:pt>
                <c:pt idx="10">
                  <c:v>6069.2123372119413</c:v>
                </c:pt>
                <c:pt idx="11">
                  <c:v>6311.9808307004196</c:v>
                </c:pt>
                <c:pt idx="12">
                  <c:v>6564.4600639284363</c:v>
                </c:pt>
                <c:pt idx="13">
                  <c:v>6827.0384664855737</c:v>
                </c:pt>
                <c:pt idx="14">
                  <c:v>7100.1200051449969</c:v>
                </c:pt>
                <c:pt idx="15">
                  <c:v>7384.124805350797</c:v>
                </c:pt>
                <c:pt idx="16">
                  <c:v>7679.4897975648291</c:v>
                </c:pt>
                <c:pt idx="17">
                  <c:v>7986.6693894674227</c:v>
                </c:pt>
                <c:pt idx="18">
                  <c:v>8306.1361650461204</c:v>
                </c:pt>
                <c:pt idx="19">
                  <c:v>8638.3816116479647</c:v>
                </c:pt>
                <c:pt idx="20">
                  <c:v>8983.9168761138844</c:v>
                </c:pt>
              </c:numCache>
            </c:numRef>
          </c:val>
          <c:smooth val="0"/>
        </c:ser>
        <c:dLbls>
          <c:showLegendKey val="0"/>
          <c:showVal val="0"/>
          <c:showCatName val="0"/>
          <c:showSerName val="0"/>
          <c:showPercent val="0"/>
          <c:showBubbleSize val="0"/>
        </c:dLbls>
        <c:marker val="1"/>
        <c:smooth val="0"/>
        <c:axId val="460197248"/>
        <c:axId val="460203136"/>
      </c:lineChart>
      <c:catAx>
        <c:axId val="460197248"/>
        <c:scaling>
          <c:orientation val="minMax"/>
        </c:scaling>
        <c:delete val="0"/>
        <c:axPos val="b"/>
        <c:numFmt formatCode="General" sourceLinked="1"/>
        <c:majorTickMark val="none"/>
        <c:minorTickMark val="none"/>
        <c:tickLblPos val="nextTo"/>
        <c:crossAx val="460203136"/>
        <c:crosses val="autoZero"/>
        <c:auto val="1"/>
        <c:lblAlgn val="ctr"/>
        <c:lblOffset val="100"/>
        <c:noMultiLvlLbl val="0"/>
      </c:catAx>
      <c:valAx>
        <c:axId val="460203136"/>
        <c:scaling>
          <c:orientation val="minMax"/>
        </c:scaling>
        <c:delete val="0"/>
        <c:axPos val="l"/>
        <c:majorGridlines/>
        <c:numFmt formatCode="0.00" sourceLinked="1"/>
        <c:majorTickMark val="none"/>
        <c:minorTickMark val="none"/>
        <c:tickLblPos val="nextTo"/>
        <c:crossAx val="460197248"/>
        <c:crosses val="autoZero"/>
        <c:crossBetween val="between"/>
      </c:valAx>
      <c:dTable>
        <c:showHorzBorder val="1"/>
        <c:showVertBorder val="1"/>
        <c:showOutline val="1"/>
        <c:showKeys val="1"/>
      </c:dTable>
    </c:plotArea>
    <c:plotVisOnly val="1"/>
    <c:dispBlanksAs val="gap"/>
    <c:showDLblsOverMax val="0"/>
  </c:chart>
  <c:spPr>
    <a:ln>
      <a:noFill/>
    </a:ln>
  </c:sp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'2.2.'!$B$1636</c:f>
              <c:strCache>
                <c:ptCount val="1"/>
                <c:pt idx="0">
                  <c:v>При реализации мероприятий схемы </c:v>
                </c:pt>
              </c:strCache>
            </c:strRef>
          </c:tx>
          <c:marker>
            <c:symbol val="none"/>
          </c:marker>
          <c:cat>
            <c:numRef>
              <c:f>'2.2.'!$C$1635:$W$1635</c:f>
              <c:numCache>
                <c:formatCode>General</c:formatCode>
                <c:ptCount val="21"/>
                <c:pt idx="0">
                  <c:v>2025</c:v>
                </c:pt>
                <c:pt idx="1">
                  <c:v>2026</c:v>
                </c:pt>
                <c:pt idx="2">
                  <c:v>2027</c:v>
                </c:pt>
                <c:pt idx="3">
                  <c:v>2028</c:v>
                </c:pt>
                <c:pt idx="4">
                  <c:v>2029</c:v>
                </c:pt>
                <c:pt idx="5">
                  <c:v>2030</c:v>
                </c:pt>
                <c:pt idx="6">
                  <c:v>2031</c:v>
                </c:pt>
                <c:pt idx="7">
                  <c:v>2032</c:v>
                </c:pt>
                <c:pt idx="8">
                  <c:v>2033</c:v>
                </c:pt>
                <c:pt idx="9">
                  <c:v>2034</c:v>
                </c:pt>
                <c:pt idx="10">
                  <c:v>2035</c:v>
                </c:pt>
                <c:pt idx="11">
                  <c:v>2036</c:v>
                </c:pt>
                <c:pt idx="12">
                  <c:v>2037</c:v>
                </c:pt>
                <c:pt idx="13">
                  <c:v>2038</c:v>
                </c:pt>
                <c:pt idx="14">
                  <c:v>2039</c:v>
                </c:pt>
                <c:pt idx="15">
                  <c:v>2040</c:v>
                </c:pt>
                <c:pt idx="16">
                  <c:v>2041</c:v>
                </c:pt>
                <c:pt idx="17">
                  <c:v>2042</c:v>
                </c:pt>
                <c:pt idx="18">
                  <c:v>2043</c:v>
                </c:pt>
                <c:pt idx="19">
                  <c:v>2044</c:v>
                </c:pt>
                <c:pt idx="20">
                  <c:v>2045</c:v>
                </c:pt>
              </c:numCache>
            </c:numRef>
          </c:cat>
          <c:val>
            <c:numRef>
              <c:f>'2.2.'!$C$1636:$W$1636</c:f>
              <c:numCache>
                <c:formatCode>0.00</c:formatCode>
                <c:ptCount val="21"/>
                <c:pt idx="0">
                  <c:v>3037.2105418008041</c:v>
                </c:pt>
                <c:pt idx="1">
                  <c:v>3180.9152096194089</c:v>
                </c:pt>
                <c:pt idx="2">
                  <c:v>3308.1518101935176</c:v>
                </c:pt>
                <c:pt idx="3">
                  <c:v>3438.518990919189</c:v>
                </c:pt>
                <c:pt idx="4">
                  <c:v>3574.8723314044896</c:v>
                </c:pt>
                <c:pt idx="5">
                  <c:v>3714.8179691668743</c:v>
                </c:pt>
                <c:pt idx="6">
                  <c:v>3796.5218728749601</c:v>
                </c:pt>
                <c:pt idx="7">
                  <c:v>3973.1088556888321</c:v>
                </c:pt>
                <c:pt idx="8">
                  <c:v>4130.8801779278492</c:v>
                </c:pt>
                <c:pt idx="9">
                  <c:v>4291.8422357150712</c:v>
                </c:pt>
                <c:pt idx="10">
                  <c:v>4463.3361632007818</c:v>
                </c:pt>
                <c:pt idx="11">
                  <c:v>4641.8695499588894</c:v>
                </c:pt>
                <c:pt idx="12">
                  <c:v>4827.5442254108611</c:v>
                </c:pt>
                <c:pt idx="13">
                  <c:v>5020.6460464011416</c:v>
                </c:pt>
                <c:pt idx="14">
                  <c:v>5221.4718232898795</c:v>
                </c:pt>
                <c:pt idx="15">
                  <c:v>5430.3306962214756</c:v>
                </c:pt>
                <c:pt idx="16">
                  <c:v>5647.5439656494109</c:v>
                </c:pt>
                <c:pt idx="17">
                  <c:v>5873.4455865446953</c:v>
                </c:pt>
                <c:pt idx="18">
                  <c:v>6108.3835867175603</c:v>
                </c:pt>
                <c:pt idx="19">
                  <c:v>6352.718966567958</c:v>
                </c:pt>
                <c:pt idx="20">
                  <c:v>6606.827733026751</c:v>
                </c:pt>
              </c:numCache>
            </c:numRef>
          </c:val>
          <c:smooth val="0"/>
        </c:ser>
        <c:ser>
          <c:idx val="1"/>
          <c:order val="1"/>
          <c:tx>
            <c:strRef>
              <c:f>'2.2.'!$B$1637</c:f>
              <c:strCache>
                <c:ptCount val="1"/>
                <c:pt idx="0">
                  <c:v>С учетом прогноза Минэкономразвития</c:v>
                </c:pt>
              </c:strCache>
            </c:strRef>
          </c:tx>
          <c:marker>
            <c:symbol val="none"/>
          </c:marker>
          <c:cat>
            <c:numRef>
              <c:f>'2.2.'!$C$1635:$W$1635</c:f>
              <c:numCache>
                <c:formatCode>General</c:formatCode>
                <c:ptCount val="21"/>
                <c:pt idx="0">
                  <c:v>2025</c:v>
                </c:pt>
                <c:pt idx="1">
                  <c:v>2026</c:v>
                </c:pt>
                <c:pt idx="2">
                  <c:v>2027</c:v>
                </c:pt>
                <c:pt idx="3">
                  <c:v>2028</c:v>
                </c:pt>
                <c:pt idx="4">
                  <c:v>2029</c:v>
                </c:pt>
                <c:pt idx="5">
                  <c:v>2030</c:v>
                </c:pt>
                <c:pt idx="6">
                  <c:v>2031</c:v>
                </c:pt>
                <c:pt idx="7">
                  <c:v>2032</c:v>
                </c:pt>
                <c:pt idx="8">
                  <c:v>2033</c:v>
                </c:pt>
                <c:pt idx="9">
                  <c:v>2034</c:v>
                </c:pt>
                <c:pt idx="10">
                  <c:v>2035</c:v>
                </c:pt>
                <c:pt idx="11">
                  <c:v>2036</c:v>
                </c:pt>
                <c:pt idx="12">
                  <c:v>2037</c:v>
                </c:pt>
                <c:pt idx="13">
                  <c:v>2038</c:v>
                </c:pt>
                <c:pt idx="14">
                  <c:v>2039</c:v>
                </c:pt>
                <c:pt idx="15">
                  <c:v>2040</c:v>
                </c:pt>
                <c:pt idx="16">
                  <c:v>2041</c:v>
                </c:pt>
                <c:pt idx="17">
                  <c:v>2042</c:v>
                </c:pt>
                <c:pt idx="18">
                  <c:v>2043</c:v>
                </c:pt>
                <c:pt idx="19">
                  <c:v>2044</c:v>
                </c:pt>
                <c:pt idx="20">
                  <c:v>2045</c:v>
                </c:pt>
              </c:numCache>
            </c:numRef>
          </c:cat>
          <c:val>
            <c:numRef>
              <c:f>'2.2.'!$C$1637:$W$1637</c:f>
              <c:numCache>
                <c:formatCode>0.00</c:formatCode>
                <c:ptCount val="21"/>
                <c:pt idx="0">
                  <c:v>3037.2105418008041</c:v>
                </c:pt>
                <c:pt idx="1">
                  <c:v>3180.9152096194089</c:v>
                </c:pt>
                <c:pt idx="2">
                  <c:v>3308.1518180041853</c:v>
                </c:pt>
                <c:pt idx="3">
                  <c:v>3440.4778907243526</c:v>
                </c:pt>
                <c:pt idx="4">
                  <c:v>3578.0970063533268</c:v>
                </c:pt>
                <c:pt idx="5">
                  <c:v>3721.2208866074602</c:v>
                </c:pt>
                <c:pt idx="6">
                  <c:v>3870.0697220717589</c:v>
                </c:pt>
                <c:pt idx="7">
                  <c:v>4024.8725109546294</c:v>
                </c:pt>
                <c:pt idx="8">
                  <c:v>4185.8674113928146</c:v>
                </c:pt>
                <c:pt idx="9">
                  <c:v>4353.3021078485272</c:v>
                </c:pt>
                <c:pt idx="10">
                  <c:v>4527.4341921624682</c:v>
                </c:pt>
                <c:pt idx="11">
                  <c:v>4708.5315598489669</c:v>
                </c:pt>
                <c:pt idx="12">
                  <c:v>4896.8728222429254</c:v>
                </c:pt>
                <c:pt idx="13">
                  <c:v>5092.7477351326424</c:v>
                </c:pt>
                <c:pt idx="14">
                  <c:v>5296.457644537948</c:v>
                </c:pt>
                <c:pt idx="15">
                  <c:v>5508.3159503194665</c:v>
                </c:pt>
                <c:pt idx="16">
                  <c:v>5728.6485883322457</c:v>
                </c:pt>
                <c:pt idx="17">
                  <c:v>5957.7945318655356</c:v>
                </c:pt>
                <c:pt idx="18">
                  <c:v>6196.106313140157</c:v>
                </c:pt>
                <c:pt idx="19">
                  <c:v>6443.9505656657639</c:v>
                </c:pt>
                <c:pt idx="20">
                  <c:v>6701.7085882923948</c:v>
                </c:pt>
              </c:numCache>
            </c:numRef>
          </c:val>
          <c:smooth val="0"/>
        </c:ser>
        <c:dLbls>
          <c:showLegendKey val="0"/>
          <c:showVal val="0"/>
          <c:showCatName val="0"/>
          <c:showSerName val="0"/>
          <c:showPercent val="0"/>
          <c:showBubbleSize val="0"/>
        </c:dLbls>
        <c:marker val="1"/>
        <c:smooth val="0"/>
        <c:axId val="460237440"/>
        <c:axId val="460243328"/>
      </c:lineChart>
      <c:catAx>
        <c:axId val="460237440"/>
        <c:scaling>
          <c:orientation val="minMax"/>
        </c:scaling>
        <c:delete val="0"/>
        <c:axPos val="b"/>
        <c:numFmt formatCode="General" sourceLinked="1"/>
        <c:majorTickMark val="none"/>
        <c:minorTickMark val="none"/>
        <c:tickLblPos val="nextTo"/>
        <c:crossAx val="460243328"/>
        <c:crosses val="autoZero"/>
        <c:auto val="1"/>
        <c:lblAlgn val="ctr"/>
        <c:lblOffset val="100"/>
        <c:noMultiLvlLbl val="0"/>
      </c:catAx>
      <c:valAx>
        <c:axId val="460243328"/>
        <c:scaling>
          <c:orientation val="minMax"/>
        </c:scaling>
        <c:delete val="0"/>
        <c:axPos val="l"/>
        <c:majorGridlines/>
        <c:numFmt formatCode="0.00" sourceLinked="1"/>
        <c:majorTickMark val="none"/>
        <c:minorTickMark val="none"/>
        <c:tickLblPos val="nextTo"/>
        <c:crossAx val="460237440"/>
        <c:crosses val="autoZero"/>
        <c:crossBetween val="between"/>
      </c:valAx>
      <c:dTable>
        <c:showHorzBorder val="1"/>
        <c:showVertBorder val="1"/>
        <c:showOutline val="1"/>
        <c:showKeys val="1"/>
      </c:dTable>
    </c:plotArea>
    <c:plotVisOnly val="1"/>
    <c:dispBlanksAs val="gap"/>
    <c:showDLblsOverMax val="0"/>
  </c:chart>
  <c:spPr>
    <a:ln>
      <a:noFill/>
    </a:ln>
  </c:sp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'2.3.'!$B$559</c:f>
              <c:strCache>
                <c:ptCount val="1"/>
                <c:pt idx="0">
                  <c:v>При реализации мероприятий схемы </c:v>
                </c:pt>
              </c:strCache>
            </c:strRef>
          </c:tx>
          <c:marker>
            <c:symbol val="none"/>
          </c:marker>
          <c:cat>
            <c:numRef>
              <c:f>'2.3.'!$C$558:$W$558</c:f>
              <c:numCache>
                <c:formatCode>General</c:formatCode>
                <c:ptCount val="21"/>
                <c:pt idx="0">
                  <c:v>2025</c:v>
                </c:pt>
                <c:pt idx="1">
                  <c:v>2026</c:v>
                </c:pt>
                <c:pt idx="2">
                  <c:v>2027</c:v>
                </c:pt>
                <c:pt idx="3">
                  <c:v>2028</c:v>
                </c:pt>
                <c:pt idx="4">
                  <c:v>2029</c:v>
                </c:pt>
                <c:pt idx="5">
                  <c:v>2030</c:v>
                </c:pt>
                <c:pt idx="6">
                  <c:v>2031</c:v>
                </c:pt>
                <c:pt idx="7">
                  <c:v>2032</c:v>
                </c:pt>
                <c:pt idx="8">
                  <c:v>2033</c:v>
                </c:pt>
                <c:pt idx="9">
                  <c:v>2034</c:v>
                </c:pt>
                <c:pt idx="10">
                  <c:v>2035</c:v>
                </c:pt>
                <c:pt idx="11">
                  <c:v>2036</c:v>
                </c:pt>
                <c:pt idx="12">
                  <c:v>2037</c:v>
                </c:pt>
                <c:pt idx="13">
                  <c:v>2038</c:v>
                </c:pt>
                <c:pt idx="14">
                  <c:v>2039</c:v>
                </c:pt>
                <c:pt idx="15">
                  <c:v>2040</c:v>
                </c:pt>
                <c:pt idx="16">
                  <c:v>2041</c:v>
                </c:pt>
                <c:pt idx="17">
                  <c:v>2042</c:v>
                </c:pt>
                <c:pt idx="18">
                  <c:v>2043</c:v>
                </c:pt>
                <c:pt idx="19">
                  <c:v>2044</c:v>
                </c:pt>
                <c:pt idx="20">
                  <c:v>2045</c:v>
                </c:pt>
              </c:numCache>
            </c:numRef>
          </c:cat>
          <c:val>
            <c:numRef>
              <c:f>'2.3.'!$C$559:$W$559</c:f>
              <c:numCache>
                <c:formatCode>0.00</c:formatCode>
                <c:ptCount val="21"/>
                <c:pt idx="0">
                  <c:v>2952.4437858508613</c:v>
                </c:pt>
                <c:pt idx="1">
                  <c:v>3095.7390290512503</c:v>
                </c:pt>
                <c:pt idx="2">
                  <c:v>3219.5685902133005</c:v>
                </c:pt>
                <c:pt idx="3">
                  <c:v>3338.7083598695112</c:v>
                </c:pt>
                <c:pt idx="4">
                  <c:v>3472.256694264292</c:v>
                </c:pt>
                <c:pt idx="5">
                  <c:v>3611.1469620348639</c:v>
                </c:pt>
                <c:pt idx="6">
                  <c:v>3755.5928405162576</c:v>
                </c:pt>
                <c:pt idx="7">
                  <c:v>3899.0871232839418</c:v>
                </c:pt>
                <c:pt idx="8">
                  <c:v>4055.0506082152988</c:v>
                </c:pt>
                <c:pt idx="9">
                  <c:v>4217.2526325439112</c:v>
                </c:pt>
                <c:pt idx="10">
                  <c:v>4385.9427378456676</c:v>
                </c:pt>
                <c:pt idx="11">
                  <c:v>4561.3804473594946</c:v>
                </c:pt>
                <c:pt idx="12">
                  <c:v>4743.8356652538741</c:v>
                </c:pt>
                <c:pt idx="13">
                  <c:v>4933.5890918640289</c:v>
                </c:pt>
                <c:pt idx="14">
                  <c:v>5130.9326555385906</c:v>
                </c:pt>
                <c:pt idx="15">
                  <c:v>5336.1699617601344</c:v>
                </c:pt>
                <c:pt idx="16">
                  <c:v>5549.6167602305404</c:v>
                </c:pt>
                <c:pt idx="17">
                  <c:v>5771.6014306397619</c:v>
                </c:pt>
                <c:pt idx="18">
                  <c:v>6002.4654878653519</c:v>
                </c:pt>
                <c:pt idx="19">
                  <c:v>6242.5641073799679</c:v>
                </c:pt>
                <c:pt idx="20">
                  <c:v>6492.2666716751646</c:v>
                </c:pt>
              </c:numCache>
            </c:numRef>
          </c:val>
          <c:smooth val="0"/>
        </c:ser>
        <c:ser>
          <c:idx val="1"/>
          <c:order val="1"/>
          <c:tx>
            <c:strRef>
              <c:f>'2.3.'!$B$560</c:f>
              <c:strCache>
                <c:ptCount val="1"/>
                <c:pt idx="0">
                  <c:v>С учетом прогноза Минэкономразвития</c:v>
                </c:pt>
              </c:strCache>
            </c:strRef>
          </c:tx>
          <c:marker>
            <c:symbol val="none"/>
          </c:marker>
          <c:cat>
            <c:numRef>
              <c:f>'2.3.'!$C$558:$W$558</c:f>
              <c:numCache>
                <c:formatCode>General</c:formatCode>
                <c:ptCount val="21"/>
                <c:pt idx="0">
                  <c:v>2025</c:v>
                </c:pt>
                <c:pt idx="1">
                  <c:v>2026</c:v>
                </c:pt>
                <c:pt idx="2">
                  <c:v>2027</c:v>
                </c:pt>
                <c:pt idx="3">
                  <c:v>2028</c:v>
                </c:pt>
                <c:pt idx="4">
                  <c:v>2029</c:v>
                </c:pt>
                <c:pt idx="5">
                  <c:v>2030</c:v>
                </c:pt>
                <c:pt idx="6">
                  <c:v>2031</c:v>
                </c:pt>
                <c:pt idx="7">
                  <c:v>2032</c:v>
                </c:pt>
                <c:pt idx="8">
                  <c:v>2033</c:v>
                </c:pt>
                <c:pt idx="9">
                  <c:v>2034</c:v>
                </c:pt>
                <c:pt idx="10">
                  <c:v>2035</c:v>
                </c:pt>
                <c:pt idx="11">
                  <c:v>2036</c:v>
                </c:pt>
                <c:pt idx="12">
                  <c:v>2037</c:v>
                </c:pt>
                <c:pt idx="13">
                  <c:v>2038</c:v>
                </c:pt>
                <c:pt idx="14">
                  <c:v>2039</c:v>
                </c:pt>
                <c:pt idx="15">
                  <c:v>2040</c:v>
                </c:pt>
                <c:pt idx="16">
                  <c:v>2041</c:v>
                </c:pt>
                <c:pt idx="17">
                  <c:v>2042</c:v>
                </c:pt>
                <c:pt idx="18">
                  <c:v>2043</c:v>
                </c:pt>
                <c:pt idx="19">
                  <c:v>2044</c:v>
                </c:pt>
                <c:pt idx="20">
                  <c:v>2045</c:v>
                </c:pt>
              </c:numCache>
            </c:numRef>
          </c:cat>
          <c:val>
            <c:numRef>
              <c:f>'2.3.'!$C$560:$W$560</c:f>
              <c:numCache>
                <c:formatCode>0.00</c:formatCode>
                <c:ptCount val="21"/>
                <c:pt idx="0">
                  <c:v>2952.4437858508613</c:v>
                </c:pt>
                <c:pt idx="1">
                  <c:v>3095.7390290512503</c:v>
                </c:pt>
                <c:pt idx="2">
                  <c:v>3219.5685902133005</c:v>
                </c:pt>
                <c:pt idx="3">
                  <c:v>3348.3513338218327</c:v>
                </c:pt>
                <c:pt idx="4">
                  <c:v>3482.2853871747061</c:v>
                </c:pt>
                <c:pt idx="5">
                  <c:v>3621.5768026616943</c:v>
                </c:pt>
                <c:pt idx="6">
                  <c:v>3766.4398747681621</c:v>
                </c:pt>
                <c:pt idx="7">
                  <c:v>3917.0974697588886</c:v>
                </c:pt>
                <c:pt idx="8">
                  <c:v>4073.7813685492442</c:v>
                </c:pt>
                <c:pt idx="9">
                  <c:v>4236.7326232912137</c:v>
                </c:pt>
                <c:pt idx="10">
                  <c:v>4406.2019282228621</c:v>
                </c:pt>
                <c:pt idx="11">
                  <c:v>4582.4500053517768</c:v>
                </c:pt>
                <c:pt idx="12">
                  <c:v>4765.748005565848</c:v>
                </c:pt>
                <c:pt idx="13">
                  <c:v>4956.3779257884817</c:v>
                </c:pt>
                <c:pt idx="14">
                  <c:v>5154.6330428200208</c:v>
                </c:pt>
                <c:pt idx="15">
                  <c:v>5360.8183645328218</c:v>
                </c:pt>
                <c:pt idx="16">
                  <c:v>5575.2510991141344</c:v>
                </c:pt>
                <c:pt idx="17">
                  <c:v>5798.2611430787001</c:v>
                </c:pt>
                <c:pt idx="18">
                  <c:v>6030.1915888018484</c:v>
                </c:pt>
                <c:pt idx="19">
                  <c:v>6271.3992523539227</c:v>
                </c:pt>
                <c:pt idx="20">
                  <c:v>6522.2552224480796</c:v>
                </c:pt>
              </c:numCache>
            </c:numRef>
          </c:val>
          <c:smooth val="0"/>
        </c:ser>
        <c:dLbls>
          <c:showLegendKey val="0"/>
          <c:showVal val="0"/>
          <c:showCatName val="0"/>
          <c:showSerName val="0"/>
          <c:showPercent val="0"/>
          <c:showBubbleSize val="0"/>
        </c:dLbls>
        <c:marker val="1"/>
        <c:smooth val="0"/>
        <c:axId val="461046912"/>
        <c:axId val="461048448"/>
      </c:lineChart>
      <c:catAx>
        <c:axId val="461046912"/>
        <c:scaling>
          <c:orientation val="minMax"/>
        </c:scaling>
        <c:delete val="0"/>
        <c:axPos val="b"/>
        <c:numFmt formatCode="General" sourceLinked="1"/>
        <c:majorTickMark val="none"/>
        <c:minorTickMark val="none"/>
        <c:tickLblPos val="nextTo"/>
        <c:crossAx val="461048448"/>
        <c:crosses val="autoZero"/>
        <c:auto val="1"/>
        <c:lblAlgn val="ctr"/>
        <c:lblOffset val="100"/>
        <c:noMultiLvlLbl val="0"/>
      </c:catAx>
      <c:valAx>
        <c:axId val="461048448"/>
        <c:scaling>
          <c:orientation val="minMax"/>
        </c:scaling>
        <c:delete val="0"/>
        <c:axPos val="l"/>
        <c:majorGridlines/>
        <c:numFmt formatCode="0.00" sourceLinked="1"/>
        <c:majorTickMark val="none"/>
        <c:minorTickMark val="none"/>
        <c:tickLblPos val="nextTo"/>
        <c:crossAx val="461046912"/>
        <c:crosses val="autoZero"/>
        <c:crossBetween val="between"/>
      </c:valAx>
      <c:dTable>
        <c:showHorzBorder val="1"/>
        <c:showVertBorder val="1"/>
        <c:showOutline val="1"/>
        <c:showKeys val="1"/>
      </c:dTable>
    </c:plotArea>
    <c:plotVisOnly val="1"/>
    <c:dispBlanksAs val="gap"/>
    <c:showDLblsOverMax val="0"/>
  </c:chart>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'2.4.'!$B$715</c:f>
              <c:strCache>
                <c:ptCount val="1"/>
                <c:pt idx="0">
                  <c:v>При реализации мероприятий схемы </c:v>
                </c:pt>
              </c:strCache>
            </c:strRef>
          </c:tx>
          <c:marker>
            <c:symbol val="none"/>
          </c:marker>
          <c:cat>
            <c:numRef>
              <c:f>'2.4.'!$C$714:$W$714</c:f>
              <c:numCache>
                <c:formatCode>General</c:formatCode>
                <c:ptCount val="21"/>
                <c:pt idx="0">
                  <c:v>2025</c:v>
                </c:pt>
                <c:pt idx="1">
                  <c:v>2026</c:v>
                </c:pt>
                <c:pt idx="2">
                  <c:v>2027</c:v>
                </c:pt>
                <c:pt idx="3">
                  <c:v>2028</c:v>
                </c:pt>
                <c:pt idx="4">
                  <c:v>2029</c:v>
                </c:pt>
                <c:pt idx="5">
                  <c:v>2030</c:v>
                </c:pt>
                <c:pt idx="6">
                  <c:v>2031</c:v>
                </c:pt>
                <c:pt idx="7">
                  <c:v>2032</c:v>
                </c:pt>
                <c:pt idx="8">
                  <c:v>2033</c:v>
                </c:pt>
                <c:pt idx="9">
                  <c:v>2034</c:v>
                </c:pt>
                <c:pt idx="10">
                  <c:v>2035</c:v>
                </c:pt>
                <c:pt idx="11">
                  <c:v>2036</c:v>
                </c:pt>
                <c:pt idx="12">
                  <c:v>2037</c:v>
                </c:pt>
                <c:pt idx="13">
                  <c:v>2038</c:v>
                </c:pt>
                <c:pt idx="14">
                  <c:v>2039</c:v>
                </c:pt>
                <c:pt idx="15">
                  <c:v>2040</c:v>
                </c:pt>
                <c:pt idx="16">
                  <c:v>2041</c:v>
                </c:pt>
                <c:pt idx="17">
                  <c:v>2042</c:v>
                </c:pt>
                <c:pt idx="18">
                  <c:v>2043</c:v>
                </c:pt>
                <c:pt idx="19">
                  <c:v>2044</c:v>
                </c:pt>
                <c:pt idx="20">
                  <c:v>2045</c:v>
                </c:pt>
              </c:numCache>
            </c:numRef>
          </c:cat>
          <c:val>
            <c:numRef>
              <c:f>'2.4.'!$C$715:$W$715</c:f>
              <c:numCache>
                <c:formatCode>0.00</c:formatCode>
                <c:ptCount val="21"/>
                <c:pt idx="0">
                  <c:v>2794.0298196948684</c:v>
                </c:pt>
                <c:pt idx="1">
                  <c:v>2875.76273513662</c:v>
                </c:pt>
                <c:pt idx="2">
                  <c:v>2989.1686118357825</c:v>
                </c:pt>
                <c:pt idx="3">
                  <c:v>3048.9519840724984</c:v>
                </c:pt>
                <c:pt idx="4">
                  <c:v>3170.9100634353986</c:v>
                </c:pt>
                <c:pt idx="5">
                  <c:v>3297.7464659728143</c:v>
                </c:pt>
                <c:pt idx="6">
                  <c:v>3429.6563246117275</c:v>
                </c:pt>
                <c:pt idx="7">
                  <c:v>3566.8425775961964</c:v>
                </c:pt>
                <c:pt idx="8">
                  <c:v>3709.5162807000443</c:v>
                </c:pt>
                <c:pt idx="9">
                  <c:v>3857.8969319280463</c:v>
                </c:pt>
                <c:pt idx="10">
                  <c:v>4012.2128092051685</c:v>
                </c:pt>
                <c:pt idx="11">
                  <c:v>4172.701321573375</c:v>
                </c:pt>
                <c:pt idx="12">
                  <c:v>4339.6093744363097</c:v>
                </c:pt>
                <c:pt idx="13">
                  <c:v>4513.1937494137619</c:v>
                </c:pt>
                <c:pt idx="14">
                  <c:v>4693.7214993903126</c:v>
                </c:pt>
                <c:pt idx="15">
                  <c:v>4881.4703593659251</c:v>
                </c:pt>
                <c:pt idx="16">
                  <c:v>5076.7291737405621</c:v>
                </c:pt>
                <c:pt idx="17">
                  <c:v>5279.798340690184</c:v>
                </c:pt>
                <c:pt idx="18">
                  <c:v>5490.9902743177927</c:v>
                </c:pt>
                <c:pt idx="19">
                  <c:v>5710.6298852905047</c:v>
                </c:pt>
                <c:pt idx="20">
                  <c:v>5939.0550807021245</c:v>
                </c:pt>
              </c:numCache>
            </c:numRef>
          </c:val>
          <c:smooth val="0"/>
        </c:ser>
        <c:ser>
          <c:idx val="1"/>
          <c:order val="1"/>
          <c:tx>
            <c:strRef>
              <c:f>'2.4.'!$B$716</c:f>
              <c:strCache>
                <c:ptCount val="1"/>
                <c:pt idx="0">
                  <c:v>С учетом прогноза Минэкономразвития</c:v>
                </c:pt>
              </c:strCache>
            </c:strRef>
          </c:tx>
          <c:marker>
            <c:symbol val="none"/>
          </c:marker>
          <c:cat>
            <c:numRef>
              <c:f>'2.4.'!$C$714:$W$714</c:f>
              <c:numCache>
                <c:formatCode>General</c:formatCode>
                <c:ptCount val="21"/>
                <c:pt idx="0">
                  <c:v>2025</c:v>
                </c:pt>
                <c:pt idx="1">
                  <c:v>2026</c:v>
                </c:pt>
                <c:pt idx="2">
                  <c:v>2027</c:v>
                </c:pt>
                <c:pt idx="3">
                  <c:v>2028</c:v>
                </c:pt>
                <c:pt idx="4">
                  <c:v>2029</c:v>
                </c:pt>
                <c:pt idx="5">
                  <c:v>2030</c:v>
                </c:pt>
                <c:pt idx="6">
                  <c:v>2031</c:v>
                </c:pt>
                <c:pt idx="7">
                  <c:v>2032</c:v>
                </c:pt>
                <c:pt idx="8">
                  <c:v>2033</c:v>
                </c:pt>
                <c:pt idx="9">
                  <c:v>2034</c:v>
                </c:pt>
                <c:pt idx="10">
                  <c:v>2035</c:v>
                </c:pt>
                <c:pt idx="11">
                  <c:v>2036</c:v>
                </c:pt>
                <c:pt idx="12">
                  <c:v>2037</c:v>
                </c:pt>
                <c:pt idx="13">
                  <c:v>2038</c:v>
                </c:pt>
                <c:pt idx="14">
                  <c:v>2039</c:v>
                </c:pt>
                <c:pt idx="15">
                  <c:v>2040</c:v>
                </c:pt>
                <c:pt idx="16">
                  <c:v>2041</c:v>
                </c:pt>
                <c:pt idx="17">
                  <c:v>2042</c:v>
                </c:pt>
                <c:pt idx="18">
                  <c:v>2043</c:v>
                </c:pt>
                <c:pt idx="19">
                  <c:v>2044</c:v>
                </c:pt>
                <c:pt idx="20">
                  <c:v>2045</c:v>
                </c:pt>
              </c:numCache>
            </c:numRef>
          </c:cat>
          <c:val>
            <c:numRef>
              <c:f>'2.4.'!$C$716:$W$716</c:f>
              <c:numCache>
                <c:formatCode>0.00</c:formatCode>
                <c:ptCount val="21"/>
                <c:pt idx="0">
                  <c:v>2794.0298196948684</c:v>
                </c:pt>
                <c:pt idx="1">
                  <c:v>2905.7910124826631</c:v>
                </c:pt>
                <c:pt idx="2">
                  <c:v>3022.0226529819697</c:v>
                </c:pt>
                <c:pt idx="3">
                  <c:v>3142.9035591012484</c:v>
                </c:pt>
                <c:pt idx="4">
                  <c:v>3268.6197014652985</c:v>
                </c:pt>
                <c:pt idx="5">
                  <c:v>3399.3644895239104</c:v>
                </c:pt>
                <c:pt idx="6">
                  <c:v>3535.3390691048671</c:v>
                </c:pt>
                <c:pt idx="7">
                  <c:v>3676.752631869062</c:v>
                </c:pt>
                <c:pt idx="8">
                  <c:v>3823.8227371438247</c:v>
                </c:pt>
                <c:pt idx="9">
                  <c:v>3976.7756466295777</c:v>
                </c:pt>
                <c:pt idx="10">
                  <c:v>4135.8466724947612</c:v>
                </c:pt>
                <c:pt idx="11">
                  <c:v>4301.2805393945519</c:v>
                </c:pt>
                <c:pt idx="12">
                  <c:v>4473.3317609703345</c:v>
                </c:pt>
                <c:pt idx="13">
                  <c:v>4652.2650314091479</c:v>
                </c:pt>
                <c:pt idx="14">
                  <c:v>4838.3556326655143</c:v>
                </c:pt>
                <c:pt idx="15">
                  <c:v>5031.8898579721354</c:v>
                </c:pt>
                <c:pt idx="16">
                  <c:v>5233.1654522910212</c:v>
                </c:pt>
                <c:pt idx="17">
                  <c:v>5442.492070382662</c:v>
                </c:pt>
                <c:pt idx="18">
                  <c:v>5660.1917531979689</c:v>
                </c:pt>
                <c:pt idx="19">
                  <c:v>5886.599423325888</c:v>
                </c:pt>
                <c:pt idx="20">
                  <c:v>6122.063400258924</c:v>
                </c:pt>
              </c:numCache>
            </c:numRef>
          </c:val>
          <c:smooth val="0"/>
        </c:ser>
        <c:dLbls>
          <c:showLegendKey val="0"/>
          <c:showVal val="0"/>
          <c:showCatName val="0"/>
          <c:showSerName val="0"/>
          <c:showPercent val="0"/>
          <c:showBubbleSize val="0"/>
        </c:dLbls>
        <c:marker val="1"/>
        <c:smooth val="0"/>
        <c:axId val="461078912"/>
        <c:axId val="461080448"/>
      </c:lineChart>
      <c:catAx>
        <c:axId val="461078912"/>
        <c:scaling>
          <c:orientation val="minMax"/>
        </c:scaling>
        <c:delete val="0"/>
        <c:axPos val="b"/>
        <c:numFmt formatCode="General" sourceLinked="1"/>
        <c:majorTickMark val="none"/>
        <c:minorTickMark val="none"/>
        <c:tickLblPos val="nextTo"/>
        <c:crossAx val="461080448"/>
        <c:crosses val="autoZero"/>
        <c:auto val="1"/>
        <c:lblAlgn val="ctr"/>
        <c:lblOffset val="100"/>
        <c:noMultiLvlLbl val="0"/>
      </c:catAx>
      <c:valAx>
        <c:axId val="461080448"/>
        <c:scaling>
          <c:orientation val="minMax"/>
        </c:scaling>
        <c:delete val="0"/>
        <c:axPos val="l"/>
        <c:majorGridlines/>
        <c:numFmt formatCode="0.00" sourceLinked="1"/>
        <c:majorTickMark val="none"/>
        <c:minorTickMark val="none"/>
        <c:tickLblPos val="nextTo"/>
        <c:crossAx val="461078912"/>
        <c:crosses val="autoZero"/>
        <c:crossBetween val="between"/>
      </c:valAx>
      <c:dTable>
        <c:showHorzBorder val="1"/>
        <c:showVertBorder val="1"/>
        <c:showOutline val="1"/>
        <c:showKeys val="1"/>
      </c:dTable>
    </c:plotArea>
    <c:plotVisOnly val="1"/>
    <c:dispBlanksAs val="gap"/>
    <c:showDLblsOverMax val="0"/>
  </c:chart>
  <c:spPr>
    <a:ln>
      <a:noFill/>
    </a:ln>
  </c:sp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9BEB84-AAFE-4E7F-B1A0-7B136AADA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58</Pages>
  <Words>23645</Words>
  <Characters>134780</Characters>
  <Application>Microsoft Office Word</Application>
  <DocSecurity>0</DocSecurity>
  <Lines>1123</Lines>
  <Paragraphs>316</Paragraphs>
  <ScaleCrop>false</ScaleCrop>
  <HeadingPairs>
    <vt:vector size="2" baseType="variant">
      <vt:variant>
        <vt:lpstr>Название</vt:lpstr>
      </vt:variant>
      <vt:variant>
        <vt:i4>1</vt:i4>
      </vt:variant>
    </vt:vector>
  </HeadingPairs>
  <TitlesOfParts>
    <vt:vector size="1" baseType="lpstr">
      <vt:lpstr/>
    </vt:vector>
  </TitlesOfParts>
  <Company>MMK</Company>
  <LinksUpToDate>false</LinksUpToDate>
  <CharactersWithSpaces>158109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Zaryadov</dc:creator>
  <cp:lastModifiedBy>PC</cp:lastModifiedBy>
  <cp:revision>16</cp:revision>
  <cp:lastPrinted>2025-06-10T10:20:00Z</cp:lastPrinted>
  <dcterms:created xsi:type="dcterms:W3CDTF">2025-04-26T15:41:00Z</dcterms:created>
  <dcterms:modified xsi:type="dcterms:W3CDTF">2025-06-10T10:20:00Z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